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ПОЯСНИТЕЛЬНАЯ ЗАПИСКА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приоритеты, сформулированные в Примерной программе воспитания.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ОБЩАЯ ХАРАКТЕРИСТИКА УЧЕБНОГО ПРЕДМЕТА "РУССКИЙ ЯЗЫК"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Русский язык является основой всего процесса обучения в начальной школе, успехи в его изучении во многом определяют рез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выки самостоятельной учебной деятельности. Предмет «Русский язык» обладает значительным потенциалом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ных жизненно важных для человека областях. Изучение русского языка обладает огромным потенциалом присвоения традиционных социокультурных и духовнонравственных ценностей, принятых в обществе правил и норм поведения, в том числе речевого, что способствует фо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— длительный процесс, разворачивающийся на протяжении изучения содержания предмета.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Центральной идеей конструирования содержа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Общее число часов, отведённых на изучение «Русского языка», в 1 классе — 165 ч. 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/>
      <w:bookmarkStart w:id="0" w:name="_gjdgxs"/>
      <w:r/>
      <w:bookmarkEnd w:id="0"/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ЦЕЛИ ИЗУЧЕНИЯ УЧЕБНОГО ПРЕДМЕТА "РУССКИЙ ЯЗЫК"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начальной школе изучение русс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кого языка 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Изучение русского языка в начальной школе направлено на достижение следующих целей:</w:t>
      </w:r>
      <w:r>
        <w:rPr>
          <w:rtl w:val="false"/>
        </w:rPr>
      </w:r>
      <w:r/>
    </w:p>
    <w:p>
      <w:pPr>
        <w:numPr>
          <w:ilvl w:val="0"/>
          <w:numId w:val="1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/>
    </w:p>
    <w:p>
      <w:pPr>
        <w:numPr>
          <w:ilvl w:val="0"/>
          <w:numId w:val="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аудированием, говорением, чтением, письмом;</w:t>
      </w:r>
      <w:r/>
    </w:p>
    <w:p>
      <w:pPr>
        <w:numPr>
          <w:ilvl w:val="0"/>
          <w:numId w:val="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овладение первоначальными научными представлениями о системе русского языка: фонетике, графике, лексике, морфемике, морфологии и синтаксисе; об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/>
    </w:p>
    <w:p>
      <w:pPr>
        <w:numPr>
          <w:ilvl w:val="0"/>
          <w:numId w:val="1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СОДЕРЖАНИЕ УЧЕБНОГО ПРЕДМЕТА 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Обучение грамоте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Развитие речи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Составление небольших рассказов повествовательного характера по серии сюжетных картинок, материалам собственных игр, занятий, наблюдений. Понимание текста при его прослушивании и при самостоятельном чтении вслух.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Слово и предложение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Фонетика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Звуки речи. Единство звукового состава слова и его знач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ения. Установление последовательности звуков в слове и 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Графика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Различение звука и буквы: буква как знак звука.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Слоговой принцип русской графики. Буквы гласных как показатель твёрдости — мягкости согласных звуков. Функции букв е, ё, ю, я. Мягкий знак как показатель мягкости предшествующего со гласного звука в конце слова. Последовательность букв в русском алфавите.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Чтение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Слоговое чтение (ориентация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 букву, обозначающую гласный звук). 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ений. Выразительное чтение на материале небольших прозаических текстов и стихотворений.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Письмо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Ориентация на пространстве листа в тетради и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 пространстве классной доски. Гигиенические требования, которые необходимо соблюдать во время письма.Начертание письменных прописных и строчных букв. Письмо букв, буквосочетаний, слогов, слов, предложений с соблюдением гигиенических норм. Письмо разборчи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вым, аккуратным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Орфография и пунктуация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Правила правописания и их применение: раздельное написание слов; обозначение гласны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х после шипящих в сочетаниях жи, ши (в положении под ударением), ча, ща, чу, щу;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101050"/>
          <w:sz w:val="24"/>
          <w:szCs w:val="24"/>
          <w:highlight w:val="white"/>
          <w:rtl w:val="false"/>
        </w:rPr>
        <w:t xml:space="preserve">СИСТЕМАТИЧЕСКИЙ КУРС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Общие сведения о языке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Язык как основное средство человеческого общения.  Цели и ситуации общения.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Фонетика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сные звуки, их различение. Звонкие и глухие согласные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Графика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Звук и буква. Различение звуков и букв. Обозначение на письме твёрдости сог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ласных звуков буквами а, о, у, ы, э; слова с буквой э. Обозначение на письме мягкости согласных звуков буквами е, ё, ю, я, и. Функции букв е, ё, ю, я. Мягкий знак как показатель мягкости предшествующего согласного звука в конце слова. Установление соотноше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название букв, их последовательность. Использование алфавита для упорядочения списка слов.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Орфоэпия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Лексика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Синтаксис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Предло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Орфография и пунктуация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Правила правописания и их применение:</w:t>
      </w:r>
      <w:r/>
    </w:p>
    <w:p>
      <w:pPr>
        <w:numPr>
          <w:ilvl w:val="0"/>
          <w:numId w:val="2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раздельное написание слов в предложении;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прописная буква в начале предложения и в именах собственных: в именах и фамилиях людей, кличках животных;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перенос слов (без учёта морфемного членения слова);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гласные после шипящих в сочетаниях жи, ши (в положении под ударением), ча, ща, чу, щу;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сочетания чк, чн;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слова с непроверяемыми гласными и согласными (перечень слов в орфографическом словаре учебника);</w:t>
      </w:r>
      <w:r/>
    </w:p>
    <w:p>
      <w:pPr>
        <w:numPr>
          <w:ilvl w:val="0"/>
          <w:numId w:val="2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знаки препинания в конце предложения: точка, вопросительный и восклицательный знаки. Алгоритм списывания текста.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Развитие речи</w:t>
      </w: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Речь как основная форма общения между людьми. Текст как единица речи (ознакомление). Ситуация общения: цель общения, с кем и где проис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ходит общение.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общения (приветствие, прощание, извинение, благодарность, обращение с просьбой).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ПЛАНИРУЕМЫЕ ОБРАЗОВАТЕЛЬНЫЕ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ЛИЧНОСТНЫЕ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гражданско-патриотического воспитания: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уважение к своему и другим народам, формируемое в том числе на основе примеров из художественных произведений;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художественных произведениях;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духовно-нравственного воспитания: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признание индивидуальности каждого человека с опорой на собственный жизненный и читательский опыт;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проявление сопереживания, уважения и доброжелатель ности, в том числе с использованием адекватных языковых средств для выражения своего состояния и чувств;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неприятие любых форм поведения, направленных на причинение физического  и  морального  вреда  другим  людям (в том числе связанного с использованием недопустимых средств языка);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эстетического воспитания: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физического воспитания, формирования культуры здоровья и эмоционального благополучия: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трудового воспитания: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осознание ценности труда в жизни человека и общества (в том числе благодаря примерам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экологического воспитания: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бережное отношение к природе, формируемое в процессе работы с текстами;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неприятие действий, приносящих ей вред;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ценности научного познания: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МЕТАПРЕДМЕТНЫЕ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результате изучения предмета «Русский язык» в начальной школе у обучающегося будут сформированы следующие 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познавательные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универсальные учебные действия.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Базовые логические действия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объединять объекты (языковые единицы) по определённому признаку;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устанавливать причинноследственные связи в ситуациях наблюдения за языковым материалом, делать выводы.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Базовые исследовательские действия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 помощью учителя формулировать цель, планировать изменения языкового объекта, речевой ситуации;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сравнивать несколько вариантов выполнения задания, выбирать наиболее подходящий (на основе предложенных критериев);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проводить по предложенному плану несложное лингвистическое мини-исследование, выполнять по предложенному плану проектное задание;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фор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прогнозировать возможное развитие процессов, событий и их последствия в аналогичных или сходных ситуациях.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Работа с информацией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выбирать источник получения информации: нужный словарь для получения запрашиваемой информации, для уточнения;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согласно заданному алгоритму находить представленную в явном виде информацию в предложенном источнике: в словарях, справочниках;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соблюдать с п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анализировать и создавать текстовую, видео, графическую, звуковую информацию в соответствии с учебной задачей;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 концу обучения в начальной школе у обучающегося формируются 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коммуникативные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универсальные учебные действия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Общение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воспринимать и формулировать суждения, выражать эмоции в соответствии с целями и условиями общения в знакомой среде;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проявлять уважительное отношение к собеседнику, соблюдать правила ведения диалоги и дискуссии;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признавать возможность существования разных точек зрения;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корректно и аргументированно высказывать своё  мнение;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строить речевое высказывание в соответствии с поставленной задачей;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создавать устные и письменные тексты (описание, рассуждение, повествование) в соответствии с речевой ситуацией;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подбирать иллюстративный материал (рисунки, фото, плакаты) к тексту выступления.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 концу обучения в начальной школе у обучающегося формируются 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регулятивные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универсальные учебные действия.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Самоорганизация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планировать действия по решению учебной задачи для получения результата;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выстраивать последовательность выбранных действий.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Самоконтроль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устанавливать причины успеха/неудач учебной деятельности;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корректировать свои учебные действия для преодоления речевых и орфографических ошибок;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соотносить результат деятельности с поставленной учебной задачей по выделению, характеристике, использованию языковых единиц;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находить ошибку, допущенную при работе с языковым материалом, находить орфографическую и пунктуационную ошибку;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сравнивать результаты своей деятельности и деятельности одноклассников, объективно оценивать их по предложенным критериям.</w:t>
      </w:r>
      <w:r/>
    </w:p>
    <w:p>
      <w:pPr>
        <w:spacing w:before="240" w:after="60"/>
        <w:shd w:val="clear" w:color="auto" w:fill="ffffff"/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Совместная деятельность: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проявлять готовность руководить, выполнять поручения, подчиняться, самостоятельно разрешать конфликты;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ответственно выполнять свою часть работы;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оценивать свой вклад в общий результат;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выполнять совместные проектные задания с опорой на предложенные образцы.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ПРЕДМЕТНЫЕ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 концу обучения в 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первом классе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обучающийся научится: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различать слово и предложение; вычленять слова из предложений;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вычленять звуки из слова;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различать гласные и согласные звуки (в том числе различать в слове согласный звук [й’] и гласный звук [и]);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различать ударные и безударные гласные звуки;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различать согласные звуки: мягкие и твёрдые, звонкие и глухие (вне слова и в слове);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  различать понятия «звук» и «буква»;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  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   обозначать на письме мягкость согласных звуков буквами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,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ё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,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ю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,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я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 буквой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ь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конце слова;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писать аккуратным разборчивым почерком без искажений прописные и строчные буквы, соединения букв, слова;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применять изученные правила правописания: раздельное написание слов в предложении; знаки препинания в конце предложения: точка,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жи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,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ши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(в положении под ударением),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ча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,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ща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,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чу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, </w:t>
      </w:r>
      <w:r>
        <w:rPr>
          <w:rFonts w:ascii="Times New Roman" w:hAnsi="Times New Roman" w:cs="Times New Roman" w:eastAsia="Times New Roman"/>
          <w:b/>
          <w:i/>
          <w:color w:val="000000"/>
          <w:sz w:val="24"/>
          <w:szCs w:val="24"/>
          <w:rtl w:val="false"/>
        </w:rPr>
        <w:t xml:space="preserve">щу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; непроверяемые гласные и согласные (перечень слов в орфографическом словаре учебника);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правильно списывать (без пропусков и искажений букв) слова и предложения, тексты объёмом не более 25 слов;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писать под диктовку (без пропусков и искажений букв) слова, предложения из  3—5  слов,  тексты  объёмом  не  более 20 слов, правописание которых не расходится с произношением;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   находить и исправлять ошибки на изученные правила, описки;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понимать прослушанный текст;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  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находить в тексте слова, значение которых требует уточнения;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составлять предложение из набора форм слов;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   устно составлять текст из 3—5 предложений по сюжетным картинкам и наблюдениям;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—    использовать изученные понятия в процессе решения учебных задач.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1701" w:equalWidth="1"/>
          <w:docGrid w:linePitch="360"/>
        </w:sectPr>
      </w:pPr>
      <w:r>
        <w:rPr>
          <w:rtl w:val="false"/>
        </w:rPr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ТЕМАТИЧЕСКОЕ ПЛАНИРОВАНИЕ</w:t>
      </w:r>
      <w:r/>
    </w:p>
    <w:p>
      <w:pPr>
        <w:ind w:firstLine="709"/>
        <w:jc w:val="center"/>
        <w:rPr>
          <w:b/>
        </w:rPr>
      </w:pPr>
      <w:r>
        <w:rPr>
          <w:b/>
          <w:sz w:val="24"/>
          <w:szCs w:val="24"/>
          <w:rtl w:val="false"/>
        </w:rPr>
        <w:t xml:space="preserve">1 КЛАСС</w:t>
      </w:r>
      <w:r>
        <w:rPr>
          <w:b/>
          <w:rtl w:val="false"/>
        </w:rPr>
        <w:t xml:space="preserve"> </w:t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165 часов</w:t>
      </w:r>
      <w:r/>
    </w:p>
    <w:tbl>
      <w:tblPr>
        <w:tblStyle w:val="829"/>
        <w:tblW w:w="1556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4111"/>
        <w:gridCol w:w="851"/>
        <w:gridCol w:w="2835"/>
        <w:gridCol w:w="3685"/>
        <w:gridCol w:w="2660"/>
        <w:tblGridChange w:id="0">
          <w:tblGrid>
            <w:gridCol w:w="1418"/>
            <w:gridCol w:w="4111"/>
            <w:gridCol w:w="851"/>
            <w:gridCol w:w="2835"/>
            <w:gridCol w:w="3685"/>
            <w:gridCol w:w="2660"/>
          </w:tblGrid>
        </w:tblGridChange>
      </w:tblGrid>
      <w:tr>
        <w:trPr>
          <w:cantSplit w:val="false"/>
          <w:trHeight w:val="580"/>
        </w:trPr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ab/>
              <w:t xml:space="preserve">Тематические блоки, темы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Номер и тема урока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</w:rPr>
            </w:pPr>
            <w:r>
              <w:rPr>
                <w:b/>
                <w:rtl w:val="false"/>
              </w:rPr>
              <w:t xml:space="preserve">Количество часов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Основное содержание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Методы и формы организации обучения. Основные виды деятельности обучающихся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Электронные (цифровые) образовательные ресурсы</w:t>
            </w:r>
            <w:r/>
          </w:p>
        </w:tc>
      </w:tr>
      <w:tr>
        <w:trPr>
          <w:cantSplit w:val="false"/>
          <w:trHeight w:val="241"/>
        </w:trPr>
        <w:tc>
          <w:tcPr>
            <w:gridSpan w:val="6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ОБУЧЕНИЕ ГРАМОТЕ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418"/>
        </w:trPr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Развитие речи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Работа с серией сюжетных картинок.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Составление рассказа по иллюстрации.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3. Слушание текста и  понимание текста..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3</w:t>
            </w:r>
            <w:r/>
          </w:p>
        </w:tc>
        <w:tc>
          <w:tcPr>
            <w:textDirection w:val="lrTb"/>
            <w:noWrap w:val="false"/>
          </w:tcPr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Составление небольших рассказов повествовательного характера по серии сюжетных картинок, материалам собственных игр, занятий, наблюдений. Понимание текста при его прослушивании и при самостоятельном чтении вслух.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серией сюжетных картинок с </w:t>
            </w:r>
            <w:r>
              <w:rPr>
                <w:sz w:val="22"/>
                <w:szCs w:val="22"/>
                <w:rtl w:val="false"/>
              </w:rPr>
              <w:t xml:space="preserve">нарушенной последовательностью, анализ 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Совместная работа по составлению небольших рассказов повествовательного характера (например, рассказ о случаях из школьной жизни и т.д.).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Совместная работа по составлению небольших рассказов описательного характера (например, описание как результат совместных наблюдений, описание модели звукового состава слова и т. д.).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Самостоятельная работа: составление короткого рассказа по опорным словам.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участие в диалоге, высказывание и обоснование своей точки зрения.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текста, понимание текста при его прослушивании.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«Здравствуй, школа». Звуки в окружающем мире» (РЭШ) </w:t>
            </w:r>
            <w:hyperlink r:id="rId9" w:tooltip="https://resh.edu.ru/subject/lesson/3766/start/28269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https://resh.edu.ru/subject/lesson/3766/start/282692/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Фонетика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4. Звуки речи. Интонационное выделение звука в слове.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5. Определение частотного звука в стихотворении.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6. Называние слов с заданным звуком.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Дифференциация близких по акустико­артикуляционным признакам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Установление последовательности звуков в слове и количества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Сопоставление слов, различающихся одним или несколькими звуками.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Звуковой анализ слова.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11. Работа со звуковыми моделями.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Подбор слов, соответствующих звуковой модели.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13. Особенность гласных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Особенность согласных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Различение гласных и согласных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Определение места ударения.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17.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Различение гласных ударных и безударных.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Ударный слог.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Твёрдость и мягкость согласных звуков как смыслоразличительная функция.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19-20. Различение твёрдых и мягких согласных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21.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Дифференциация парных по твёрдости – мягкости согласных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22.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Дифференциация парных по звонкости – глухости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23. Группировка звуков по заданному основанию.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Слог как минимальная произносительная единица.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25.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Слогообразующая функция гласных звуков.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26-27.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Определение количества слогов в слове.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Деление слов на слоги.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29.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Подбор слов с заданным количеством слогов.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30.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Работа со слогоударными схемами.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27</w:t>
            </w:r>
            <w:r/>
          </w:p>
        </w:tc>
        <w:tc>
          <w:tcPr>
            <w:textDirection w:val="lrTb"/>
            <w:noWrap w:val="false"/>
          </w:tcPr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Звуки речи. Интонационное выделение звука в слове. Определение частотного звука в стихотворении. Называние слов с </w:t>
            </w:r>
            <w:r>
              <w:rPr>
                <w:sz w:val="22"/>
                <w:szCs w:val="22"/>
                <w:rtl w:val="false"/>
              </w:rPr>
              <w:t xml:space="preserve">заданным звуком. Дифференциация близких по акустико­артикуляционным признакам звуков. 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</w:t>
            </w:r>
            <w:r>
              <w:rPr>
                <w:sz w:val="22"/>
                <w:szCs w:val="22"/>
                <w:rtl w:val="false"/>
              </w:rPr>
              <w:t xml:space="preserve">овыми моделями: построение модели звукового состава слова, подбор слов, соответствующих заданной модели. 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безударных. Ударный слог.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Твёрдость и мягкость согласн</w:t>
            </w:r>
            <w:r>
              <w:rPr>
                <w:sz w:val="22"/>
                <w:szCs w:val="22"/>
                <w:rtl w:val="false"/>
              </w:rPr>
              <w:t xml:space="preserve">ых звуков как смыслоразличительная функция. Различение твёрдых и мягких согласных звуков. Дифференциация парных по твёрдости – мягкости согласных звуков. Дифференциация парных по звонкости – глухости звуков (без введения терминов «звонкость», «глухость»).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однозначные случаи).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Игровое упражнение «Скажи так, как я» (отрабатывается умение воспроизводить заданный учителем образец интонационного выделения звука в слове).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Игра­соревнование «Кто запомнит больше слов с заданным звуком  при   прослушивании   стихотворения». Упражнение: подбор слов с заданным звуком.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слова).</w:t>
            </w:r>
            <w:r/>
          </w:p>
          <w:p>
            <w:pPr>
              <w:ind w:left="67" w:right="-10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Совместная работа: группировка слов по первому звуку (по последнему звуку), по наличию близких в акустико­артикуляционном отношении звуков ([н] - [м], [р] - [л], [с] - [ш] и др.).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 «Живые звуки»: моделирование звукового состава слова в игровых ситуациях.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Моделирование звукового состава слов с испол</w:t>
            </w:r>
            <w:r>
              <w:rPr>
                <w:sz w:val="22"/>
                <w:szCs w:val="22"/>
                <w:rtl w:val="false"/>
              </w:rPr>
              <w:t xml:space="preserve">ьзованием фишек разного цвета для фиксации качественных характеристик звуков. Совместное выполнение задания: проанализировать предложенную модель звукового состава слова и рассказать о ней. Творческое задание: подбор слов, соответствующих заданной модели.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парах: сравнение двух моделей звукового состава (нахождение сходства и различия).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Дифференцированное задание: соотнесение слов с соответствующими им моделями.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Комментированное выполнение задания: группировка звуков по заданному основанию (например, твёрдые – мягкие согласные звуки).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Игровое упражнение «Назови братца» (парный по твёрдости – мягкости звук).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 «Чем твёрдые согласные звуки отличаются от мягких согласных звуков?».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Совместная работа: характеристика особенностей гласных, согласных звуков, обоснование своей точки зрения, выслушивание одноклассников.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Контролировать этапы своей работы, оценивать процесс и результат выполнения задания.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Комментированное выполнение упражнения по определению количества слогов в слове,  приведение  доказательства.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парах: подбор слов с заданным количеством слогов. Дифференцированное задание: подбор слова с заданным ударным гласным звуком.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со слогоударными схемами: подбор слов, соответствующих схеме.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группах: объединять слова по количеству слогов в слове и месту ударения.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группах: нахождение и исправление ошибок, допущенных при делении слов на слоги, в определении ударного звука.</w:t>
            </w:r>
            <w:r/>
          </w:p>
        </w:tc>
        <w:tc>
          <w:tcPr>
            <w:vMerge w:val="restart"/>
            <w:textDirection w:val="lrTb"/>
            <w:noWrap w:val="false"/>
          </w:tcPr>
          <w:p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rtl w:val="false"/>
              </w:rPr>
              <w:t xml:space="preserve">Урок «Учимся проводить звуковой анализ слова» (РЭШ) </w:t>
            </w:r>
            <w:hyperlink r:id="rId10" w:tooltip="https://resh.edu.ru/subject/lesson/3614/start/18855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https://resh.edu.ru/subject/lesson/3614/start/188556/</w:t>
              </w:r>
            </w:hyperlink>
            <w:r>
              <w:rPr>
                <w:rtl w:val="false"/>
              </w:rPr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определить гласные звуки? Какими буквами на письме обозначаются гласные звуки?» (РЭШ) </w:t>
            </w:r>
            <w:hyperlink r:id="rId11" w:tooltip="https://resh.edu.ru/subject/lesson/3539/start/18007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https://resh.edu.ru/subject/lesson/3539/start/180077/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определить согласные звуки? Какими буквами на письме обозначаются согласные звуки?» (РЭШ) </w:t>
            </w:r>
            <w:r/>
          </w:p>
          <w:p>
            <w:pPr>
              <w:rPr>
                <w:sz w:val="22"/>
                <w:szCs w:val="22"/>
              </w:rPr>
            </w:pPr>
            <w:r/>
            <w:hyperlink r:id="rId12" w:tooltip="https://resh.edu.ru/subject/lesson/3965/start/18049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https://resh.edu.ru/subject/lesson/3965/start/180493/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определить ударный слог?» (РЭШ) </w:t>
            </w:r>
            <w:hyperlink r:id="rId13" w:tooltip="https://resh.edu.ru/subject/lesson/4220/start/20189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https://resh.edu.ru/subject/lesson/4220/start/201891/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твёрдые и мягкие согласные звуки и какие буквы нужны для их обозначения?» (РЭШ) </w:t>
            </w:r>
            <w:hyperlink r:id="rId14" w:tooltip="https://resh.edu.ru/subject/lesson/6415/start/12001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https://resh.edu.ru/subject/lesson/6415/start/120018/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«Край родной навек любимый» Буква А и звук [а]» (РЭШ) </w:t>
            </w:r>
            <w:hyperlink r:id="rId15" w:tooltip="https://resh.edu.ru/subject/lesson/4101/start/28163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https://resh.edu.ru/subject/lesson/4101/start/281633/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«Азбука – к мудрости ступенька». Буква О и звук [о]» (РЭШ) </w:t>
            </w:r>
            <w:hyperlink r:id="rId16" w:tooltip="https://resh.edu.ru/subject/lesson/6389/start/17924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https://resh.edu.ru/subject/lesson/6389/start/179248/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«Нет друга – ищи, а нашёл – береги. Буква И звук [и]» (РЭШ) </w:t>
            </w:r>
            <w:hyperlink r:id="rId17" w:tooltip="https://resh.edu.ru/subject/lesson/3765/start/17937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https://resh.edu.ru/subject/lesson/3765/start/179370/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«Не стыдно не знать, стыдно не учиться». Буква Ы и звук [ы]» (РЭШ) </w:t>
            </w:r>
            <w:hyperlink r:id="rId18" w:tooltip="https://resh.edu.ru/subject/lesson/4113/start/21351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https://resh.edu.ru/subject/lesson/4113/start/213514/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«Учение – путь к умению». Буква У и звук [у]» (РЭШ) </w:t>
            </w:r>
            <w:hyperlink r:id="rId19" w:tooltip="https://resh.edu.ru/subject/lesson/3776/start/17941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https://resh.edu.ru/subject/lesson/3776/start/179415/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«Труд кормит, а лень портит». Буква Н, звуки [н] [н’]» (РЭШ) </w:t>
            </w:r>
            <w:hyperlink r:id="rId20" w:tooltip="https://resh.edu.ru/subject/lesson/6390/start/18845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https://resh.edu.ru/subject/lesson/6390/start/188454/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«Старый друг лучше новых двух». Буква С, звуки [с] [с’]» (РЭШ) </w:t>
            </w:r>
            <w:hyperlink r:id="rId21" w:tooltip="https://resh.edu.ru/subject/lesson/4131/start/21353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https://resh.edu.ru/subject/lesson/4131/start/213533/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«Каков мастер, такова и работа». Буква К и звуки [к] [к']» (РЭШ) </w:t>
            </w:r>
            <w:hyperlink r:id="rId22" w:tooltip="https://resh.edu.ru/subject/lesson/3789/start/17943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https://resh.edu.ru/subject/lesson/3789/start/179434/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«Знакомимся со сказками А.С. Пушкина». Буква Т, звуки [т] [т’]» (РЭШ) </w:t>
            </w:r>
            <w:hyperlink r:id="rId23" w:tooltip="https://resh.edu.ru/subject/lesson/6376/start/18017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https://resh.edu.ru/subject/lesson/6376/start/180171/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«К.И. Чуковский. Сказки. Буква Л и звуки [л] [л’]» (РЭШ) </w:t>
            </w:r>
            <w:hyperlink r:id="rId24" w:tooltip="https://resh.edu.ru/subject/lesson/3796/start/17966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https://resh.edu.ru/subject/lesson/3796/start/179667/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«А С. Пушкин. «Сказка о рыбаке и рыбке». Буква Р и звуки [р] [р’]» (РЭШ) </w:t>
            </w:r>
            <w:hyperlink r:id="rId25" w:tooltip="https://resh.edu.ru/subject/lesson/6385/start/18815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https://resh.edu.ru/subject/lesson/6385/start/188153/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«Век живи - ̱век учись. Буква В и звуки [в] [в’]» (РЭШ) </w:t>
            </w:r>
            <w:hyperlink r:id="rId26" w:tooltip="https://resh.edu.ru/subject/lesson/4122/start/18823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https://resh.edu.ru/subject/lesson/4122/start/188236/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«Русская народная сказка «Емеля». Знакомство с буквой Е и звуком [э]. Обозначение звуков [й ’э]» (РЭШ) </w:t>
            </w:r>
            <w:hyperlink r:id="rId27" w:tooltip="https://resh.edu.ru/subject/lesson/6381/start/17945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https://resh.edu.ru/subject/lesson/6381/start/179453/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«Красуйся, град Петров!» Буква П и звуки [п] [п’]» (РЭШ) </w:t>
            </w:r>
            <w:hyperlink r:id="rId28" w:tooltip="https://resh.edu.ru/subject/lesson/3809/start/27176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https://resh.edu.ru/subject/lesson/3809/start/271761/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«Москва – столица России. Буква М и звуки [м] [м’]» (РЭШ) </w:t>
            </w:r>
            <w:hyperlink r:id="rId29" w:tooltip="https://resh.edu.ru/subject/lesson/6380/start/17971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https://resh.edu.ru/subject/lesson/6380/start/179712/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 братьях наших меньших. Буква З и звуки [з] [з’]» (РЭШ) </w:t>
            </w:r>
            <w:hyperlink r:id="rId30" w:tooltip="https://resh.edu.ru/subject/lesson/3808/start/17973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https://resh.edu.ru/subject/lesson/3808/start/179734/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«Сказка о царе Салтане». Буква Б и звуки [б] [б’] (РЭШ) </w:t>
            </w:r>
            <w:hyperlink r:id="rId31" w:tooltip="https://resh.edu.ru/subject/lesson/6386/start/21355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https://resh.edu.ru/subject/lesson/6386/start/213552/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«Терпенье и труд всё перетрут. Буква Д и звуки [Д], [Д’]» (РЭШ) </w:t>
            </w:r>
            <w:hyperlink r:id="rId32" w:tooltip="https://resh.edu.ru/subject/lesson/3820/start/17975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https://resh.edu.ru/subject/lesson/3820/start/179754/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«Россия – родина моя. Знакомство с буквой Я и звуком [А]. Обозначение звуков [ЙА]» (РЭШ) </w:t>
            </w:r>
            <w:hyperlink r:id="rId33" w:tooltip="https://resh.edu.ru/subject/lesson/6382/start/27118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https://resh.edu.ru/subject/lesson/6382/start/271182/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«Не делай того, чего другим не пожелаешь. Буква Г и звуки [Г] [Г’]» (РЭШ) </w:t>
            </w:r>
            <w:hyperlink r:id="rId34" w:tooltip="https://resh.edu.ru/subject/lesson/4152/start/27178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https://resh.edu.ru/subject/lesson/4152/start/271781/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«Делу время – потехе час. Буква Ч и звук [Ч’]» (РЭШ) </w:t>
            </w:r>
            <w:hyperlink r:id="rId35" w:tooltip="https://resh.edu.ru/subject/lesson/3821/start/17928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https://resh.edu.ru/subject/lesson/3821/start/179287/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«Красна птица опереньем. А человек умением. Буквы Ь и Ъ (мягкий и твёрдый знаки)» (РЭШ).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/>
            <w:hyperlink r:id="rId36" w:tooltip="https://resh.edu.ru/subject/lesson/4143/start/18834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https://resh.edu.ru/subject/lesson/4143/start/188340/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«Мало уметь читать, надо уметь думать. Буква Ш и звук [Ш]» (РЭШ) </w:t>
            </w:r>
            <w:hyperlink r:id="rId37" w:tooltip="https://resh.edu.ru/subject/lesson/6387/start/17977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https://resh.edu.ru/subject/lesson/6387/start/179773/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«Где дружбой дорожат, там враги дрожат. Буквы Ж и звуки [Ж] [Ж’]» (РЭШ) </w:t>
            </w:r>
            <w:hyperlink r:id="rId38" w:tooltip="https://resh.edu.ru/subject/lesson/3831/start/17901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https://resh.edu.ru/subject/lesson/3831/start/179018/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«Люби всё живое. Буква Ё и звуки [ЙО] и [О]» (РЭШ) </w:t>
            </w:r>
            <w:hyperlink r:id="rId39" w:tooltip="https://resh.edu.ru/subject/lesson/6384/start/27180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https://resh.edu.ru/subject/lesson/6384/start/271800/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«Жить – Родине служить. Согласный звук [Й’] и буква И краткое» (РЭШ) </w:t>
            </w:r>
            <w:hyperlink r:id="rId40" w:tooltip="https://resh.edu.ru/subject/lesson/6428/start/28171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https://resh.edu.ru/subject/lesson/6428/start/281719/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«Без труда хлеб не родится никогда. Буква Х и звуки [Х] [Х’]» (РЭШ) </w:t>
            </w:r>
            <w:hyperlink r:id="rId41" w:tooltip="https://resh.edu.ru/subject/lesson/6431/start/17939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https://resh.edu.ru/subject/lesson/6431/start/179394/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«С.Я. Маршак «Сказка о глупом мышонке». Буква Ю и звуки [ЙУ] и [У]» (РЭШ) </w:t>
            </w:r>
            <w:hyperlink r:id="rId42" w:tooltip="https://resh.edu.ru/subject/lesson/3551/start/27094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https://resh.edu.ru/subject/lesson/3551/start/270948/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«Делу время – потехе час. Буква Ц и всегда твёрдый звук [Ц]» (РЭШ) </w:t>
            </w:r>
            <w:hyperlink r:id="rId43" w:tooltip="https://resh.edu.ru/subject/lesson/3832/start/17947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https://resh.edu.ru/subject/lesson/3832/start/179472/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«Буква Э. Звук [э]. Какими буквами на письме обозначаются гласные звуки?» (РЭШ) </w:t>
            </w:r>
            <w:hyperlink r:id="rId44" w:tooltip="https://resh.edu.ru/subject/lesson/6416/start/28274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https://resh.edu.ru/subject/lesson/6416/start/282744/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«Буква Щ и звук [Щ’] (РЭШ) </w:t>
            </w:r>
            <w:hyperlink r:id="rId45" w:tooltip="https://resh.edu.ru/subject/lesson/3480/start/18237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https://resh.edu.ru/subject/lesson/3480/start/182373/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«Буква Ф и звуки [ф] и [ф*]. Согласные звуки и буквы» (РЭШ) </w:t>
            </w:r>
            <w:hyperlink r:id="rId46" w:tooltip="https://resh.edu.ru/subject/lesson/6411/start/17949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https://resh.edu.ru/subject/lesson/6411/start/179491/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Письмо. Орфография и пунктуация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31.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Пропись – первая учебная тетрадь.</w:t>
              <w:br/>
              <w:t xml:space="preserve">32.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Рабочая строка. Верхняя и нижняя линии рабочей строки.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33. Письмо овалов и полуовалов.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34. Рисование бордюров.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35. Письмо длинных прямых наклонных линий.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Письмо наклонной длинной линии с закруглением внизу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(влево). Письмо короткой наклонной линии с закруглением внизу (вправо).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37. Письмо короткой наклонной линии с закруглением вверху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(влево). Письмо длинных наклонных линий с закруглением внизу (вправо).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38. Письмо овалов больших и маленьких, их чередование. Письмо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коротких наклонных линий.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39. Письмо коротких и длинных наклонных линий, их чередование. Письмо коротких и длинных наклонных линий с закруглением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влево и вправо.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40.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Письмо короткой наклонной линии с закруглением внизу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41. Письмо наклонных линий с петлёй вверху и внизу. Письмо полуовалов, их чередование. Письмо овалов.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42.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А, а.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43.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О, о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44. Строчная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и</w:t>
            </w:r>
            <w:r>
              <w:rPr>
                <w:sz w:val="22"/>
                <w:szCs w:val="22"/>
                <w:rtl w:val="false"/>
              </w:rPr>
              <w:t xml:space="preserve">.</w:t>
              <w:br/>
              <w:t xml:space="preserve">45. Прописная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И</w:t>
            </w:r>
            <w:r>
              <w:rPr>
                <w:sz w:val="22"/>
                <w:szCs w:val="22"/>
                <w:rtl w:val="false"/>
              </w:rPr>
              <w:t xml:space="preserve">.</w:t>
              <w:br/>
              <w:t xml:space="preserve">46. Строчная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ы.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47.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У, у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48.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Н, н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49.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С, с</w:t>
            </w:r>
            <w:r>
              <w:rPr>
                <w:sz w:val="22"/>
                <w:szCs w:val="22"/>
                <w:rtl w:val="false"/>
              </w:rPr>
              <w:t xml:space="preserve">.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50. Прописная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С</w:t>
            </w:r>
            <w:r>
              <w:rPr>
                <w:sz w:val="22"/>
                <w:szCs w:val="22"/>
                <w:rtl w:val="false"/>
              </w:rPr>
              <w:t xml:space="preserve">.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51.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К, к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52.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Т, т.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53.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Л, л.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54. Закрепление написания изученных букв.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55.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Р, р.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56.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В, в.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57.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Е, е.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58.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П, п.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59. Письмо слогов и слов с буквами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П, п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60.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М, м.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61. Письмо слогов и слов с буквами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М, м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62.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З, з.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63. Письмо слогов и слов с буквами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З, з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64. Письмо слогов и слов с изученными буквами.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65.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Б, б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66. Соединение букв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Б, б</w:t>
            </w:r>
            <w:r>
              <w:rPr>
                <w:sz w:val="22"/>
                <w:szCs w:val="22"/>
                <w:rtl w:val="false"/>
              </w:rPr>
              <w:t xml:space="preserve"> в слогах и словах.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67. Списывание с печатного шрифта.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68.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Д, д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69. Письмо слогов и слов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 изученными буквами.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70. Прописная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Д.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71.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Я, я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72. Соединение букв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Я, я</w:t>
            </w:r>
            <w:r>
              <w:rPr>
                <w:sz w:val="22"/>
                <w:szCs w:val="22"/>
                <w:rtl w:val="false"/>
              </w:rPr>
              <w:t xml:space="preserve"> в слогах и словах.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73. Слого-звуковой анализ слов со звуками </w:t>
            </w:r>
            <w:r>
              <w:rPr>
                <w:b/>
                <w:sz w:val="22"/>
                <w:szCs w:val="22"/>
                <w:rtl w:val="false"/>
              </w:rPr>
              <w:t xml:space="preserve">[j’а], [а].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74.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Г, г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75. Соединение букв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Г, г</w:t>
            </w:r>
            <w:r>
              <w:rPr>
                <w:sz w:val="22"/>
                <w:szCs w:val="22"/>
                <w:rtl w:val="false"/>
              </w:rPr>
              <w:t xml:space="preserve"> в слогах и словах.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Письмо слогов и слов с изученными буквами.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77. Строчная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ч.</w:t>
            </w:r>
            <w:r/>
          </w:p>
          <w:p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78. Соединение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 </w:t>
            </w:r>
            <w:r>
              <w:rPr>
                <w:sz w:val="22"/>
                <w:szCs w:val="22"/>
                <w:rtl w:val="false"/>
              </w:rPr>
              <w:t xml:space="preserve">в слогах и словах.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79. Правописание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ча, чу.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80. Прописная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81.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ь.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82. Соединение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ь</w:t>
            </w:r>
            <w:r>
              <w:rPr>
                <w:sz w:val="22"/>
                <w:szCs w:val="22"/>
                <w:rtl w:val="false"/>
              </w:rPr>
              <w:t xml:space="preserve"> в словах.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83. Слого-звуковой анализ слов с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ь</w:t>
            </w:r>
            <w:r>
              <w:rPr>
                <w:sz w:val="22"/>
                <w:szCs w:val="22"/>
                <w:rtl w:val="false"/>
              </w:rPr>
              <w:t xml:space="preserve">.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84.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Ш, ш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85. Правописание сочетания </w:t>
            </w:r>
            <w:r>
              <w:rPr>
                <w:b/>
                <w:sz w:val="22"/>
                <w:szCs w:val="22"/>
                <w:rtl w:val="false"/>
              </w:rPr>
              <w:t xml:space="preserve">ши. 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86. Письмо слогов и слов с изученными буквами.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87.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Ж, ж.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88. Правописание сочетания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жи, же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89. Списывание с печатного текста.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90. Строчная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ё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91. Слого-звуковой анализ слов со звуками [</w:t>
            </w:r>
            <w:r>
              <w:rPr>
                <w:b/>
                <w:sz w:val="22"/>
                <w:szCs w:val="22"/>
                <w:rtl w:val="false"/>
              </w:rPr>
              <w:t xml:space="preserve">j’о], [о].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92. Прописная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Ё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93.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Й, й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94. Слого-звуковой анализ слов со звуком </w:t>
            </w:r>
            <w:r>
              <w:rPr>
                <w:b/>
                <w:sz w:val="22"/>
                <w:szCs w:val="22"/>
                <w:rtl w:val="false"/>
              </w:rPr>
              <w:t xml:space="preserve">[j’].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95.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Х, 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96. Соединение букв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Х, х</w:t>
            </w:r>
            <w:r>
              <w:rPr>
                <w:sz w:val="22"/>
                <w:szCs w:val="22"/>
                <w:rtl w:val="false"/>
              </w:rPr>
              <w:t xml:space="preserve"> в слогах и словах.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97. Списывание с печатного текста.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98. Письмо изученных букв, слогов. Письмо элементов изученных букв.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99.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Ю, ю.</w:t>
            </w:r>
            <w:r/>
          </w:p>
          <w:p>
            <w:pPr>
              <w:ind w:left="17" w:hanging="17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100. Слого-звуковой анализ слов со звуками </w:t>
            </w:r>
            <w:r>
              <w:rPr>
                <w:b/>
                <w:sz w:val="22"/>
                <w:szCs w:val="22"/>
                <w:rtl w:val="false"/>
              </w:rPr>
              <w:t xml:space="preserve">[j’у], [у].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101</w:t>
            </w:r>
            <w:r>
              <w:rPr>
                <w:b/>
                <w:sz w:val="22"/>
                <w:szCs w:val="22"/>
                <w:rtl w:val="false"/>
              </w:rPr>
              <w:t xml:space="preserve">. </w:t>
            </w:r>
            <w:r>
              <w:rPr>
                <w:sz w:val="22"/>
                <w:szCs w:val="22"/>
                <w:rtl w:val="false"/>
              </w:rPr>
              <w:t xml:space="preserve">Соединение букв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Ю, ю</w:t>
            </w:r>
            <w:r>
              <w:rPr>
                <w:sz w:val="22"/>
                <w:szCs w:val="22"/>
                <w:rtl w:val="false"/>
              </w:rPr>
              <w:t xml:space="preserve"> в слогах и словах.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102.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Ц, ц.</w:t>
            </w:r>
            <w:r/>
          </w:p>
          <w:p>
            <w:pPr>
              <w:ind w:left="17" w:right="-108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103. Письмо слогов и слов с буквами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Ц, ц.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104 Письмо слогов и слов с изученными буквами.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105. Письмо предложений с использованием слов с изученными буквами.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106.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Э, э.</w:t>
            </w:r>
            <w:r>
              <w:rPr>
                <w:rtl w:val="false"/>
              </w:rPr>
            </w:r>
            <w:r/>
          </w:p>
          <w:p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107. Письмо слогов и слов с буквами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Э, э</w:t>
            </w:r>
            <w:r>
              <w:rPr>
                <w:sz w:val="22"/>
                <w:szCs w:val="22"/>
                <w:rtl w:val="false"/>
              </w:rPr>
              <w:t xml:space="preserve">. 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108. Строчная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щ.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109. Правописание сочетаний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ща, щу.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110. Прописная буква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Щ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111. Строчная и прописная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Ф, ф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112. Строчные буквы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ь, ъ.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113. Соединение букв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ъ, ь </w:t>
            </w:r>
            <w:r>
              <w:rPr>
                <w:sz w:val="22"/>
                <w:szCs w:val="22"/>
                <w:rtl w:val="false"/>
              </w:rPr>
              <w:t xml:space="preserve">в словах.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114. Письмо под диктовку изученных букв, слогов, слов.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115.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Письмо предложений с использованием слов с изученными буквами.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85</w:t>
            </w:r>
            <w:r/>
          </w:p>
        </w:tc>
        <w:tc>
          <w:tcPr>
            <w:textDirection w:val="lrTb"/>
            <w:noWrap w:val="false"/>
          </w:tcPr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во  время  письма. Анализ начертаний письменных   заглавных и строчных букв. Создание единства звука, зрительного о</w:t>
            </w:r>
            <w:r>
              <w:rPr>
                <w:sz w:val="22"/>
                <w:szCs w:val="22"/>
                <w:rtl w:val="false"/>
              </w:rPr>
              <w:t xml:space="preserve">браза обозначающей его буквы и двигательного образа этой буквы. Овладение начертанием письменных прописных и строчных букв. Письмо букв, буквосочетаний, слогов, слов, предложений с соблюдением гигиенических норм. Овладение разборчивым, аккуратным письмом.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Понимание функции небуквенных графических средств: пробела между словами, знака переноса.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правилами правописания и их применение: раздельное написание слов;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обозначение гласных после шипящих в сочетаниях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жи, ши </w:t>
            </w:r>
            <w:r>
              <w:rPr>
                <w:sz w:val="22"/>
                <w:szCs w:val="22"/>
                <w:rtl w:val="false"/>
              </w:rPr>
              <w:t xml:space="preserve">(в положении под ударением),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ча, ща, чу, щу</w:t>
            </w:r>
            <w:r>
              <w:rPr>
                <w:sz w:val="22"/>
                <w:szCs w:val="22"/>
                <w:rtl w:val="false"/>
              </w:rPr>
              <w:t xml:space="preserve">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 конце предложения.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Совместная работа: анализ поэлементного состава букв. Игровое упражнение «Конструктор букв», направленное на составление буквы из элементов.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Моделирование (</w:t>
            </w:r>
            <w:r>
              <w:rPr>
                <w:sz w:val="22"/>
                <w:szCs w:val="22"/>
                <w:rtl w:val="false"/>
              </w:rPr>
              <w:t xml:space="preserve">из пластилина, из проволоки) букв. Игровое упражнение «Назови букву», направленное на различение букв, имеющих оптическое и кинетическое сходство. Игровое упражнение «Что случилось с буквой»: анализ деформированных букв, определение недостающих элементов.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Практическая работа: контролировать правильность написания б</w:t>
            </w:r>
            <w:r>
              <w:rPr>
                <w:sz w:val="22"/>
                <w:szCs w:val="22"/>
                <w:rtl w:val="false"/>
              </w:rPr>
              <w:t xml:space="preserve">уквы, сравнивать свои буквы с предложенным образцом. Упражнение: запись под диктовку слов и предложений, состоящих из трёх - пяти слов со звуками в сильной позиции. Работа в парах: соотнесение одних и тех же слов, написанных печатным и письменным шрифтом.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запись письменными буквами слова/предложения/ короткого текста, написанного печатными буквами. Моделирование в процессе совместного обсуждения алгоритма списывания.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Практическая работа: списывание слов/предложений в соответствии с заданным алгоритмом, контролирование этапов своей работы.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Обсуждение проблемной ситуации «Что делать, если</w:t>
            </w:r>
            <w:r>
              <w:rPr>
                <w:sz w:val="22"/>
                <w:szCs w:val="22"/>
                <w:rtl w:val="false"/>
              </w:rPr>
              <w:t xml:space="preserve">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пробелов между словами?».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Совместный анализ текста на наличие в нём слов с буквосочетаниями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жи, ши, ча, ща, чу, щу. </w:t>
            </w:r>
            <w:r>
              <w:rPr>
                <w:rtl w:val="false"/>
              </w:rPr>
            </w:r>
            <w:r/>
          </w:p>
          <w:p>
            <w:pPr>
              <w:ind w:left="67" w:firstLine="0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выписывание из текста слов с буквосочетаниями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ча, ща, чу, щу, жи, ши.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запись предложения, составленного из набора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 «Кто больше»: подбор и запись имён собственных на заданную букву. </w:t>
            </w:r>
            <w:r/>
          </w:p>
          <w:p>
            <w:pPr>
              <w:ind w:left="6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Практическая работа: списывание и запись под диктовку с применением изученных правил.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СИСТЕМАТИЧЕСКИЙ КУРС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Общие сведения о языке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116. Язык – средство общения людей.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Язык как основное средство человеческого общения.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Осознание целей и ситуаций общения.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Рассказ учителя на тему «Язык –средство общения людей». Учебный диалог «Можно ли общаться без помощи языка?». Коллективное формулирование вывода о языке как основном средстве человеческого общения.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Творческое задание: придумать ситуацию, когда необходимо воспользоваться письменной речью.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«Язык - к знанию ключ» (InternetУрок) </w:t>
            </w:r>
            <w:hyperlink r:id="rId47" w:tooltip="https://interneturok.ru/lesson/russian/1-klass/vvedenie/yazyk-k-znaniyu-klyuch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https://interneturok.ru/lesson/russian/1-klass/vvedenie/yazyk-k-znaniyu-klyuch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общение и для чего оно нужно» (УчусьСам) </w:t>
            </w:r>
            <w:hyperlink r:id="rId48" w:tooltip="https://xn--80aynaia1a6b.xn--p1ai/video/video_69.html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https://xn--80aynaia1a6b.xn--p1ai/video/video_69.html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Фонетика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117.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Гласные и согласные звуки, их различение.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Твёрдые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мягкие согласные звуки. Звонкие и глухие согласные звуки.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119. Проверочный диктант.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120.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Слог. Деление слов на слоги.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Звуки речи. Гласные и согласные звуки, их различение. Ударение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 слове. Гласные ударные и безударные. Твёрдые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Слог. Определение количества слогов в слове. Ударный слог. Деление слов на слоги (простые случаи, без стечения согласных).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Беседа «Что мы знаем о звуках русского языка», в ходе которой актуализируются знания, приобретённые в период обучения грамоте.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Игровое упражнение «Назови звук»: ведущий кидает мяч и п</w:t>
            </w:r>
            <w:r>
              <w:rPr>
                <w:sz w:val="22"/>
                <w:szCs w:val="22"/>
                <w:rtl w:val="false"/>
              </w:rPr>
              <w:t xml:space="preserve">росит привести пример звука (гласного звука; твёрдого согласного; мягкого согласного; звонкого согласного; глухого согласного). Игровое упражнение «Придумай слово с заданным звуком». Дифференцированное задание: установление основания для сравнения звуков.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характеризовать (устно) звуки по заданным признакам.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 «Объясняем особенности гласных и согласных звуков».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 «Отгадай звук» (определение звука по его характеристике).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соотнесение звука (выбирая из ряда предложенных) и его качественной характеристики.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парах: группировка звуков по заданному основанию. Комментированное выполнени</w:t>
            </w:r>
            <w:r>
              <w:rPr>
                <w:sz w:val="22"/>
                <w:szCs w:val="22"/>
                <w:rtl w:val="false"/>
              </w:rPr>
              <w:t xml:space="preserve">е задания: оценивание правильности предложенной характеристики звука, нахождение допущенных при характеристике ошибок. Дидактическая игра «Детективы», в ходе игры нужно в ряду предложенных слов находить слова с заданными характеристиками звукового состава.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«Гласные и согласные звуки. Обозначение их буквами» (InternetУрок) </w:t>
            </w:r>
            <w:hyperlink r:id="rId49" w:tooltip="https://interneturok.ru/lesson/russian/1-klass/bzvuki-i-bukvyb/glasnye-i-soglasnye-zvuki-oboznachenie-ih-bukvami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https://interneturok.ru/lesson/russian/1-klass/bzvuki-i-bukvyb/glasnye-i-soglasnye-zvuki-oboznachenie-ih-bukvami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твёрдые и мягкие согласные звуки и какие буквы нужны для их обозначения?» (РЭШ) </w:t>
            </w:r>
            <w:hyperlink r:id="rId50" w:tooltip="https://resh.edu.ru/subject/lesson/6415/start/12001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https://resh.edu.ru/subject/lesson/6415/start/120018/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«Какие бывают слоги ?» (РЭШ) </w:t>
            </w:r>
            <w:hyperlink r:id="rId51" w:tooltip="https://resh.edu.ru/subject/lesson/6250/start/18913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https://resh.edu.ru/subject/lesson/6250/start/189138/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выделить слог?» (РЭШ) </w:t>
            </w:r>
            <w:hyperlink r:id="rId52" w:tooltip="https://resh.edu.ru/subject/lesson/6424/start/17772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https://resh.edu.ru/subject/lesson/6424/start/177721/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«Сколько в слове слогов?» (РЭШ) </w:t>
            </w:r>
            <w:hyperlink r:id="rId53" w:tooltip="https://resh.edu.ru/subject/lesson/3692/start/18915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https://resh.edu.ru/subject/lesson/3692/start/189158/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«Ударение и перенос слов» (РЭШ) </w:t>
            </w:r>
            <w:hyperlink r:id="rId54" w:tooltip="https://resh.edu.ru/subject/lesson/3712/conspect/17912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https://resh.edu.ru/subject/lesson/3712/conspect/179122/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Графика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121.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Звук и буква.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Различение звуков и букв.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122. Условные обозначения звуков речи.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123. Русский алфавит.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Знание алфавита: правильное называние букв, их последовательность.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а, о, у, ы, э</w:t>
            </w:r>
            <w:r>
              <w:rPr>
                <w:sz w:val="22"/>
                <w:szCs w:val="22"/>
                <w:rtl w:val="false"/>
              </w:rPr>
              <w:t xml:space="preserve">; слова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 буквой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э.</w:t>
            </w:r>
            <w:r>
              <w:rPr>
                <w:sz w:val="22"/>
                <w:szCs w:val="22"/>
                <w:rtl w:val="false"/>
              </w:rPr>
              <w:t xml:space="preserve"> Обозначение на письме мягкости согласных звуков буквами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е, ё, ю, я, и. </w:t>
            </w:r>
            <w:r>
              <w:rPr>
                <w:sz w:val="22"/>
                <w:szCs w:val="22"/>
                <w:rtl w:val="false"/>
              </w:rPr>
              <w:t xml:space="preserve">Функции букв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е, ё, ю, я. </w:t>
            </w:r>
            <w:r>
              <w:rPr>
                <w:sz w:val="22"/>
                <w:szCs w:val="22"/>
                <w:rtl w:val="false"/>
              </w:rPr>
              <w:t xml:space="preserve">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</w:t>
            </w:r>
            <w:r>
              <w:rPr>
                <w:i/>
                <w:sz w:val="22"/>
                <w:szCs w:val="22"/>
                <w:rtl w:val="false"/>
              </w:rPr>
              <w:t xml:space="preserve">стол, конь</w:t>
            </w:r>
            <w:r>
              <w:rPr>
                <w:sz w:val="22"/>
                <w:szCs w:val="22"/>
                <w:rtl w:val="false"/>
              </w:rPr>
              <w:t xml:space="preserve">. Использование небуквенных графических средств: пробела между словами, знака переноса. Русский алфавит: правильное название букв, знание их последовательности. Использование алфавита для упорядочения списка слов.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Моделировать звуко­буквенный состав слов.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подбор 1-2 слов к предложенной звуко­буквенной модели.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</w:t>
            </w:r>
            <w:r>
              <w:rPr>
                <w:sz w:val="22"/>
                <w:szCs w:val="22"/>
                <w:rtl w:val="false"/>
              </w:rPr>
              <w:t xml:space="preserve">в. 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определение количества слогов в слове, объяснение основания для деления слов на слоги.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парах: нахождение в тексте слов с заданными характеристиками звукового и слогового состава слова. Беседа о функциях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ь</w:t>
            </w:r>
            <w:r>
              <w:rPr>
                <w:sz w:val="22"/>
                <w:szCs w:val="22"/>
                <w:rtl w:val="false"/>
              </w:rPr>
              <w:t xml:space="preserve"> (разделительный и показатель мягкости предшествующего согласного).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Практическая работа: нахождение в тексте слов по заданным основаниям (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ь</w:t>
            </w:r>
            <w:r>
              <w:rPr>
                <w:sz w:val="22"/>
                <w:szCs w:val="22"/>
                <w:rtl w:val="false"/>
              </w:rPr>
              <w:t xml:space="preserve"> обозначает мягкость предшествующего согласного).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буквами; о звуковом и буквенном составе слова. Игра­соревнование «Повтори алфавит».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Совместное выполнение упражнения «Запиши слова по алфавиту».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различить звуки и буквы?» (РЭШ) </w:t>
            </w:r>
            <w:hyperlink r:id="rId55" w:tooltip="https://resh.edu.ru/subject/lesson/4205/start/20201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https://resh.edu.ru/subject/lesson/4205/start/202017/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«Звуки и буквы» (Инфоурок) </w:t>
            </w:r>
            <w:hyperlink r:id="rId56" w:tooltip="https://iu.ru/video-lessons/a33d4aa2-52d7-4856-b5a7-de779deeb2e7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https://iu.ru/video-lessons/a33d4aa2-52d7-4856-b5a7-de779deeb2e7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«Определение роли гласных букв в слове. Слова с буквой э. Ознакомление со словарём иностранных слов» (РЭШ) </w:t>
            </w:r>
            <w:hyperlink r:id="rId57" w:tooltip="https://resh.edu.ru/subject/lesson/6426/start/21989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https://resh.edu.ru/subject/lesson/6426/start/219898/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«Мягкий знак (ь). Правописание слов с мягким знаком на конце и в середине слова перед согласными» (РЭШ) </w:t>
            </w:r>
            <w:hyperlink r:id="rId58" w:tooltip="https://resh.edu.ru/subject/lesson/6383/start/21372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https://resh.edu.ru/subject/lesson/6383/start/213721/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мы используем алфавит?» (РЭШ) </w:t>
            </w:r>
            <w:hyperlink r:id="rId59" w:tooltip="https://resh.edu.ru/subject/lesson/6218/start/18851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https://resh.edu.ru/subject/lesson/6218/start/188511/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«Упражнение на запоминание названий букв и порядка букв в алфавите» (РЭШ) </w:t>
            </w:r>
            <w:hyperlink r:id="rId60" w:tooltip="https://resh.edu.ru/subject/lesson/6413/start/28176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https://resh.edu.ru/subject/lesson/6413/start/281763/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«Закрепление по теме «Звуки и буквы. Алфавит» (РЭШ) </w:t>
            </w:r>
            <w:hyperlink r:id="rId61" w:tooltip="https://resh.edu.ru/subject/lesson/6412/start/18853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https://resh.edu.ru/subject/lesson/6412/start/188532/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«Повторяем всё, что мы знаем о звуках и буквах» (РЭШ) </w:t>
            </w:r>
            <w:hyperlink r:id="rId62" w:tooltip="https://resh.edu.ru/subject/lesson/6252/start/12905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https://resh.edu.ru/subject/lesson/6252/start/129058/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Лексика и морфология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125-126.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Слово как единица языка.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127-128.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Слова-названия предметов, признаков и действий предметов и явлений.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129-130. Слова, отвечающие на вопросы кто?, что?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131-132. Слова, отвечающие на вопросы: какой?, какая?, какое?, какие?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133-134. Слова, отвечающие на вопросы:  что делать?, что сделать?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135. Слова, значение которых требует уточнения.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136. Проверочная работа «Слово»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Слово как единица языка (ознакомление).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Слово как название предмета, признака предмета, действия предмета (ознакомление). Выявление слов, значение которых требует уточнения.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 «На какие вопросы могут отвечать слова?». Наблюдение за словами, отвечающими на вопросы «кто?», «что?».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Совместное выполнение группировки слов по заданному признаку: отвечают на вопрос «что?» / отвечают на вопрос «кто?».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за словами, отвечающими на вопросы «какой?»,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«какая?», «какое?», «какие?».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Комментированное выполнение задания: нахождение в тексте слов по заданным основаниям, например поиск слов, отвечающих на вопрос «какая?».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за словами, отвечающими на вопросы «что делать?», «что сделать?».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парах: отработка умения задавать к приведённым словам вопросы «что делать?», «что сделать?».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группах: нахождение в тексте слов по заданному основанию, например слов, отвечающих на вопрос «что делает?».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лексическое значение слова?» (РЭШ) </w:t>
            </w:r>
            <w:hyperlink r:id="rId63" w:tooltip="https://resh.edu.ru/subject/lesson/6423/start/18028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https://resh.edu.ru/subject/lesson/6423/start/180284/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«Слово» (РЭШ) </w:t>
            </w:r>
            <w:hyperlink r:id="rId64" w:tooltip="https://resh.edu.ru/subject/lesson/6248/start/28522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https://resh.edu.ru/subject/lesson/6248/start/285224/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«Слова-названия предметов, признаков и действий предметов и явлений» (РЭШ) </w:t>
            </w:r>
            <w:hyperlink r:id="rId65" w:tooltip="https://resh.edu.ru/subject/lesson/6421/start/29957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https://resh.edu.ru/subject/lesson/6421/start/299577/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слова-признаки?» (РЭШ) </w:t>
            </w:r>
            <w:hyperlink r:id="rId66" w:tooltip="https://resh.edu.ru/subject/lesson/6253/start/17914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https://resh.edu.ru/subject/lesson/6253/start/179147/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«Слова - обозначающие действия предметов» (УчусьСам) </w:t>
            </w:r>
            <w:hyperlink r:id="rId67" w:tooltip="https://xn--80aynaia1a6b.xn--p1ai/video/video_70.html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https://xn--80aynaia1a6b.xn--p1ai/video/video_70.html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однозначные и многозначные слова? Словари русского языка» (РЭШ) </w:t>
            </w:r>
            <w:hyperlink r:id="rId68" w:tooltip="https://resh.edu.ru/subject/lesson/6246/start/18888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https://resh.edu.ru/subject/lesson/6246/start/188880/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прямое и переносное значение слов?» (РЭШ) </w:t>
            </w:r>
            <w:hyperlink r:id="rId69" w:tooltip="https://resh.edu.ru/subject/lesson/3666/start/17910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https://resh.edu.ru/subject/lesson/3666/start/179103/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«Урок развития речи. Чтение по ролям сказки» (РЭШ) </w:t>
            </w:r>
            <w:hyperlink r:id="rId70" w:tooltip="https://resh.edu.ru/subject/lesson/6419/start/18033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https://resh.edu.ru/subject/lesson/6419/start/180339/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Синтаксис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137.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Предложение как единица языка.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Слово и предложение.</w:t>
            </w:r>
            <w:r/>
          </w:p>
          <w:p>
            <w:pPr>
              <w:ind w:left="17" w:hanging="17"/>
            </w:pPr>
            <w:r>
              <w:rPr>
                <w:sz w:val="22"/>
                <w:szCs w:val="22"/>
                <w:rtl w:val="false"/>
              </w:rPr>
              <w:t xml:space="preserve">139.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Восстановление деформированных предложений.</w:t>
            </w:r>
            <w:r>
              <w:rPr>
                <w:rtl w:val="false"/>
              </w:rPr>
              <w:t xml:space="preserve">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140. Составление предложений из набора форм слов.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141. Практическая работа: деление деформированного текста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на предложения, корректировка оформления предложений, списывание с учётом правильного оформления предложений.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Предло</w:t>
            </w:r>
            <w:r>
              <w:rPr>
                <w:sz w:val="22"/>
                <w:szCs w:val="22"/>
                <w:rtl w:val="false"/>
              </w:rPr>
              <w:t xml:space="preserve">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</w:t>
            </w:r>
            <w:r>
              <w:rPr>
                <w:sz w:val="22"/>
                <w:szCs w:val="22"/>
                <w:rtl w:val="false"/>
              </w:rPr>
              <w:t xml:space="preserve">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 с учётом знаков препинания в конце схемы. Совместная работа: составление предложения из набора слов.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группах: восстановление предложения в процессе выбора нужной формы слова, данного в скобках.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Практическая работа: деление деформированного текста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 предложения, корректировка оформления предложений, списывание с учётом правильного оформления предложений.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предложение?» (РЭШ) </w:t>
            </w:r>
            <w:hyperlink r:id="rId71" w:tooltip="https://resh.edu.ru/subject/lesson/3615/start/21365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https://resh.edu.ru/subject/lesson/3615/start/213654/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члены предложения?» (РЭШ) </w:t>
            </w:r>
            <w:hyperlink r:id="rId72" w:tooltip="https://resh.edu.ru/subject/lesson/6244/start/8998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https://resh.edu.ru/subject/lesson/6244/start/89985/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«Основа предложения» (РЭШ) </w:t>
            </w:r>
            <w:hyperlink r:id="rId73" w:tooltip="https://resh.edu.ru/subject/lesson/3625/start/21367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https://resh.edu.ru/subject/lesson/3625/start/213676/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«Связь слов в предложении. Вежливые слова» (РЭШ) </w:t>
            </w:r>
            <w:hyperlink r:id="rId74" w:tooltip="https://resh.edu.ru/subject/lesson/6418/start/28488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https://resh.edu.ru/subject/lesson/6418/start/284889/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«Обобщающая работа учебно-контрольного характера» (РЭШ) </w:t>
            </w:r>
            <w:hyperlink r:id="rId75" w:tooltip="https://resh.edu.ru/subject/lesson/6251/start/28527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https://resh.edu.ru/subject/lesson/6251/start/285275/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rtl w:val="false"/>
              </w:rPr>
              <w:t xml:space="preserve">Урок «Закрепление темы «Предложение» (РЭШ) </w:t>
            </w:r>
            <w:hyperlink r:id="rId76" w:tooltip="https://resh.edu.ru/subject/lesson/6245/start/17932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https://resh.edu.ru/subject/lesson/6245/start/179326/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Орфография и пунктуация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142. Раздельное написание слов в предложении.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143. Прописная буква в начале предложения.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144. Прописная буква в именах собственных.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145. Перенос слов.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146. Гласные после шипящих в сочетаниях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жи, ши.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147. Гласные после шипящих в сочетаниях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ча, ща, чу, щу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148-149.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Орфографический тренинг: отработка правописания сочетаний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жи, ши, ча, ща, чу, щу.</w:t>
            </w:r>
            <w:r/>
          </w:p>
          <w:p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150-151. Сочетания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чк, чн.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152. Слова с непроверяемыми гласными и согласными.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153.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Знаки препинания в конце предложения.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Алгоритм списывания текста.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155. Проверочный диктант.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Ознакомление с правилами правописания и их применение:</w:t>
            </w:r>
            <w:r/>
          </w:p>
          <w:p>
            <w:pPr>
              <w:numPr>
                <w:ilvl w:val="0"/>
                <w:numId w:val="3"/>
              </w:numPr>
              <w:ind w:left="493" w:right="0" w:hanging="36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раздельное написание слов в предложении; </w:t>
            </w:r>
            <w:r/>
          </w:p>
          <w:p>
            <w:pPr>
              <w:numPr>
                <w:ilvl w:val="0"/>
                <w:numId w:val="3"/>
              </w:numPr>
              <w:ind w:left="493" w:right="0" w:hanging="36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прописная буква в начале предложения и в именах собственных: в именах и фамилиях людей, кличках животных;</w:t>
            </w:r>
            <w:r/>
          </w:p>
          <w:p>
            <w:pPr>
              <w:numPr>
                <w:ilvl w:val="0"/>
                <w:numId w:val="3"/>
              </w:numPr>
              <w:ind w:left="493" w:right="0" w:hanging="36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перенос слов (без учёта морфемного членения слова);</w:t>
            </w:r>
            <w:r/>
          </w:p>
          <w:p>
            <w:pPr>
              <w:numPr>
                <w:ilvl w:val="0"/>
                <w:numId w:val="3"/>
              </w:numPr>
              <w:ind w:left="493" w:right="0" w:hanging="36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гласные после шипящих в сочетаниях </w:t>
            </w:r>
            <w:r>
              <w:rPr>
                <w:rFonts w:ascii="Times New Roman" w:hAnsi="Times New Roman" w:cs="Times New Roman" w:eastAsia="Times New Roman"/>
                <w:b/>
                <w:i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жи, ши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 (в положении под ударением), </w:t>
            </w:r>
            <w:r>
              <w:rPr>
                <w:rFonts w:ascii="Times New Roman" w:hAnsi="Times New Roman" w:cs="Times New Roman" w:eastAsia="Times New Roman"/>
                <w:b/>
                <w:i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ча, ща, чу, щу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;</w:t>
            </w:r>
            <w:r/>
          </w:p>
          <w:p>
            <w:pPr>
              <w:numPr>
                <w:ilvl w:val="0"/>
                <w:numId w:val="3"/>
              </w:numPr>
              <w:ind w:left="493" w:right="0" w:hanging="36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сочетания </w:t>
            </w:r>
            <w:r>
              <w:rPr>
                <w:rFonts w:ascii="Times New Roman" w:hAnsi="Times New Roman" w:cs="Times New Roman" w:eastAsia="Times New Roman"/>
                <w:b/>
                <w:i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чк, чн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;</w:t>
            </w:r>
            <w:r/>
          </w:p>
          <w:p>
            <w:pPr>
              <w:numPr>
                <w:ilvl w:val="0"/>
                <w:numId w:val="3"/>
              </w:numPr>
              <w:ind w:left="493" w:right="0" w:hanging="36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слова с непроверяемыми гласными и согласными (перечень слов в орфографическом словаре учебника);</w:t>
            </w:r>
            <w:r/>
          </w:p>
          <w:p>
            <w:pPr>
              <w:numPr>
                <w:ilvl w:val="0"/>
                <w:numId w:val="3"/>
              </w:numPr>
              <w:ind w:left="493" w:right="0" w:hanging="36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знаки препинания в конце предложения: точка, вопросительный и восклицательный знаки.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Усвоение алгоритма списывания текста.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за словами, сходными по звучанию, но различными по написанию, установление причин возможной ошибки при записи этих слов.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Комментированное выполнение задания: выявление места в слове, где можно допустить ошибку.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Беседа, актуализирующая последовательность действий при списывании.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Орфографический тренинг правильности и аккуратности списывания.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в учебнике.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запись предложений, включающих собственные имена существительные.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Творческое задание: придумать небольшой рассказ, включив в него определённое количество собственных имён существительных.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Практическая работа: использовать правило правописания собственных имён при решении практических задач (выбор написания, например: Орёл – орёл, Снежинка – снежинка, Пушок – пушок и т.д.).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выбор необходимого знака препинания в конце предложения.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за языковым материалом, связанным с переносом слов, формулирование на основе наблюдения правила переноса слов.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Упражнение: запись слов с делением для переноса. Дифференцированное задание: поиск в тексте слов, которые нельзя переносить.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Орфографический тренинг: отработка правописания сочетаний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жи, ши, ча, ща, чу, щу</w:t>
            </w:r>
            <w:r>
              <w:rPr>
                <w:sz w:val="22"/>
                <w:szCs w:val="22"/>
                <w:rtl w:val="false"/>
              </w:rPr>
              <w:t xml:space="preserve">, осуществление самоконтроля при использовании правил.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за написанием слов с сочетаниями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чк, чн</w:t>
            </w:r>
            <w:r>
              <w:rPr>
                <w:sz w:val="22"/>
                <w:szCs w:val="22"/>
                <w:rtl w:val="false"/>
              </w:rPr>
              <w:t xml:space="preserve">, формулирование правила по результатам наблюдения, соотнесение вывода с текстом учебника.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Орфографический тренинг: написание слов с сочетаниями </w:t>
            </w:r>
            <w:r>
              <w:rPr>
                <w:b/>
                <w:i/>
                <w:sz w:val="22"/>
                <w:szCs w:val="22"/>
                <w:rtl w:val="false"/>
              </w:rPr>
              <w:t xml:space="preserve">чк, чн</w:t>
            </w:r>
            <w:r>
              <w:rPr>
                <w:sz w:val="22"/>
                <w:szCs w:val="22"/>
                <w:rtl w:val="false"/>
              </w:rPr>
              <w:t xml:space="preserve">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Проектное задание: подобрать текст диктанта, который можно использовать для проверки написания сочетаний гласных после шипящих.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«Когда написание букв, обозначающих безударные гласные звуки в корне слов, надо запомнить?» (РЭШ) </w:t>
            </w:r>
            <w:hyperlink r:id="rId77" w:tooltip="https://resh.edu.ru/subject/lesson/6427/start/17959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https://resh.edu.ru/subject/lesson/6427/start/179598/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«Буквосочетания ЖИ-ШИ, ЧА-ЩА, ЧУ-ЩУ» (РЭШ) </w:t>
            </w:r>
            <w:hyperlink r:id="rId78" w:tooltip="https://resh.edu.ru/subject/lesson/3722/start/28524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https://resh.edu.ru/subject/lesson/3722/start/285249/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«Проверяем написание гласных и согласных» (РЭШ) </w:t>
            </w:r>
            <w:hyperlink r:id="rId79" w:tooltip="https://resh.edu.ru/subject/lesson/6249/start/18923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https://resh.edu.ru/subject/lesson/6249/start/189233/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«Какие знаки препинания ставятся в конце предложения?» (РЭШ) </w:t>
            </w:r>
            <w:hyperlink r:id="rId80" w:tooltip="https://resh.edu.ru/subject/lesson/6414/start/18873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https://resh.edu.ru/subject/lesson/6414/start/188736/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«Подготовка к итоговому тестированию» (РЭШ) </w:t>
            </w:r>
            <w:hyperlink r:id="rId81" w:tooltip="https://resh.edu.ru/subject/lesson/3732/start/17964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https://resh.edu.ru/subject/lesson/3732/start/179643/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«Правила правописания. Подготовка к итоговой работе» (РЭШ) </w:t>
            </w:r>
            <w:hyperlink r:id="rId82" w:tooltip="https://resh.edu.ru/subject/lesson/3742/start/17953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https://resh.edu.ru/subject/lesson/3742/start/179531/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«Обобщение материала в форме обучающего тестирования» (РЭШ) </w:t>
            </w:r>
            <w:hyperlink r:id="rId83" w:tooltip="https://resh.edu.ru/subject/lesson/6254/start/29051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https://resh.edu.ru/subject/lesson/6254/start/290511/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Развитие речи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Язык и речь, их значение в жизни людей.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157.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Речь устная и речь письменная (общее представление).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Текст (общее представление).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159.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Смысловая связь предложений в тексте.</w:t>
              <w:br/>
              <w:t xml:space="preserve">160.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Заголовок текста.</w:t>
              <w:br/>
              <w:t xml:space="preserve">161. Осознание  ситуации общения: с какой целью, с кем и где происходит общение.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162.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Ситуации устного общения.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163-164.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Нормы речевого этикета в ситуациях учебного и бытового общения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165. Итоговый урок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Речь как о</w:t>
            </w:r>
            <w:r>
              <w:rPr>
                <w:sz w:val="22"/>
                <w:szCs w:val="22"/>
                <w:rtl w:val="false"/>
              </w:rPr>
              <w:t xml:space="preserve">сновная форма общения между людьми. Текст как единица речи (ознакомление). Осознание  ситуации общения: с какой целью, с кем и где происходит общение. Ситуации устного общения (чтение диалогов по ролям, просмотр видеоматериалов, прослушивание аудиозаписи).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 ситуаций, выбор соответствующих каждой ситуации слов речевого этикета.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Моделирование речевой ситуации вежливого отказа с использованием опорных слов.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Разыгрывание сценок, отражающих ситуации выражения просьбы, извинения, вежливого отказа.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Моделирование речевой ситуации, содержащей извинение, анализ данной ситуации, выбор адекватных средств выражения извинения.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Комментированное выполнение задания: выбор из предложенного набора этикетных слов, соответствующих заданным ситуациям общения.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Творческое задание: придумать ситуации общения, в которых могут быть употреблены предложенные этикетные слова.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группах: оценивание предложенных юмористических стихотворений с точки зрения соблюдения героями стихотворений правил речевого этикета.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«Какая бывает речь. Что можно узнать о человеке по его речи?» (РЭШ) </w:t>
            </w:r>
            <w:hyperlink r:id="rId84" w:tooltip="https://resh.edu.ru/subject/lesson/3581/start/17968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https://resh.edu.ru/subject/lesson/3581/start/179687/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«Диалог и монолог» (РЭШ) </w:t>
            </w:r>
            <w:hyperlink r:id="rId85" w:tooltip="https://resh.edu.ru/subject/lesson/6420/start/17951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https://resh.edu.ru/subject/lesson/6420/start/179511/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«Закрепление знаний по разделу «Наша речь» (РЭШ) </w:t>
            </w:r>
            <w:hyperlink r:id="rId86" w:tooltip="https://resh.edu.ru/subject/lesson/6257/start/21359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https://resh.edu.ru/subject/lesson/6257/start/213593/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текст?» (РЭШ) </w:t>
            </w:r>
            <w:hyperlink r:id="rId87" w:tooltip="https://resh.edu.ru/subject/lesson/6422/start/17955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https://resh.edu.ru/subject/lesson/6422/start/179554/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«Признаки текста: целостность, связность, законченность» (РЭШ) </w:t>
            </w:r>
            <w:hyperlink r:id="rId88" w:tooltip="https://resh.edu.ru/subject/lesson/3691/start/21361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https://resh.edu.ru/subject/lesson/3691/start/213613/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«Тема и главная мысль текста. Заглавие» (РЭШ) </w:t>
            </w:r>
            <w:hyperlink r:id="rId89" w:tooltip="https://resh.edu.ru/subject/lesson/6258/start/17930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https://resh.edu.ru/subject/lesson/6258/start/179306/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«Какие части можно выделить в тексте (части текста)» (РЭШ) </w:t>
            </w:r>
            <w:hyperlink r:id="rId90" w:tooltip="https://resh.edu.ru/subject/lesson/6417/start/21363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https://resh.edu.ru/subject/lesson/6417/start/213634/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«Письменный текст. Запись текста» (РЭШ) </w:t>
            </w:r>
            <w:hyperlink r:id="rId91" w:tooltip="https://resh.edu.ru/subject/lesson/6259/start/16407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https://resh.edu.ru/subject/lesson/6259/start/164075/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«Предложение и текст» (РЭШ) </w:t>
            </w:r>
            <w:hyperlink r:id="rId92" w:tooltip="https://resh.edu.ru/subject/lesson/6255/start/21992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https://resh.edu.ru/subject/lesson/6255/start/219925/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</w:tbl>
    <w:p>
      <w:pPr>
        <w:ind w:firstLine="709"/>
        <w:rPr>
          <w:sz w:val="24"/>
          <w:szCs w:val="24"/>
        </w:rPr>
      </w:pPr>
      <w:r>
        <w:rPr>
          <w:rtl w:val="false"/>
        </w:rPr>
      </w:r>
      <w:r/>
    </w:p>
    <w:p>
      <w:pPr>
        <w:pStyle w:val="821"/>
        <w:ind w:left="106" w:right="0" w:firstLine="0"/>
        <w:spacing w:before="66" w:after="0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rtl w:val="false"/>
        </w:rPr>
        <w:tab/>
      </w:r>
      <w:r/>
    </w:p>
    <w:p>
      <w:pPr>
        <w:ind w:left="1666" w:right="1488" w:firstLine="0"/>
        <w:spacing w:before="66" w:after="0"/>
        <w:rPr>
          <w:rFonts w:ascii="Times New Roman" w:hAnsi="Times New Roman" w:cs="Times New Roman" w:eastAsia="Times New Roman"/>
          <w:sz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2"/>
          <w:highlight w:val="none"/>
        </w:rPr>
      </w:r>
    </w:p>
    <w:p>
      <w:pPr>
        <w:ind w:left="1666" w:right="1488" w:firstLine="0"/>
        <w:spacing w:before="66" w:after="0"/>
        <w:rPr>
          <w:rFonts w:ascii="Times New Roman" w:hAnsi="Times New Roman" w:cs="Times New Roman" w:eastAsia="Times New Roman"/>
          <w:color w:val="000000"/>
          <w:sz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2"/>
          <w:highlight w:val="none"/>
        </w:rPr>
      </w:r>
    </w:p>
    <w:p>
      <w:pPr>
        <w:ind w:left="1666" w:right="1488" w:firstLine="0"/>
        <w:spacing w:before="66" w:after="0"/>
        <w:rPr>
          <w:rFonts w:ascii="Times New Roman" w:hAnsi="Times New Roman" w:cs="Times New Roman" w:eastAsia="Times New Roman"/>
          <w:color w:val="000000"/>
          <w:sz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2"/>
          <w:highlight w:val="none"/>
        </w:rPr>
      </w:r>
    </w:p>
    <w:p>
      <w:pPr>
        <w:ind w:left="1666" w:right="1488" w:firstLine="0"/>
        <w:spacing w:before="66" w:after="0"/>
        <w:rPr>
          <w:rFonts w:ascii="Times New Roman" w:hAnsi="Times New Roman" w:cs="Times New Roman" w:eastAsia="Times New Roman"/>
          <w:color w:val="000000"/>
          <w:sz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2"/>
          <w:highlight w:val="none"/>
        </w:rPr>
      </w:r>
    </w:p>
    <w:p>
      <w:pPr>
        <w:ind w:left="1666" w:right="1488" w:firstLine="0"/>
        <w:spacing w:before="66" w:after="0"/>
        <w:rPr>
          <w:rFonts w:ascii="Times New Roman" w:hAnsi="Times New Roman" w:cs="Times New Roman" w:eastAsia="Times New Roman"/>
          <w:color w:val="000000"/>
          <w:sz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ПОУРОЧНОЕ ПЛАНИРОВАНИЕ</w:t>
      </w:r>
      <w:r/>
    </w:p>
    <w:p>
      <w:pPr>
        <w:ind w:left="0" w:right="0" w:firstLine="0"/>
        <w:spacing w:before="2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4"/>
        </w:rPr>
        <w:t xml:space="preserve"> </w:t>
      </w:r>
      <w:r/>
    </w:p>
    <w:tbl>
      <w:tblPr>
        <w:tblStyle w:val="67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21"/>
        <w:gridCol w:w="1826"/>
        <w:gridCol w:w="623"/>
        <w:gridCol w:w="1532"/>
        <w:gridCol w:w="2038"/>
        <w:gridCol w:w="1089"/>
        <w:gridCol w:w="1825"/>
      </w:tblGrid>
      <w:tr>
        <w:trPr>
          <w:trHeight w:val="47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vMerge w:val="restart"/>
            <w:textDirection w:val="lrTb"/>
            <w:noWrap w:val="false"/>
          </w:tcPr>
          <w:p>
            <w:pPr>
              <w:ind w:left="76" w:right="121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vMerge w:val="restart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Тема урока</w:t>
            </w:r>
            <w:r/>
          </w:p>
        </w:tc>
        <w:tc>
          <w:tcPr>
            <w:gridSpan w:val="3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vMerge w:val="restart"/>
            <w:textDirection w:val="lrTb"/>
            <w:noWrap w:val="false"/>
          </w:tcPr>
          <w:p>
            <w:pPr>
              <w:ind w:left="77" w:right="57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Дата изучения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vMerge w:val="restart"/>
            <w:textDirection w:val="lrTb"/>
            <w:noWrap w:val="false"/>
          </w:tcPr>
          <w:p>
            <w:pPr>
              <w:ind w:left="77" w:right="31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Виды, формы контроля</w:t>
            </w:r>
            <w:r/>
          </w:p>
        </w:tc>
      </w:tr>
      <w:tr>
        <w:trPr>
          <w:trHeight w:val="813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всего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76" w:right="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контрольные 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77" w:right="5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практические работы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Работа с серией сюжетных картинок.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Составление рассказа по иллюстрации.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Слушание текста и понимание текста..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Звуки речи. Интонационное выделение звука в слове.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Определение частотного звука в стихотворении.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Называние слов с заданным звуком.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Дифференциация близких по акустико­артикуляционным признакам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Установление последовательности звуков в слове и количества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Сопоставление слов, различающихся одним или несколькими звуками.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Звуковой анализ слова.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Работа со звуковыми моделями.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Подбор слов, соответствующих звуковой модели.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Особенность гласных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Особенность согласных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Различение гласных и согласных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Определение места ударения.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Различение гласных ударных и безударных. Ударный слог.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25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;</w:t>
            </w:r>
            <w:r/>
          </w:p>
          <w:p>
            <w:pPr>
              <w:ind w:left="77" w:right="56" w:firstLine="0"/>
              <w:spacing w:before="60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Самостоятельная работа;</w:t>
            </w:r>
            <w:r/>
          </w:p>
        </w:tc>
      </w:tr>
    </w:tbl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tbl>
      <w:tblPr>
        <w:tblStyle w:val="67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55"/>
        <w:gridCol w:w="2721"/>
        <w:gridCol w:w="628"/>
        <w:gridCol w:w="1160"/>
        <w:gridCol w:w="1125"/>
        <w:gridCol w:w="777"/>
        <w:gridCol w:w="1912"/>
      </w:tblGrid>
      <w:tr>
        <w:trPr>
          <w:trHeight w:val="8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18.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Твёрдость и мягкость согласных звуков как смыслоразличительная функция.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Различение твёрдых и мягких согласных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Различение твёрдых и мягких согласных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Дифференциация парных по твёрдости – мягкости согласных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Дифференциация парных по звонкости – глухости звуков.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5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Самостоятельная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Группировка звуков по заданному основанию.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Слог как минимальная произносительная единица.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Слогообразующая функция гласных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Определение количества слогов в слове.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Определение количества слогов в слове.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5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Самостоятельная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Деление слов на слоги.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Подбор слов с заданным количеством слогов.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Работа со слогоударными схемами.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Пропись – первая учебная тетрадь.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Рабочая строка. Верхняя и нижняя линии рабочей строки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овалов и полуовалов.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5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Самостоятельная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Рисование бордюров.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длинных прямых наклонных линий.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короткой наклонной линии с закруглением вверху</w:t>
            </w:r>
            <w:r/>
          </w:p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(влево) Письмо короткой наклонной линии с закруглением внизу (вправо)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короткой наклонной линии с закруглением вверху</w:t>
            </w:r>
            <w:r/>
          </w:p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(влево) Письмо короткой наклонной линии с закруглением внизу (вправо)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овалов больших и маленьких, их чередование. Письмо  коротких наклонных линий.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5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Самостоятельная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коротких и длинных наклонных линий, их чередование. Письмо коротких и длинных наклонных линий с закруглением</w:t>
            </w:r>
            <w:r/>
          </w:p>
          <w:p>
            <w:pPr>
              <w:ind w:left="0" w:right="0" w:firstLine="0"/>
              <w:spacing w:before="0" w:after="0" w:line="65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влево и вправо.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наклонных линий с петлёй вверху и внизу. Письмо полуовалов, их чередование. Письмо овалов.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А, 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О, о.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буква 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Списывание;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 Прописная буква 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буква ы.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У, у.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Н, н.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С, с.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Прописная буква С.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К, к.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Т, т.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Л, л.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Закрепление написания изученных букв.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Р, р.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В, 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Е, 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П, п.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слогов и слов с буквами П, п.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М, м.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слогов и слов с буквами М, м.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З, з.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слогов и слов с буквами З, з.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слогов и слов с изученными буквами.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Б, б.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Соединение букв Б, б в слогах и словах.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Списывание с печатного шрифта.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Д, д.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слогов и слов с изученными буквами.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Прописная буква Д.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Я, 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Соединение букв Я, я в слогах и словах.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Слого-звуковой анализ слов со звуками [j’а], [а].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Г, г.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Соединение букв Г, г в слогах и словах.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слогов и слов с изученными буквами.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буква ч.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Соединение буквы ч в слогах и словах.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Правописание ча, чу.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Прописная буква Ч.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Буква ь.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Соединение буквы ь в словах.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Слого-звуковой анализ слов с ь.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Ш, ш.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Правописание сочетания ши.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слогов и слов с изученными буквами.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Ж, ж.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Правописание сочетания жи, же.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Списывание с печатного текста.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буква ё.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Слого-звуковой анализ слов со звуками [j’о], [о].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Прописная буква Ё.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Й, 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Слого-звуковой анализ слов со звуком [j’].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Х, 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Соединение букв Х, х в слогах и словах.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Списывание с печатного текста.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изученных букв, слогов. Письмо элементов изученных букв.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Ю, ю.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Слого-звуковой анализ слов со звуками [j’у], [у].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Соединение букв Ю, ю в слогах и словах.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Ц, ц.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слогов и слов с буквами Ц, ц.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слогов и слов с изученными буквами.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предложений с использованием слов с изученными буквами.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и прописная буквы Э, э.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слогов и слов с буквами Э, э.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Строчная буква щ.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Правописание сочетаний ща, щу.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Прописная буква Щ.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Строчная и прописная буквы Ф, ф.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Строчные буквы ь, ъ.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Соединение букв ъ, ь в словах.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Письмо под диктовку изученных букв, слогов, слов.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Письмо предложений с использованием слов с изученными буквами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Язык – средство общения людей.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Гласные и согласные звуки, их различение.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Твёрдые и мягкие согласные звуки. Звонкие и глухие согласные звуки.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Проверочный диктант.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Слог. Деление слов на слоги.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Звук и буква. Различение звуков и букв.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Условные обозначения звуков речи.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Русский алфавит.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Знание алфавита: правильное называние букв, их последовательность.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125-126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Слово как единица языка.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127-28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Слова-названия предметов, признаков и действий предметов и явлений.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129-130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Слова, отвечающие на вопросы кто?, что?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131-132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Слова, отвечающие на вопросы: какой?, какая?, какое?, какие?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133-134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Слова, отвечающие на вопросы: что делать?, что сделать?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Слова, значение которых требует уточнения.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Проверочная работа «Слово»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Предложение как единица языка.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Слово и предложение.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Восстановление деформированных предложений.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Составление предложений из набора форм слов.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предложений.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Раздельное написание слов в предложении.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Прописная буква в начале предложения.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Прописная буква в именах собственных.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Перенос слов.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Гласные после шипящих в сочетаниях жи, ши.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Гласные после шипящих в сочетаниях ча, ща, чу, щу.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148-149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Орфографический тренинг: отработка правописания сочетаний жи, ши, ча, ща, чу, щу.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150-151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Сочетания чк, чн.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Слова с непроверяемыми гласными и согласными.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Знаки препинания в конце предложения.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Алгоритм списывания текста.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Проверочный диктант.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Язык и речь, их значение в жизни людей.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 Речь устная и речь письменная (общее представление).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Текст (общее представление).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Смысловая связь предложений в тексте.160. Заголовок текста.161. Осознание ситуации общения: с какой целью, с кем и где происходит общение.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Заголовок текста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Осознание ситуации общения: с какой целью, с кем и где происходит общение.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162. Ситуации устного общения.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163-164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163-164. Нормы речевого этикета в ситуациях учебного и бытового общения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5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72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Итоговый урок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6" w:type="dxa"/>
            <w:vAlign w:val="top"/>
            <w:textDirection w:val="lrTb"/>
            <w:noWrap w:val="false"/>
          </w:tcPr>
          <w:p>
            <w:pPr>
              <w:ind w:left="76" w:right="5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6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2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12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</w:t>
      </w:r>
      <w:r/>
    </w:p>
    <w:p>
      <w:pPr>
        <w:pStyle w:val="821"/>
        <w:ind w:left="106" w:right="0" w:firstLine="0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ОБЯЗАТЕЛЬНЫЕ УЧЕБНЫЕ МАТЕРИАЛЫ ДЛЯ УЧЕНИКА</w:t>
      </w:r>
      <w:r/>
    </w:p>
    <w:p>
      <w:pPr>
        <w:ind w:left="106" w:right="0" w:firstLine="0"/>
        <w:spacing w:before="15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Канакина В. П. Русский язык. 1класс. Учеб. для общеобра- зоват. организаций. В 1 ч. / В. П. Канакина, В. Г. Горецкий.  Канакина ., </w:t>
      </w:r>
      <w:r/>
    </w:p>
    <w:p>
      <w:pPr>
        <w:ind w:left="106" w:right="0" w:firstLine="0"/>
        <w:spacing w:before="15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Прописи. 1 класс. В 2-х частях; Климанова Л.Ф. 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 </w:t>
      </w:r>
      <w:r/>
    </w:p>
    <w:p>
      <w:pPr>
        <w:pStyle w:val="821"/>
        <w:ind w:left="106" w:right="0" w:firstLine="0"/>
        <w:spacing w:before="1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МЕТОДИЧЕСКИЕ МАТЕРИАЛЫ ДЛЯ УЧИТЕЛЯ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     Русский язык. Методическое пособие с поурочными разработками. 1 класс, Климанова Л.Ф., Макеева С.Г.</w:t>
      </w:r>
      <w:r/>
    </w:p>
    <w:p>
      <w:pPr>
        <w:numPr>
          <w:ilvl w:val="0"/>
          <w:numId w:val="5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 «Единая коллекция цифровых образовательных ресурсов» - </w:t>
      </w:r>
      <w:hyperlink r:id="rId93" w:tooltip="http://school-collektion.edu/ru" w:history="1">
        <w:r>
          <w:rPr>
            <w:rStyle w:val="801"/>
            <w:rFonts w:ascii="Times New Roman" w:hAnsi="Times New Roman" w:cs="Times New Roman" w:eastAsia="Times New Roman"/>
            <w:color w:val="0000FF"/>
            <w:sz w:val="21"/>
            <w:u w:val="single"/>
          </w:rPr>
          <w:t xml:space="preserve">http://school-collektion.edu/ru</w:t>
        </w:r>
      </w:hyperlink>
      <w:r/>
      <w:r/>
    </w:p>
    <w:p>
      <w:pPr>
        <w:numPr>
          <w:ilvl w:val="0"/>
          <w:numId w:val="5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«Федеральный центр информационных образовательных ресурсов» -</w:t>
      </w:r>
      <w:hyperlink r:id="rId94" w:tooltip="http://fcior.edu.ru/" w:history="1">
        <w:r>
          <w:rPr>
            <w:rStyle w:val="801"/>
            <w:rFonts w:ascii="Times New Roman" w:hAnsi="Times New Roman" w:cs="Times New Roman" w:eastAsia="Times New Roman"/>
            <w:color w:val="0000FF"/>
            <w:sz w:val="21"/>
            <w:u w:val="single"/>
          </w:rPr>
          <w:t xml:space="preserve">http://fcior.edu.ru, http://eor.edu.ru</w:t>
        </w:r>
      </w:hyperlink>
      <w:r/>
      <w:r/>
    </w:p>
    <w:p>
      <w:pPr>
        <w:numPr>
          <w:ilvl w:val="0"/>
          <w:numId w:val="5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Каталог образовательных ресурсов сети Интернет для школы</w:t>
      </w:r>
      <w:hyperlink r:id="rId95" w:tooltip="http://katalog.iot.ru/" w:history="1">
        <w:r>
          <w:rPr>
            <w:rStyle w:val="801"/>
            <w:rFonts w:ascii="Times New Roman" w:hAnsi="Times New Roman" w:cs="Times New Roman" w:eastAsia="Times New Roman"/>
            <w:color w:val="0000FF"/>
            <w:sz w:val="21"/>
            <w:u w:val="single"/>
          </w:rPr>
          <w:t xml:space="preserve">http://katalog.iot.ru/</w:t>
        </w:r>
      </w:hyperlink>
      <w:r/>
      <w:r/>
    </w:p>
    <w:p>
      <w:pPr>
        <w:numPr>
          <w:ilvl w:val="0"/>
          <w:numId w:val="5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Библиотека материалов для начальной школы</w:t>
      </w:r>
      <w:hyperlink r:id="rId96" w:tooltip="http://www.nachalka.com/biblioteka" w:history="1">
        <w:r>
          <w:rPr>
            <w:rStyle w:val="801"/>
            <w:rFonts w:ascii="Times New Roman" w:hAnsi="Times New Roman" w:cs="Times New Roman" w:eastAsia="Times New Roman"/>
            <w:color w:val="0000FF"/>
            <w:sz w:val="21"/>
            <w:u w:val="single"/>
          </w:rPr>
          <w:t xml:space="preserve">http://www.nachalka.com/biblioteka</w:t>
        </w:r>
      </w:hyperlink>
      <w:r/>
      <w:r/>
    </w:p>
    <w:p>
      <w:pPr>
        <w:numPr>
          <w:ilvl w:val="0"/>
          <w:numId w:val="5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Российский образовательный портал </w:t>
      </w:r>
      <w:hyperlink r:id="rId97" w:tooltip="http://www.school.edu.ru/" w:history="1">
        <w:r>
          <w:rPr>
            <w:rStyle w:val="801"/>
            <w:rFonts w:ascii="Times New Roman" w:hAnsi="Times New Roman" w:cs="Times New Roman" w:eastAsia="Times New Roman"/>
            <w:color w:val="0000FF"/>
            <w:sz w:val="21"/>
            <w:u w:val="single"/>
          </w:rPr>
          <w:t xml:space="preserve">http://www.school.edu.ru</w:t>
        </w:r>
      </w:hyperlink>
      <w:r/>
      <w:r/>
    </w:p>
    <w:p>
      <w:pPr>
        <w:numPr>
          <w:ilvl w:val="0"/>
          <w:numId w:val="5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Портал «Российское образование </w:t>
      </w:r>
      <w:hyperlink r:id="rId98" w:tooltip="http://www.edu.ru/" w:history="1">
        <w:r>
          <w:rPr>
            <w:rStyle w:val="801"/>
            <w:rFonts w:ascii="Times New Roman" w:hAnsi="Times New Roman" w:cs="Times New Roman" w:eastAsia="Times New Roman"/>
            <w:color w:val="0000FF"/>
            <w:sz w:val="21"/>
            <w:u w:val="single"/>
          </w:rPr>
          <w:t xml:space="preserve">http://www.edu.ru</w:t>
        </w:r>
      </w:hyperlink>
      <w:r>
        <w:rPr>
          <w:rFonts w:ascii="Times New Roman" w:hAnsi="Times New Roman" w:cs="Times New Roman" w:eastAsia="Times New Roman"/>
          <w:color w:val="000000"/>
          <w:sz w:val="21"/>
        </w:rPr>
        <w:t xml:space="preserve"> 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1"/>
        </w:rPr>
        <w:t xml:space="preserve"> </w:t>
      </w:r>
      <w:r/>
    </w:p>
    <w:p>
      <w:pPr>
        <w:ind w:left="106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ЦИФРОВЫЕ ОБРАЗОВАТЕЛЬНЫЕ РЕСУРСЫ И РЕСУРСЫ СЕТИ ИНТЕРНЕТ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Образовательная платформа: Учу.ру https://uchi.ru/teachers/stats/main 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Образовательная платформа: Российская электронная школа https://resh.edu.ru/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pStyle w:val="821"/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МАТЕРИАЛЬНО-ТЕХНИЧЕСКОЕ ОБЕСПЕЧЕНИЕ ОБРАЗОВАТЕЛЬНОГО ПРОЦЕССА</w:t>
      </w:r>
      <w:r/>
    </w:p>
    <w:p>
      <w:pPr>
        <w:ind w:left="106" w:right="0" w:firstLine="0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УЧЕБНОЕ ОБОРУДОВАНИЕ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Интерактивное оборудование. Интерактивная доска Smartboard. Компьютерное оборудование. Ноутбук учителя.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Мультимедийный проектор.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ОБОРУДОВАНИЕ ДЛЯ ПРОВЕДЕНИЯ ПРАКТИЧЕСКИХ РАБОТ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Опорные таблицы по русскому языку 1 класс. Касса-веер гласных.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Касса-веер слогов.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Касса-веер согласных.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Набор звуковых схем (раздаточный).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 </w:t>
      </w:r>
      <w:r/>
      <w:r/>
      <w:r>
        <w:br w:type="page"/>
      </w:r>
      <w:r/>
    </w:p>
    <w:p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  <w:r/>
      <w:r/>
    </w:p>
    <w:sectPr>
      <w:footnotePr/>
      <w:endnotePr/>
      <w:type w:val="nextPage"/>
      <w:pgSz w:w="16838" w:h="11906" w:orient="landscape"/>
      <w:pgMar w:top="851" w:right="1134" w:bottom="851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hoolbooksanpin">
    <w:panose1 w:val="05040102010807070707"/>
  </w:font>
  <w:font w:name="Symbol">
    <w:panose1 w:val="05010000000000000000"/>
  </w:font>
  <w:font w:name="Courier New">
    <w:panose1 w:val="02070409020205020404"/>
  </w:font>
  <w:font w:name="noto sans symbols">
    <w:panose1 w:val="05040102010807070707"/>
  </w:font>
  <w:font w:name="Georg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46" w:hanging="226"/>
      </w:pPr>
    </w:lvl>
    <w:lvl w:ilvl="1">
      <w:start w:val="1"/>
      <w:numFmt w:val="bullet"/>
      <w:isLgl w:val="false"/>
      <w:suff w:val="tab"/>
      <w:lvlText w:val="•"/>
      <w:lvlJc w:val="left"/>
      <w:pPr>
        <w:ind w:left="1971" w:hanging="227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3503" w:hanging="227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5035" w:hanging="227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6567" w:hanging="227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8099" w:hanging="227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9631" w:hanging="227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11162" w:hanging="227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12694" w:hanging="227"/>
      </w:pPr>
      <w:rPr>
        <w:rFonts w:ascii="Symbol" w:hAnsi="Symbol" w:cs="Symbol" w:eastAsia="Symbol"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46" w:hanging="226"/>
      </w:pPr>
    </w:lvl>
    <w:lvl w:ilvl="1">
      <w:start w:val="1"/>
      <w:numFmt w:val="bullet"/>
      <w:isLgl w:val="false"/>
      <w:suff w:val="tab"/>
      <w:lvlText w:val="•"/>
      <w:lvlJc w:val="left"/>
      <w:pPr>
        <w:ind w:left="1971" w:hanging="227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3503" w:hanging="227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5035" w:hanging="227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6567" w:hanging="227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8099" w:hanging="227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9631" w:hanging="227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11162" w:hanging="227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12694" w:hanging="227"/>
      </w:pPr>
      <w:rPr>
        <w:rFonts w:ascii="Symbol" w:hAnsi="Symbol" w:cs="Symbol" w:eastAsia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link w:val="821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link w:val="822"/>
    <w:uiPriority w:val="9"/>
    <w:rPr>
      <w:rFonts w:ascii="Arial" w:hAnsi="Arial" w:cs="Arial" w:eastAsia="Arial"/>
      <w:sz w:val="34"/>
    </w:rPr>
  </w:style>
  <w:style w:type="character" w:styleId="650">
    <w:name w:val="Heading 3 Char"/>
    <w:link w:val="823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link w:val="824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link w:val="825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link w:val="826"/>
    <w:uiPriority w:val="9"/>
    <w:rPr>
      <w:rFonts w:ascii="Arial" w:hAnsi="Arial" w:cs="Arial" w:eastAsia="Arial"/>
      <w:b/>
      <w:bCs/>
      <w:sz w:val="22"/>
      <w:szCs w:val="22"/>
    </w:rPr>
  </w:style>
  <w:style w:type="paragraph" w:styleId="654">
    <w:name w:val="Heading 7"/>
    <w:basedOn w:val="819"/>
    <w:next w:val="819"/>
    <w:link w:val="6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7 Char"/>
    <w:link w:val="65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6">
    <w:name w:val="Heading 8"/>
    <w:basedOn w:val="819"/>
    <w:next w:val="819"/>
    <w:link w:val="6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7">
    <w:name w:val="Heading 8 Char"/>
    <w:link w:val="656"/>
    <w:uiPriority w:val="9"/>
    <w:rPr>
      <w:rFonts w:ascii="Arial" w:hAnsi="Arial" w:cs="Arial" w:eastAsia="Arial"/>
      <w:i/>
      <w:iCs/>
      <w:sz w:val="22"/>
      <w:szCs w:val="22"/>
    </w:rPr>
  </w:style>
  <w:style w:type="paragraph" w:styleId="658">
    <w:name w:val="Heading 9"/>
    <w:basedOn w:val="819"/>
    <w:next w:val="819"/>
    <w:link w:val="6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9">
    <w:name w:val="Heading 9 Char"/>
    <w:link w:val="658"/>
    <w:uiPriority w:val="9"/>
    <w:rPr>
      <w:rFonts w:ascii="Arial" w:hAnsi="Arial" w:cs="Arial" w:eastAsia="Arial"/>
      <w:i/>
      <w:iCs/>
      <w:sz w:val="21"/>
      <w:szCs w:val="21"/>
    </w:rPr>
  </w:style>
  <w:style w:type="paragraph" w:styleId="660">
    <w:name w:val="List Paragraph"/>
    <w:basedOn w:val="819"/>
    <w:uiPriority w:val="34"/>
    <w:qFormat/>
    <w:pPr>
      <w:contextualSpacing/>
      <w:ind w:left="720"/>
    </w:pPr>
  </w:style>
  <w:style w:type="table" w:styleId="66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62">
    <w:name w:val="No Spacing"/>
    <w:uiPriority w:val="1"/>
    <w:qFormat/>
    <w:pPr>
      <w:spacing w:before="0" w:after="0" w:line="240" w:lineRule="auto"/>
    </w:pPr>
  </w:style>
  <w:style w:type="character" w:styleId="663">
    <w:name w:val="Title Char"/>
    <w:link w:val="827"/>
    <w:uiPriority w:val="10"/>
    <w:rPr>
      <w:sz w:val="48"/>
      <w:szCs w:val="48"/>
    </w:rPr>
  </w:style>
  <w:style w:type="character" w:styleId="664">
    <w:name w:val="Subtitle Char"/>
    <w:link w:val="828"/>
    <w:uiPriority w:val="11"/>
    <w:rPr>
      <w:sz w:val="24"/>
      <w:szCs w:val="24"/>
    </w:rPr>
  </w:style>
  <w:style w:type="paragraph" w:styleId="665">
    <w:name w:val="Quote"/>
    <w:basedOn w:val="819"/>
    <w:next w:val="819"/>
    <w:link w:val="666"/>
    <w:uiPriority w:val="29"/>
    <w:qFormat/>
    <w:pPr>
      <w:ind w:left="720" w:right="720"/>
    </w:pPr>
    <w:rPr>
      <w:i/>
    </w:rPr>
  </w:style>
  <w:style w:type="character" w:styleId="666">
    <w:name w:val="Quote Char"/>
    <w:link w:val="665"/>
    <w:uiPriority w:val="29"/>
    <w:rPr>
      <w:i/>
    </w:rPr>
  </w:style>
  <w:style w:type="paragraph" w:styleId="667">
    <w:name w:val="Intense Quote"/>
    <w:basedOn w:val="819"/>
    <w:next w:val="819"/>
    <w:link w:val="6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8">
    <w:name w:val="Intense Quote Char"/>
    <w:link w:val="667"/>
    <w:uiPriority w:val="30"/>
    <w:rPr>
      <w:i/>
    </w:rPr>
  </w:style>
  <w:style w:type="paragraph" w:styleId="669">
    <w:name w:val="Header"/>
    <w:basedOn w:val="819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0">
    <w:name w:val="Header Char"/>
    <w:link w:val="669"/>
    <w:uiPriority w:val="99"/>
  </w:style>
  <w:style w:type="paragraph" w:styleId="671">
    <w:name w:val="Footer"/>
    <w:basedOn w:val="819"/>
    <w:link w:val="67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2">
    <w:name w:val="Footer Char"/>
    <w:link w:val="671"/>
    <w:uiPriority w:val="99"/>
  </w:style>
  <w:style w:type="paragraph" w:styleId="673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4">
    <w:name w:val="Caption Char"/>
    <w:basedOn w:val="673"/>
    <w:link w:val="671"/>
    <w:uiPriority w:val="99"/>
  </w:style>
  <w:style w:type="table" w:styleId="675">
    <w:name w:val="Table Grid"/>
    <w:basedOn w:val="6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Table Grid Light"/>
    <w:basedOn w:val="6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Plain Table 1"/>
    <w:basedOn w:val="6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2"/>
    <w:basedOn w:val="6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0">
    <w:name w:val="Plain Table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Plain Table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2">
    <w:name w:val="Grid Table 1 Light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4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4">
    <w:name w:val="Grid Table 4 - Accent 1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5">
    <w:name w:val="Grid Table 4 - Accent 2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6">
    <w:name w:val="Grid Table 4 - Accent 3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7">
    <w:name w:val="Grid Table 4 - Accent 4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8">
    <w:name w:val="Grid Table 4 - Accent 5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9">
    <w:name w:val="Grid Table 4 - Accent 6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0">
    <w:name w:val="Grid Table 5 Dark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7">
    <w:name w:val="Grid Table 6 Colorful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8">
    <w:name w:val="Grid Table 6 Colorful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9">
    <w:name w:val="Grid Table 6 Colorful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0">
    <w:name w:val="Grid Table 6 Colorful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1">
    <w:name w:val="Grid Table 6 Colorful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2">
    <w:name w:val="Grid Table 6 Colorful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6 Colorful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7 Colorful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9">
    <w:name w:val="List Table 2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0">
    <w:name w:val="List Table 2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1">
    <w:name w:val="List Table 2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2">
    <w:name w:val="List Table 2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3">
    <w:name w:val="List Table 2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4">
    <w:name w:val="List Table 2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5">
    <w:name w:val="List Table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5 Dark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6 Colorful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7">
    <w:name w:val="List Table 6 Colorful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8">
    <w:name w:val="List Table 6 Colorful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List Table 6 Colorful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0">
    <w:name w:val="List Table 6 Colorful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List Table 6 Colorful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2">
    <w:name w:val="List Table 6 Colorful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3">
    <w:name w:val="List Table 7 Colorful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4">
    <w:name w:val="List Table 7 Colorful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5">
    <w:name w:val="List Table 7 Colorful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6">
    <w:name w:val="List Table 7 Colorful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7">
    <w:name w:val="List Table 7 Colorful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8">
    <w:name w:val="List Table 7 Colorful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9">
    <w:name w:val="List Table 7 Colorful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0">
    <w:name w:val="Lined - Accent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Lined - Accent 1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Lined - Accent 2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Lined - Accent 3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Lined - Accent 4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Lined - Accent 5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Lined - Accent 6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 &amp; Lined - Accent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8">
    <w:name w:val="Bordered &amp; Lined - Accent 1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9">
    <w:name w:val="Bordered &amp; Lined - Accent 2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0">
    <w:name w:val="Bordered &amp; Lined - Accent 3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1">
    <w:name w:val="Bordered &amp; Lined - Accent 4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2">
    <w:name w:val="Bordered &amp; Lined - Accent 5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3">
    <w:name w:val="Bordered &amp; Lined - Accent 6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4">
    <w:name w:val="Bordered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5">
    <w:name w:val="Bordered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6">
    <w:name w:val="Bordered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7">
    <w:name w:val="Bordered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8">
    <w:name w:val="Bordered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9">
    <w:name w:val="Bordered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0">
    <w:name w:val="Bordered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1">
    <w:name w:val="Hyperlink"/>
    <w:uiPriority w:val="99"/>
    <w:unhideWhenUsed/>
    <w:rPr>
      <w:color w:val="0000FF" w:themeColor="hyperlink"/>
      <w:u w:val="single"/>
    </w:rPr>
  </w:style>
  <w:style w:type="paragraph" w:styleId="802">
    <w:name w:val="footnote text"/>
    <w:basedOn w:val="819"/>
    <w:link w:val="803"/>
    <w:uiPriority w:val="99"/>
    <w:semiHidden/>
    <w:unhideWhenUsed/>
    <w:pPr>
      <w:spacing w:after="40" w:line="240" w:lineRule="auto"/>
    </w:pPr>
    <w:rPr>
      <w:sz w:val="18"/>
    </w:rPr>
  </w:style>
  <w:style w:type="character" w:styleId="803">
    <w:name w:val="Footnote Text Char"/>
    <w:link w:val="802"/>
    <w:uiPriority w:val="99"/>
    <w:rPr>
      <w:sz w:val="18"/>
    </w:rPr>
  </w:style>
  <w:style w:type="character" w:styleId="804">
    <w:name w:val="footnote reference"/>
    <w:uiPriority w:val="99"/>
    <w:unhideWhenUsed/>
    <w:rPr>
      <w:vertAlign w:val="superscript"/>
    </w:rPr>
  </w:style>
  <w:style w:type="paragraph" w:styleId="805">
    <w:name w:val="endnote text"/>
    <w:basedOn w:val="819"/>
    <w:link w:val="806"/>
    <w:uiPriority w:val="99"/>
    <w:semiHidden/>
    <w:unhideWhenUsed/>
    <w:pPr>
      <w:spacing w:after="0" w:line="240" w:lineRule="auto"/>
    </w:pPr>
    <w:rPr>
      <w:sz w:val="20"/>
    </w:rPr>
  </w:style>
  <w:style w:type="character" w:styleId="806">
    <w:name w:val="Endnote Text Char"/>
    <w:link w:val="805"/>
    <w:uiPriority w:val="99"/>
    <w:rPr>
      <w:sz w:val="20"/>
    </w:rPr>
  </w:style>
  <w:style w:type="character" w:styleId="807">
    <w:name w:val="endnote reference"/>
    <w:uiPriority w:val="99"/>
    <w:semiHidden/>
    <w:unhideWhenUsed/>
    <w:rPr>
      <w:vertAlign w:val="superscript"/>
    </w:rPr>
  </w:style>
  <w:style w:type="paragraph" w:styleId="808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809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810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811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812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813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814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815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816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817">
    <w:name w:val="TOC Heading"/>
    <w:uiPriority w:val="39"/>
    <w:unhideWhenUsed/>
  </w:style>
  <w:style w:type="paragraph" w:styleId="818">
    <w:name w:val="table of figures"/>
    <w:basedOn w:val="819"/>
    <w:next w:val="819"/>
    <w:uiPriority w:val="99"/>
    <w:unhideWhenUsed/>
    <w:pPr>
      <w:spacing w:after="0" w:afterAutospacing="0"/>
    </w:pPr>
  </w:style>
  <w:style w:type="paragraph" w:styleId="819" w:default="1">
    <w:name w:val="Normal"/>
  </w:style>
  <w:style w:type="table" w:styleId="820" w:default="1">
    <w:name w:val="Table Normal"/>
    <w:tblPr/>
  </w:style>
  <w:style w:type="paragraph" w:styleId="821">
    <w:name w:val="Heading 1"/>
    <w:basedOn w:val="819"/>
    <w:next w:val="819"/>
    <w:pPr>
      <w:spacing w:line="240" w:lineRule="auto"/>
    </w:pPr>
    <w:rPr>
      <w:rFonts w:ascii="Times New Roman" w:hAnsi="Times New Roman" w:cs="Times New Roman" w:eastAsia="Times New Roman"/>
      <w:b/>
      <w:sz w:val="48"/>
      <w:szCs w:val="48"/>
    </w:rPr>
  </w:style>
  <w:style w:type="paragraph" w:styleId="822">
    <w:name w:val="Heading 2"/>
    <w:basedOn w:val="819"/>
    <w:next w:val="819"/>
    <w:pPr>
      <w:spacing w:line="240" w:lineRule="auto"/>
    </w:pPr>
    <w:rPr>
      <w:rFonts w:ascii="Times New Roman" w:hAnsi="Times New Roman" w:cs="Times New Roman" w:eastAsia="Times New Roman"/>
      <w:b/>
      <w:sz w:val="36"/>
      <w:szCs w:val="36"/>
    </w:rPr>
  </w:style>
  <w:style w:type="paragraph" w:styleId="823">
    <w:name w:val="Heading 3"/>
    <w:basedOn w:val="819"/>
    <w:next w:val="819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824">
    <w:name w:val="Heading 4"/>
    <w:basedOn w:val="819"/>
    <w:next w:val="819"/>
    <w:pPr>
      <w:spacing w:line="240" w:lineRule="auto"/>
    </w:pPr>
    <w:rPr>
      <w:rFonts w:ascii="Times New Roman" w:hAnsi="Times New Roman" w:cs="Times New Roman" w:eastAsia="Times New Roman"/>
      <w:b/>
      <w:sz w:val="24"/>
      <w:szCs w:val="24"/>
    </w:rPr>
  </w:style>
  <w:style w:type="paragraph" w:styleId="825">
    <w:name w:val="Heading 5"/>
    <w:basedOn w:val="819"/>
    <w:next w:val="819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826">
    <w:name w:val="Heading 6"/>
    <w:basedOn w:val="819"/>
    <w:next w:val="819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827">
    <w:name w:val="Title"/>
    <w:basedOn w:val="819"/>
    <w:next w:val="819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828">
    <w:name w:val="Subtitle"/>
    <w:basedOn w:val="819"/>
    <w:next w:val="819"/>
    <w:pPr>
      <w:keepLines/>
      <w:keepNext/>
      <w:pageBreakBefore w:val="0"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829">
    <w:name w:val="StGen0"/>
    <w:basedOn w:val="820"/>
    <w:pPr>
      <w:spacing w:after="0" w:line="240" w:lineRule="auto"/>
    </w:pPr>
    <w:rPr>
      <w:rFonts w:ascii="Times New Roman" w:hAnsi="Times New Roman" w:cs="Times New Roman" w:eastAsia="Times New Roman"/>
      <w:sz w:val="28"/>
      <w:szCs w:val="28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830" w:default="1">
    <w:name w:val="Default Paragraph Font"/>
    <w:uiPriority w:val="1"/>
    <w:semiHidden/>
    <w:unhideWhenUsed/>
  </w:style>
  <w:style w:type="numbering" w:styleId="83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lesson/3766/start/282692/" TargetMode="External"/><Relationship Id="rId10" Type="http://schemas.openxmlformats.org/officeDocument/2006/relationships/hyperlink" Target="https://resh.edu.ru/subject/lesson/3614/start/188556/" TargetMode="External"/><Relationship Id="rId11" Type="http://schemas.openxmlformats.org/officeDocument/2006/relationships/hyperlink" Target="https://resh.edu.ru/subject/lesson/3539/start/180077/" TargetMode="External"/><Relationship Id="rId12" Type="http://schemas.openxmlformats.org/officeDocument/2006/relationships/hyperlink" Target="https://resh.edu.ru/subject/lesson/3965/start/180493/" TargetMode="External"/><Relationship Id="rId13" Type="http://schemas.openxmlformats.org/officeDocument/2006/relationships/hyperlink" Target="https://resh.edu.ru/subject/lesson/4220/start/201891/" TargetMode="External"/><Relationship Id="rId14" Type="http://schemas.openxmlformats.org/officeDocument/2006/relationships/hyperlink" Target="https://resh.edu.ru/subject/lesson/6415/start/120018/" TargetMode="External"/><Relationship Id="rId15" Type="http://schemas.openxmlformats.org/officeDocument/2006/relationships/hyperlink" Target="https://resh.edu.ru/subject/lesson/4101/start/281633/" TargetMode="External"/><Relationship Id="rId16" Type="http://schemas.openxmlformats.org/officeDocument/2006/relationships/hyperlink" Target="https://resh.edu.ru/subject/lesson/6389/start/179248/" TargetMode="External"/><Relationship Id="rId17" Type="http://schemas.openxmlformats.org/officeDocument/2006/relationships/hyperlink" Target="https://resh.edu.ru/subject/lesson/3765/start/179370/" TargetMode="External"/><Relationship Id="rId18" Type="http://schemas.openxmlformats.org/officeDocument/2006/relationships/hyperlink" Target="https://resh.edu.ru/subject/lesson/4113/start/213514/" TargetMode="External"/><Relationship Id="rId19" Type="http://schemas.openxmlformats.org/officeDocument/2006/relationships/hyperlink" Target="https://resh.edu.ru/subject/lesson/3776/start/179415/" TargetMode="External"/><Relationship Id="rId20" Type="http://schemas.openxmlformats.org/officeDocument/2006/relationships/hyperlink" Target="https://resh.edu.ru/subject/lesson/6390/start/188454/" TargetMode="External"/><Relationship Id="rId21" Type="http://schemas.openxmlformats.org/officeDocument/2006/relationships/hyperlink" Target="https://resh.edu.ru/subject/lesson/4131/start/213533/" TargetMode="External"/><Relationship Id="rId22" Type="http://schemas.openxmlformats.org/officeDocument/2006/relationships/hyperlink" Target="https://resh.edu.ru/subject/lesson/3789/start/179434/" TargetMode="External"/><Relationship Id="rId23" Type="http://schemas.openxmlformats.org/officeDocument/2006/relationships/hyperlink" Target="https://resh.edu.ru/subject/lesson/6376/start/180171/" TargetMode="External"/><Relationship Id="rId24" Type="http://schemas.openxmlformats.org/officeDocument/2006/relationships/hyperlink" Target="https://resh.edu.ru/subject/lesson/3796/start/179667/" TargetMode="External"/><Relationship Id="rId25" Type="http://schemas.openxmlformats.org/officeDocument/2006/relationships/hyperlink" Target="https://resh.edu.ru/subject/lesson/6385/start/188153/" TargetMode="External"/><Relationship Id="rId26" Type="http://schemas.openxmlformats.org/officeDocument/2006/relationships/hyperlink" Target="https://resh.edu.ru/subject/lesson/4122/start/188236/" TargetMode="External"/><Relationship Id="rId27" Type="http://schemas.openxmlformats.org/officeDocument/2006/relationships/hyperlink" Target="https://resh.edu.ru/subject/lesson/6381/start/179453/" TargetMode="External"/><Relationship Id="rId28" Type="http://schemas.openxmlformats.org/officeDocument/2006/relationships/hyperlink" Target="https://resh.edu.ru/subject/lesson/3809/start/271761/" TargetMode="External"/><Relationship Id="rId29" Type="http://schemas.openxmlformats.org/officeDocument/2006/relationships/hyperlink" Target="https://resh.edu.ru/subject/lesson/6380/start/179712/" TargetMode="External"/><Relationship Id="rId30" Type="http://schemas.openxmlformats.org/officeDocument/2006/relationships/hyperlink" Target="https://resh.edu.ru/subject/lesson/3808/start/179734/" TargetMode="External"/><Relationship Id="rId31" Type="http://schemas.openxmlformats.org/officeDocument/2006/relationships/hyperlink" Target="https://resh.edu.ru/subject/lesson/6386/start/213552/" TargetMode="External"/><Relationship Id="rId32" Type="http://schemas.openxmlformats.org/officeDocument/2006/relationships/hyperlink" Target="https://resh.edu.ru/subject/lesson/3820/start/179754/" TargetMode="External"/><Relationship Id="rId33" Type="http://schemas.openxmlformats.org/officeDocument/2006/relationships/hyperlink" Target="https://resh.edu.ru/subject/lesson/6382/start/271182/" TargetMode="External"/><Relationship Id="rId34" Type="http://schemas.openxmlformats.org/officeDocument/2006/relationships/hyperlink" Target="https://resh.edu.ru/subject/lesson/4152/start/271781/" TargetMode="External"/><Relationship Id="rId35" Type="http://schemas.openxmlformats.org/officeDocument/2006/relationships/hyperlink" Target="https://resh.edu.ru/subject/lesson/3821/start/179287/" TargetMode="External"/><Relationship Id="rId36" Type="http://schemas.openxmlformats.org/officeDocument/2006/relationships/hyperlink" Target="https://resh.edu.ru/subject/lesson/4143/start/188340/" TargetMode="External"/><Relationship Id="rId37" Type="http://schemas.openxmlformats.org/officeDocument/2006/relationships/hyperlink" Target="https://resh.edu.ru/subject/lesson/6387/start/179773/" TargetMode="External"/><Relationship Id="rId38" Type="http://schemas.openxmlformats.org/officeDocument/2006/relationships/hyperlink" Target="https://resh.edu.ru/subject/lesson/3831/start/179018/" TargetMode="External"/><Relationship Id="rId39" Type="http://schemas.openxmlformats.org/officeDocument/2006/relationships/hyperlink" Target="https://resh.edu.ru/subject/lesson/6384/start/271800/" TargetMode="External"/><Relationship Id="rId40" Type="http://schemas.openxmlformats.org/officeDocument/2006/relationships/hyperlink" Target="https://resh.edu.ru/subject/lesson/6428/start/281719/" TargetMode="External"/><Relationship Id="rId41" Type="http://schemas.openxmlformats.org/officeDocument/2006/relationships/hyperlink" Target="https://resh.edu.ru/subject/lesson/6431/start/179394/" TargetMode="External"/><Relationship Id="rId42" Type="http://schemas.openxmlformats.org/officeDocument/2006/relationships/hyperlink" Target="https://resh.edu.ru/subject/lesson/3551/start/270948/" TargetMode="External"/><Relationship Id="rId43" Type="http://schemas.openxmlformats.org/officeDocument/2006/relationships/hyperlink" Target="https://resh.edu.ru/subject/lesson/3832/start/179472/" TargetMode="External"/><Relationship Id="rId44" Type="http://schemas.openxmlformats.org/officeDocument/2006/relationships/hyperlink" Target="https://resh.edu.ru/subject/lesson/6416/start/282744/" TargetMode="External"/><Relationship Id="rId45" Type="http://schemas.openxmlformats.org/officeDocument/2006/relationships/hyperlink" Target="https://resh.edu.ru/subject/lesson/3480/start/182373/" TargetMode="External"/><Relationship Id="rId46" Type="http://schemas.openxmlformats.org/officeDocument/2006/relationships/hyperlink" Target="https://resh.edu.ru/subject/lesson/6411/start/179491/" TargetMode="External"/><Relationship Id="rId47" Type="http://schemas.openxmlformats.org/officeDocument/2006/relationships/hyperlink" Target="https://interneturok.ru/lesson/russian/1-klass/vvedenie/yazyk-k-znaniyu-klyuch" TargetMode="External"/><Relationship Id="rId48" Type="http://schemas.openxmlformats.org/officeDocument/2006/relationships/hyperlink" Target="https://xn--80aynaia1a6b.xn--p1ai/video/video_69.html" TargetMode="External"/><Relationship Id="rId49" Type="http://schemas.openxmlformats.org/officeDocument/2006/relationships/hyperlink" Target="https://interneturok.ru/lesson/russian/1-klass/bzvuki-i-bukvyb/glasnye-i-soglasnye-zvuki-oboznachenie-ih-bukvami" TargetMode="External"/><Relationship Id="rId50" Type="http://schemas.openxmlformats.org/officeDocument/2006/relationships/hyperlink" Target="https://resh.edu.ru/subject/lesson/6415/start/120018/" TargetMode="External"/><Relationship Id="rId51" Type="http://schemas.openxmlformats.org/officeDocument/2006/relationships/hyperlink" Target="https://resh.edu.ru/subject/lesson/6250/start/189138/" TargetMode="External"/><Relationship Id="rId52" Type="http://schemas.openxmlformats.org/officeDocument/2006/relationships/hyperlink" Target="https://resh.edu.ru/subject/lesson/6424/start/177721/" TargetMode="External"/><Relationship Id="rId53" Type="http://schemas.openxmlformats.org/officeDocument/2006/relationships/hyperlink" Target="https://resh.edu.ru/subject/lesson/3692/start/189158/" TargetMode="External"/><Relationship Id="rId54" Type="http://schemas.openxmlformats.org/officeDocument/2006/relationships/hyperlink" Target="https://resh.edu.ru/subject/lesson/3712/conspect/179122/" TargetMode="External"/><Relationship Id="rId55" Type="http://schemas.openxmlformats.org/officeDocument/2006/relationships/hyperlink" Target="https://resh.edu.ru/subject/lesson/4205/start/202017/" TargetMode="External"/><Relationship Id="rId56" Type="http://schemas.openxmlformats.org/officeDocument/2006/relationships/hyperlink" Target="https://iu.ru/video-lessons/a33d4aa2-52d7-4856-b5a7-de779deeb2e7" TargetMode="External"/><Relationship Id="rId57" Type="http://schemas.openxmlformats.org/officeDocument/2006/relationships/hyperlink" Target="https://resh.edu.ru/subject/lesson/6426/start/219898/" TargetMode="External"/><Relationship Id="rId58" Type="http://schemas.openxmlformats.org/officeDocument/2006/relationships/hyperlink" Target="https://resh.edu.ru/subject/lesson/6383/start/213721/" TargetMode="External"/><Relationship Id="rId59" Type="http://schemas.openxmlformats.org/officeDocument/2006/relationships/hyperlink" Target="https://resh.edu.ru/subject/lesson/6218/start/188511/" TargetMode="External"/><Relationship Id="rId60" Type="http://schemas.openxmlformats.org/officeDocument/2006/relationships/hyperlink" Target="https://resh.edu.ru/subject/lesson/6413/start/281763/" TargetMode="External"/><Relationship Id="rId61" Type="http://schemas.openxmlformats.org/officeDocument/2006/relationships/hyperlink" Target="https://resh.edu.ru/subject/lesson/6412/start/188532/" TargetMode="External"/><Relationship Id="rId62" Type="http://schemas.openxmlformats.org/officeDocument/2006/relationships/hyperlink" Target="https://resh.edu.ru/subject/lesson/6252/start/129058/" TargetMode="External"/><Relationship Id="rId63" Type="http://schemas.openxmlformats.org/officeDocument/2006/relationships/hyperlink" Target="https://resh.edu.ru/subject/lesson/6423/start/180284/" TargetMode="External"/><Relationship Id="rId64" Type="http://schemas.openxmlformats.org/officeDocument/2006/relationships/hyperlink" Target="https://resh.edu.ru/subject/lesson/6248/start/285224/" TargetMode="External"/><Relationship Id="rId65" Type="http://schemas.openxmlformats.org/officeDocument/2006/relationships/hyperlink" Target="https://resh.edu.ru/subject/lesson/6421/start/299577/" TargetMode="External"/><Relationship Id="rId66" Type="http://schemas.openxmlformats.org/officeDocument/2006/relationships/hyperlink" Target="https://resh.edu.ru/subject/lesson/6253/start/179147/" TargetMode="External"/><Relationship Id="rId67" Type="http://schemas.openxmlformats.org/officeDocument/2006/relationships/hyperlink" Target="https://xn--80aynaia1a6b.xn--p1ai/video/video_70.html" TargetMode="External"/><Relationship Id="rId68" Type="http://schemas.openxmlformats.org/officeDocument/2006/relationships/hyperlink" Target="https://resh.edu.ru/subject/lesson/6246/start/188880/" TargetMode="External"/><Relationship Id="rId69" Type="http://schemas.openxmlformats.org/officeDocument/2006/relationships/hyperlink" Target="https://resh.edu.ru/subject/lesson/3666/start/179103/" TargetMode="External"/><Relationship Id="rId70" Type="http://schemas.openxmlformats.org/officeDocument/2006/relationships/hyperlink" Target="https://resh.edu.ru/subject/lesson/6419/start/180339/" TargetMode="External"/><Relationship Id="rId71" Type="http://schemas.openxmlformats.org/officeDocument/2006/relationships/hyperlink" Target="https://resh.edu.ru/subject/lesson/3615/start/213654/" TargetMode="External"/><Relationship Id="rId72" Type="http://schemas.openxmlformats.org/officeDocument/2006/relationships/hyperlink" Target="https://resh.edu.ru/subject/lesson/6244/start/89985/" TargetMode="External"/><Relationship Id="rId73" Type="http://schemas.openxmlformats.org/officeDocument/2006/relationships/hyperlink" Target="https://resh.edu.ru/subject/lesson/3625/start/213676/" TargetMode="External"/><Relationship Id="rId74" Type="http://schemas.openxmlformats.org/officeDocument/2006/relationships/hyperlink" Target="https://resh.edu.ru/subject/lesson/6418/start/284889/" TargetMode="External"/><Relationship Id="rId75" Type="http://schemas.openxmlformats.org/officeDocument/2006/relationships/hyperlink" Target="https://resh.edu.ru/subject/lesson/6251/start/285275/" TargetMode="External"/><Relationship Id="rId76" Type="http://schemas.openxmlformats.org/officeDocument/2006/relationships/hyperlink" Target="https://resh.edu.ru/subject/lesson/6245/start/179326/" TargetMode="External"/><Relationship Id="rId77" Type="http://schemas.openxmlformats.org/officeDocument/2006/relationships/hyperlink" Target="https://resh.edu.ru/subject/lesson/6427/start/179598/" TargetMode="External"/><Relationship Id="rId78" Type="http://schemas.openxmlformats.org/officeDocument/2006/relationships/hyperlink" Target="https://resh.edu.ru/subject/lesson/3722/start/285249/" TargetMode="External"/><Relationship Id="rId79" Type="http://schemas.openxmlformats.org/officeDocument/2006/relationships/hyperlink" Target="https://resh.edu.ru/subject/lesson/6249/start/189233/" TargetMode="External"/><Relationship Id="rId80" Type="http://schemas.openxmlformats.org/officeDocument/2006/relationships/hyperlink" Target="https://resh.edu.ru/subject/lesson/6414/start/188736/" TargetMode="External"/><Relationship Id="rId81" Type="http://schemas.openxmlformats.org/officeDocument/2006/relationships/hyperlink" Target="https://resh.edu.ru/subject/lesson/3732/start/179643/" TargetMode="External"/><Relationship Id="rId82" Type="http://schemas.openxmlformats.org/officeDocument/2006/relationships/hyperlink" Target="https://resh.edu.ru/subject/lesson/3742/start/179531/" TargetMode="External"/><Relationship Id="rId83" Type="http://schemas.openxmlformats.org/officeDocument/2006/relationships/hyperlink" Target="https://resh.edu.ru/subject/lesson/6254/start/290511/" TargetMode="External"/><Relationship Id="rId84" Type="http://schemas.openxmlformats.org/officeDocument/2006/relationships/hyperlink" Target="https://resh.edu.ru/subject/lesson/3581/start/179687/" TargetMode="External"/><Relationship Id="rId85" Type="http://schemas.openxmlformats.org/officeDocument/2006/relationships/hyperlink" Target="https://resh.edu.ru/subject/lesson/6420/start/179511/" TargetMode="External"/><Relationship Id="rId86" Type="http://schemas.openxmlformats.org/officeDocument/2006/relationships/hyperlink" Target="https://resh.edu.ru/subject/lesson/6257/start/213593/" TargetMode="External"/><Relationship Id="rId87" Type="http://schemas.openxmlformats.org/officeDocument/2006/relationships/hyperlink" Target="https://resh.edu.ru/subject/lesson/6422/start/179554/" TargetMode="External"/><Relationship Id="rId88" Type="http://schemas.openxmlformats.org/officeDocument/2006/relationships/hyperlink" Target="https://resh.edu.ru/subject/lesson/3691/start/213613/" TargetMode="External"/><Relationship Id="rId89" Type="http://schemas.openxmlformats.org/officeDocument/2006/relationships/hyperlink" Target="https://resh.edu.ru/subject/lesson/6258/start/179306/" TargetMode="External"/><Relationship Id="rId90" Type="http://schemas.openxmlformats.org/officeDocument/2006/relationships/hyperlink" Target="https://resh.edu.ru/subject/lesson/6417/start/213634/" TargetMode="External"/><Relationship Id="rId91" Type="http://schemas.openxmlformats.org/officeDocument/2006/relationships/hyperlink" Target="https://resh.edu.ru/subject/lesson/6259/start/164075/" TargetMode="External"/><Relationship Id="rId92" Type="http://schemas.openxmlformats.org/officeDocument/2006/relationships/hyperlink" Target="https://resh.edu.ru/subject/lesson/6255/start/219925/" TargetMode="External"/><Relationship Id="rId93" Type="http://schemas.openxmlformats.org/officeDocument/2006/relationships/hyperlink" Target="http://school-collektion.edu/ru" TargetMode="External"/><Relationship Id="rId94" Type="http://schemas.openxmlformats.org/officeDocument/2006/relationships/hyperlink" Target="http://fcior.edu.ru/" TargetMode="External"/><Relationship Id="rId95" Type="http://schemas.openxmlformats.org/officeDocument/2006/relationships/hyperlink" Target="http://katalog.iot.ru/" TargetMode="External"/><Relationship Id="rId96" Type="http://schemas.openxmlformats.org/officeDocument/2006/relationships/hyperlink" Target="http://www.nachalka.com/biblioteka" TargetMode="External"/><Relationship Id="rId97" Type="http://schemas.openxmlformats.org/officeDocument/2006/relationships/hyperlink" Target="http://www.school.edu.ru/" TargetMode="External"/><Relationship Id="rId98" Type="http://schemas.openxmlformats.org/officeDocument/2006/relationships/hyperlink" Target="http://www.edu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Гумарова</cp:lastModifiedBy>
  <cp:revision>1</cp:revision>
  <dcterms:modified xsi:type="dcterms:W3CDTF">2022-08-23T20:05:04Z</dcterms:modified>
</cp:coreProperties>
</file>