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spacing w:after="240"/>
        <w:shd w:val="clear" w:color="auto" w:fill="ffffff"/>
        <w:rPr>
          <w:rFonts w:ascii="Times New Roman" w:hAnsi="Times New Roman" w:cs="Times New Roman" w:eastAsia="Times New Roman"/>
          <w:b/>
          <w:smallCaps/>
          <w:color w:val="000000"/>
          <w:sz w:val="24"/>
          <w:szCs w:val="24"/>
        </w:rPr>
        <w:pBdr>
          <w:bottom w:val="single" w:color="000000" w:sz="6" w:space="5"/>
        </w:pBdr>
      </w:pPr>
      <w:r>
        <w:rPr>
          <w:rFonts w:ascii="Times New Roman" w:hAnsi="Times New Roman" w:cs="Times New Roman" w:eastAsia="Times New Roman"/>
          <w:b/>
          <w:smallCaps/>
          <w:color w:val="000000"/>
          <w:sz w:val="24"/>
          <w:szCs w:val="24"/>
          <w:rtl w:val="false"/>
        </w:rPr>
        <w:t xml:space="preserve">ПОЯСНИТЕЛЬНАЯ ЗАПИСКА</w:t>
      </w:r>
      <w:r/>
    </w:p>
    <w:p>
      <w:pPr>
        <w:ind w:firstLine="227"/>
        <w:jc w:val="both"/>
        <w:spacing w:after="0" w:line="240" w:lineRule="auto"/>
        <w:shd w:val="clear" w:color="auto" w:fill="ffffff"/>
        <w:rPr>
          <w:rFonts w:ascii="Times New Roman" w:hAnsi="Times New Roman" w:cs="Times New Roman" w:eastAsia="Times New Roman"/>
          <w:color w:val="000000"/>
          <w:sz w:val="24"/>
          <w:szCs w:val="24"/>
        </w:rPr>
      </w:pPr>
      <w:r>
        <w:rPr>
          <w:rFonts w:ascii="Times New Roman" w:hAnsi="Times New Roman" w:cs="Times New Roman" w:eastAsia="Times New Roman"/>
          <w:color w:val="000000"/>
          <w:sz w:val="24"/>
          <w:szCs w:val="24"/>
          <w:rtl w:val="false"/>
        </w:rPr>
        <w:t xml:space="preserve">Рабочая программа учебного предмета «Литературное чтение» для обучающихся 1 класса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w:t>
      </w:r>
      <w:r>
        <w:rPr>
          <w:rFonts w:ascii="Times New Roman" w:hAnsi="Times New Roman" w:cs="Times New Roman" w:eastAsia="Times New Roman"/>
          <w:color w:val="000000"/>
          <w:sz w:val="24"/>
          <w:szCs w:val="24"/>
          <w:rtl w:val="false"/>
        </w:rPr>
        <w:t xml:space="preserve">ударственного образовательного стандарта начального общего образования (далее — ФГОС НОО), а также ориентирована на целевые приоритеты духовно-нравственного развития, воспитания и социализации обучающихся, сформулированные в Примерной программе воспитания.</w:t>
      </w:r>
      <w:r/>
    </w:p>
    <w:p>
      <w:pPr>
        <w:ind w:firstLine="227"/>
        <w:jc w:val="both"/>
        <w:spacing w:after="0" w:line="240" w:lineRule="auto"/>
        <w:shd w:val="clear" w:color="auto" w:fill="ffffff"/>
        <w:rPr>
          <w:rFonts w:ascii="Times New Roman" w:hAnsi="Times New Roman" w:cs="Times New Roman" w:eastAsia="Times New Roman"/>
          <w:color w:val="000000"/>
          <w:sz w:val="24"/>
          <w:szCs w:val="24"/>
        </w:rPr>
      </w:pPr>
      <w:r>
        <w:rPr>
          <w:rFonts w:ascii="Times New Roman" w:hAnsi="Times New Roman" w:cs="Times New Roman" w:eastAsia="Times New Roman"/>
          <w:b/>
          <w:color w:val="000000"/>
          <w:sz w:val="24"/>
          <w:szCs w:val="24"/>
          <w:rtl w:val="false"/>
        </w:rPr>
        <w:t xml:space="preserve">ОБЩАЯ ХАРАКТЕРИСТИКА УЧЕБНОГО ПРЕДМЕТА "ЛИТЕРАТУРНОЕ ЧТЕНИЕ"</w:t>
      </w:r>
      <w:r>
        <w:rPr>
          <w:rtl w:val="false"/>
        </w:rPr>
      </w:r>
      <w:r/>
    </w:p>
    <w:p>
      <w:pPr>
        <w:ind w:firstLine="227"/>
        <w:jc w:val="both"/>
        <w:spacing w:after="0" w:line="240" w:lineRule="auto"/>
        <w:shd w:val="clear" w:color="auto" w:fill="ffffff"/>
        <w:rPr>
          <w:rFonts w:ascii="Times New Roman" w:hAnsi="Times New Roman" w:cs="Times New Roman" w:eastAsia="Times New Roman"/>
          <w:color w:val="000000"/>
          <w:sz w:val="24"/>
          <w:szCs w:val="24"/>
        </w:rPr>
      </w:pPr>
      <w:r>
        <w:rPr>
          <w:rFonts w:ascii="Times New Roman" w:hAnsi="Times New Roman" w:cs="Times New Roman" w:eastAsia="Times New Roman"/>
          <w:color w:val="000000"/>
          <w:sz w:val="24"/>
          <w:szCs w:val="24"/>
          <w:rtl w:val="false"/>
        </w:rPr>
        <w:t xml:space="preserve">«Литературное чтение» — один из ведущих предметов начально</w:t>
      </w:r>
      <w:r>
        <w:rPr>
          <w:rFonts w:ascii="Times New Roman" w:hAnsi="Times New Roman" w:cs="Times New Roman" w:eastAsia="Times New Roman"/>
          <w:color w:val="000000"/>
          <w:sz w:val="24"/>
          <w:szCs w:val="24"/>
          <w:rtl w:val="false"/>
        </w:rPr>
        <w:t xml:space="preserve">й школы,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w:t>
      </w:r>
      <w:r>
        <w:rPr>
          <w:rFonts w:ascii="Times New Roman" w:hAnsi="Times New Roman" w:cs="Times New Roman" w:eastAsia="Times New Roman"/>
          <w:color w:val="000000"/>
          <w:sz w:val="24"/>
          <w:szCs w:val="24"/>
          <w:rtl w:val="false"/>
        </w:rPr>
        <w:t xml:space="preserve"> эмоционального, духовно-нравственного развития младших школьников. Курс «Литературное чтение» призван ввести ребёнка в мир художественной литературы, обеспечить формирование навыков смыслового чтения, способов и приёмов работы с различными видами текстов </w:t>
      </w:r>
      <w:r>
        <w:rPr>
          <w:rFonts w:ascii="Times New Roman" w:hAnsi="Times New Roman" w:cs="Times New Roman" w:eastAsia="Times New Roman"/>
          <w:color w:val="000000"/>
          <w:sz w:val="24"/>
          <w:szCs w:val="24"/>
          <w:rtl w:val="false"/>
        </w:rPr>
        <w:t xml:space="preserve">и книгой, знакомство с детской литературой и с учётом этого направлен на общее и литературное развитие младшего школьника, реализацию творческих способностей обучающегося, а также на обеспечение преемственности в изучении систематического курса литературы.</w:t>
      </w:r>
      <w:r/>
    </w:p>
    <w:p>
      <w:pPr>
        <w:ind w:firstLine="227"/>
        <w:jc w:val="both"/>
        <w:spacing w:after="0" w:line="240" w:lineRule="auto"/>
        <w:shd w:val="clear" w:color="auto" w:fill="ffffff"/>
        <w:rPr>
          <w:rFonts w:ascii="Times New Roman" w:hAnsi="Times New Roman" w:cs="Times New Roman" w:eastAsia="Times New Roman"/>
          <w:color w:val="000000"/>
          <w:sz w:val="24"/>
          <w:szCs w:val="24"/>
        </w:rPr>
      </w:pPr>
      <w:r>
        <w:rPr>
          <w:rFonts w:ascii="Times New Roman" w:hAnsi="Times New Roman" w:cs="Times New Roman" w:eastAsia="Times New Roman"/>
          <w:color w:val="000000"/>
          <w:sz w:val="24"/>
          <w:szCs w:val="24"/>
          <w:rtl w:val="false"/>
        </w:rPr>
        <w:t xml:space="preserve">Содержание учебного предмета «Литературное чтение» раскрывает следующие направления литературного образования младшего школьника: речевая и читательская деятельности, круг чтения, творческая деятельность.</w:t>
      </w:r>
      <w:r/>
    </w:p>
    <w:p>
      <w:pPr>
        <w:ind w:firstLine="227"/>
        <w:jc w:val="both"/>
        <w:spacing w:after="0" w:line="240" w:lineRule="auto"/>
        <w:shd w:val="clear" w:color="auto" w:fill="ffffff"/>
        <w:rPr>
          <w:rFonts w:ascii="Times New Roman" w:hAnsi="Times New Roman" w:cs="Times New Roman" w:eastAsia="Times New Roman"/>
          <w:color w:val="000000"/>
          <w:sz w:val="24"/>
          <w:szCs w:val="24"/>
        </w:rPr>
      </w:pPr>
      <w:r>
        <w:rPr>
          <w:rFonts w:ascii="Times New Roman" w:hAnsi="Times New Roman" w:cs="Times New Roman" w:eastAsia="Times New Roman"/>
          <w:color w:val="000000"/>
          <w:sz w:val="24"/>
          <w:szCs w:val="24"/>
          <w:rtl w:val="false"/>
        </w:rPr>
        <w:t xml:space="preserve">В основу отбора произведений положены общедидактические принципы обучения:  соответствие  возрастным  возможностям и особенностям восприятия младшим школьником фольклорных произведений и</w:t>
      </w:r>
      <w:r>
        <w:rPr>
          <w:rFonts w:ascii="Times New Roman" w:hAnsi="Times New Roman" w:cs="Times New Roman" w:eastAsia="Times New Roman"/>
          <w:color w:val="000000"/>
          <w:sz w:val="24"/>
          <w:szCs w:val="24"/>
          <w:rtl w:val="false"/>
        </w:rPr>
        <w:t xml:space="preserve">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 влияние прослушанного (прочитанного) произведения н</w:t>
      </w:r>
      <w:r>
        <w:rPr>
          <w:rFonts w:ascii="Times New Roman" w:hAnsi="Times New Roman" w:cs="Times New Roman" w:eastAsia="Times New Roman"/>
          <w:color w:val="000000"/>
          <w:sz w:val="24"/>
          <w:szCs w:val="24"/>
          <w:rtl w:val="false"/>
        </w:rPr>
        <w:t xml:space="preserve">а эмоционально-эстетическое развитие обучающегося, на совершенствование его творческих способностей. При отборе произведений для слушания и чтения учитывались преемственные связи с дошкольным опытом знакомства с произведениями фольклора, художественными пр</w:t>
      </w:r>
      <w:r>
        <w:rPr>
          <w:rFonts w:ascii="Times New Roman" w:hAnsi="Times New Roman" w:cs="Times New Roman" w:eastAsia="Times New Roman"/>
          <w:color w:val="000000"/>
          <w:sz w:val="24"/>
          <w:szCs w:val="24"/>
          <w:rtl w:val="false"/>
        </w:rPr>
        <w:t xml:space="preserve">оизведениями детской литературы, а также перспективы изучения предмета «Литература» в основной школе. Важным принципом отбора содержания предмета «Литературное чтение» является представленность разных жанров, видов и стилей произведений, обеспечивающих фор</w:t>
      </w:r>
      <w:r>
        <w:rPr>
          <w:rFonts w:ascii="Times New Roman" w:hAnsi="Times New Roman" w:cs="Times New Roman" w:eastAsia="Times New Roman"/>
          <w:color w:val="000000"/>
          <w:sz w:val="24"/>
          <w:szCs w:val="24"/>
          <w:rtl w:val="false"/>
        </w:rPr>
        <w:t xml:space="preserve">мирование функциональной литературной  грамотности  младшего  школьника,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начальной школы.</w:t>
      </w:r>
      <w:r/>
    </w:p>
    <w:p>
      <w:pPr>
        <w:ind w:firstLine="227"/>
        <w:jc w:val="both"/>
        <w:spacing w:after="0" w:line="240" w:lineRule="auto"/>
        <w:shd w:val="clear" w:color="auto" w:fill="ffffff"/>
        <w:rPr>
          <w:rFonts w:ascii="Times New Roman" w:hAnsi="Times New Roman" w:cs="Times New Roman" w:eastAsia="Times New Roman"/>
          <w:color w:val="000000"/>
          <w:sz w:val="24"/>
          <w:szCs w:val="24"/>
        </w:rPr>
      </w:pPr>
      <w:r>
        <w:rPr>
          <w:rFonts w:ascii="Times New Roman" w:hAnsi="Times New Roman" w:cs="Times New Roman" w:eastAsia="Times New Roman"/>
          <w:color w:val="000000"/>
          <w:sz w:val="24"/>
          <w:szCs w:val="24"/>
          <w:rtl w:val="false"/>
        </w:rPr>
        <w:t xml:space="preserve">Планируемые результаты включают личностные, метапредметные результаты за период обучения, а также предметные достижения младшего школьника за каждый год обучения в начальной школе.</w:t>
      </w:r>
      <w:r/>
    </w:p>
    <w:p>
      <w:pPr>
        <w:ind w:firstLine="227"/>
        <w:jc w:val="both"/>
        <w:spacing w:after="0" w:line="240" w:lineRule="auto"/>
        <w:shd w:val="clear" w:color="auto" w:fill="ffffff"/>
        <w:rPr>
          <w:rFonts w:ascii="Times New Roman" w:hAnsi="Times New Roman" w:cs="Times New Roman" w:eastAsia="Times New Roman"/>
          <w:color w:val="000000"/>
          <w:sz w:val="24"/>
          <w:szCs w:val="24"/>
        </w:rPr>
      </w:pPr>
      <w:r>
        <w:rPr>
          <w:rFonts w:ascii="Times New Roman" w:hAnsi="Times New Roman" w:cs="Times New Roman" w:eastAsia="Times New Roman"/>
          <w:color w:val="000000"/>
          <w:sz w:val="24"/>
          <w:szCs w:val="24"/>
          <w:rtl w:val="false"/>
        </w:rPr>
        <w:t xml:space="preserve">Предмет «Литературное чтение» преемственен по отношению к предмету «Литература», который изучается в основной школе.</w:t>
      </w:r>
      <w:r/>
    </w:p>
    <w:p>
      <w:pPr>
        <w:ind w:firstLine="227"/>
        <w:jc w:val="both"/>
        <w:spacing w:after="0" w:line="240" w:lineRule="auto"/>
        <w:shd w:val="clear" w:color="auto" w:fill="ffffff"/>
        <w:rPr>
          <w:rFonts w:ascii="Times New Roman" w:hAnsi="Times New Roman" w:cs="Times New Roman" w:eastAsia="Times New Roman"/>
          <w:color w:val="000000"/>
          <w:sz w:val="24"/>
          <w:szCs w:val="24"/>
        </w:rPr>
      </w:pPr>
      <w:r>
        <w:rPr>
          <w:rFonts w:ascii="Times New Roman" w:hAnsi="Times New Roman" w:cs="Times New Roman" w:eastAsia="Times New Roman"/>
          <w:color w:val="000000"/>
          <w:sz w:val="24"/>
          <w:szCs w:val="24"/>
          <w:rtl w:val="false"/>
        </w:rPr>
        <w:t xml:space="preserve">Освоение  программы  по  предмету  «Литературное  чтение» в 1 классе начинается вводным интегрированным курсом «Обучение грамоте» (180 ч.: 100 ч. предмета «Русский</w:t>
      </w:r>
      <w:r>
        <w:rPr>
          <w:rFonts w:ascii="Times New Roman" w:hAnsi="Times New Roman" w:cs="Times New Roman" w:eastAsia="Times New Roman"/>
          <w:color w:val="000000"/>
          <w:sz w:val="24"/>
          <w:szCs w:val="24"/>
          <w:rtl w:val="false"/>
        </w:rPr>
        <w:t xml:space="preserve"> язык» и 80 ч. предмета «Литературное чтение»). После периода обучения грамоте начинается раздельное изучение предметов «Русский язык» и «Литературное чтение», на курс «Литературное чтение» в 1 классе отводится не менее 10 учебных недель, суммарно 132 часа</w:t>
      </w:r>
      <w:r/>
    </w:p>
    <w:p>
      <w:pPr>
        <w:ind w:firstLine="227"/>
        <w:jc w:val="both"/>
        <w:spacing w:after="0" w:line="240" w:lineRule="auto"/>
        <w:shd w:val="clear" w:color="auto" w:fill="ffffff"/>
        <w:rPr>
          <w:rFonts w:ascii="Times New Roman" w:hAnsi="Times New Roman" w:cs="Times New Roman" w:eastAsia="Times New Roman"/>
          <w:color w:val="000000"/>
          <w:sz w:val="24"/>
          <w:szCs w:val="24"/>
        </w:rPr>
      </w:pPr>
      <w:r>
        <w:rPr>
          <w:rFonts w:ascii="Times New Roman" w:hAnsi="Times New Roman" w:cs="Times New Roman" w:eastAsia="Times New Roman"/>
          <w:b/>
          <w:color w:val="000000"/>
          <w:sz w:val="24"/>
          <w:szCs w:val="24"/>
          <w:rtl w:val="false"/>
        </w:rPr>
        <w:t xml:space="preserve">ЦЕЛИ ИЗУЧЕНИЯ УЧЕБНОГО ПРЕДМЕТА "ЛИТЕРАТУРНОЕ ЧТЕНИЕ"</w:t>
      </w:r>
      <w:r>
        <w:rPr>
          <w:rtl w:val="false"/>
        </w:rPr>
      </w:r>
      <w:r/>
    </w:p>
    <w:p>
      <w:pPr>
        <w:ind w:firstLine="227"/>
        <w:jc w:val="both"/>
        <w:spacing w:after="0" w:line="240" w:lineRule="auto"/>
        <w:shd w:val="clear" w:color="auto" w:fill="ffffff"/>
        <w:rPr>
          <w:rFonts w:ascii="Times New Roman" w:hAnsi="Times New Roman" w:cs="Times New Roman" w:eastAsia="Times New Roman"/>
          <w:color w:val="000000"/>
          <w:sz w:val="24"/>
          <w:szCs w:val="24"/>
        </w:rPr>
      </w:pPr>
      <w:r>
        <w:rPr>
          <w:rFonts w:ascii="Times New Roman" w:hAnsi="Times New Roman" w:cs="Times New Roman" w:eastAsia="Times New Roman"/>
          <w:color w:val="000000"/>
          <w:sz w:val="24"/>
          <w:szCs w:val="24"/>
          <w:rtl w:val="false"/>
        </w:rPr>
        <w:t xml:space="preserve">Приоритетная </w:t>
      </w:r>
      <w:r>
        <w:rPr>
          <w:rFonts w:ascii="Times New Roman" w:hAnsi="Times New Roman" w:cs="Times New Roman" w:eastAsia="Times New Roman"/>
          <w:b/>
          <w:color w:val="000000"/>
          <w:sz w:val="24"/>
          <w:szCs w:val="24"/>
          <w:rtl w:val="false"/>
        </w:rPr>
        <w:t xml:space="preserve">цель </w:t>
      </w:r>
      <w:r>
        <w:rPr>
          <w:rFonts w:ascii="Times New Roman" w:hAnsi="Times New Roman" w:cs="Times New Roman" w:eastAsia="Times New Roman"/>
          <w:color w:val="000000"/>
          <w:sz w:val="24"/>
          <w:szCs w:val="24"/>
          <w:rtl w:val="false"/>
        </w:rPr>
        <w:t xml:space="preserve">обучения литературному чтению — становление грамотного читателя, мотивированног</w:t>
      </w:r>
      <w:r>
        <w:rPr>
          <w:rFonts w:ascii="Times New Roman" w:hAnsi="Times New Roman" w:cs="Times New Roman" w:eastAsia="Times New Roman"/>
          <w:color w:val="000000"/>
          <w:sz w:val="24"/>
          <w:szCs w:val="24"/>
          <w:rtl w:val="false"/>
        </w:rPr>
        <w:t xml:space="preserve">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 Приобретённые младшими шк</w:t>
      </w:r>
      <w:r>
        <w:rPr>
          <w:rFonts w:ascii="Times New Roman" w:hAnsi="Times New Roman" w:cs="Times New Roman" w:eastAsia="Times New Roman"/>
          <w:color w:val="000000"/>
          <w:sz w:val="24"/>
          <w:szCs w:val="24"/>
          <w:rtl w:val="false"/>
        </w:rPr>
        <w:t xml:space="preserve">ольниками знания, полученный опыт решения учебных задач, а также сформированность предметных и универсальных действий в процессе изучения предмета «Литературное чтение» станут фундаментом обучения в основном звене школы, а также будут востребованы в жизни.</w:t>
      </w:r>
      <w:r/>
    </w:p>
    <w:p>
      <w:pPr>
        <w:ind w:firstLine="227"/>
        <w:jc w:val="both"/>
        <w:spacing w:after="0" w:line="240" w:lineRule="auto"/>
        <w:shd w:val="clear" w:color="auto" w:fill="ffffff"/>
        <w:rPr>
          <w:rFonts w:ascii="Times New Roman" w:hAnsi="Times New Roman" w:cs="Times New Roman" w:eastAsia="Times New Roman"/>
          <w:color w:val="000000"/>
          <w:sz w:val="24"/>
          <w:szCs w:val="24"/>
        </w:rPr>
      </w:pPr>
      <w:r>
        <w:rPr>
          <w:rFonts w:ascii="Times New Roman" w:hAnsi="Times New Roman" w:cs="Times New Roman" w:eastAsia="Times New Roman"/>
          <w:b/>
          <w:color w:val="000000"/>
          <w:sz w:val="24"/>
          <w:szCs w:val="24"/>
          <w:rtl w:val="false"/>
        </w:rPr>
        <w:t xml:space="preserve">Достижение заявленной цели определяется особенностями курса литературного чтения и решением следующих задач:</w:t>
      </w:r>
      <w:r>
        <w:rPr>
          <w:rtl w:val="false"/>
        </w:rPr>
      </w:r>
      <w:r/>
    </w:p>
    <w:p>
      <w:pPr>
        <w:numPr>
          <w:ilvl w:val="0"/>
          <w:numId w:val="12"/>
        </w:numPr>
        <w:ind w:left="227" w:hanging="360"/>
        <w:spacing w:before="280" w:after="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w:t>
      </w:r>
      <w:r/>
    </w:p>
    <w:p>
      <w:pPr>
        <w:numPr>
          <w:ilvl w:val="0"/>
          <w:numId w:val="12"/>
        </w:numPr>
        <w:ind w:left="227" w:hanging="360"/>
        <w:spacing w:before="0" w:after="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достижение необходимого для продолжения образования уровня общего речевого развития;</w:t>
      </w:r>
      <w:r/>
    </w:p>
    <w:p>
      <w:pPr>
        <w:numPr>
          <w:ilvl w:val="0"/>
          <w:numId w:val="12"/>
        </w:numPr>
        <w:ind w:left="227" w:hanging="360"/>
        <w:spacing w:before="0" w:after="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осознание значимости художественной литературы и произведений устного народного творчества для всестороннего развития личности человека;</w:t>
      </w:r>
      <w:r/>
    </w:p>
    <w:p>
      <w:pPr>
        <w:numPr>
          <w:ilvl w:val="0"/>
          <w:numId w:val="12"/>
        </w:numPr>
        <w:ind w:left="227" w:hanging="360"/>
        <w:spacing w:before="0" w:after="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первоначальное представление о многообразии жанров художественных произведений и произведений устного народного творчества;</w:t>
      </w:r>
      <w:r/>
    </w:p>
    <w:p>
      <w:pPr>
        <w:numPr>
          <w:ilvl w:val="0"/>
          <w:numId w:val="12"/>
        </w:numPr>
        <w:ind w:left="227" w:hanging="360"/>
        <w:spacing w:before="0" w:after="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овладение элементарными умениями анализа и интерпретации текста, осознанного использования при анализе текста изученных литературных по</w:t>
      </w:r>
      <w:r>
        <w:rPr>
          <w:rFonts w:ascii="Times New Roman" w:hAnsi="Times New Roman" w:cs="Times New Roman" w:eastAsia="Times New Roman"/>
          <w:color w:val="000000"/>
          <w:sz w:val="24"/>
          <w:szCs w:val="24"/>
          <w:rtl w:val="false"/>
        </w:rPr>
        <w:t xml:space="preserve">нятий: прозаическая и стихотворная речь; жанровое разнообразие произведений (общее представление о жанрах); устное народное творчество, малые жанры фольклора (считалки, пословицы, поговорки, загадки, фольклорная сказка); басня (мораль, идея, персонажи); ли</w:t>
      </w:r>
      <w:r>
        <w:rPr>
          <w:rFonts w:ascii="Times New Roman" w:hAnsi="Times New Roman" w:cs="Times New Roman" w:eastAsia="Times New Roman"/>
          <w:color w:val="000000"/>
          <w:sz w:val="24"/>
          <w:szCs w:val="24"/>
          <w:rtl w:val="false"/>
        </w:rPr>
        <w:t xml:space="preserve">тературная сказка, рассказ; автор; литературный герой; образ; характер; тема; идея; заголовок и содержание; композиция; сюжет; эпизод, смысловые части; стихотворение (ритм, рифма); средства художественной выразительности (сравнение, эпитет, олицетворение);</w:t>
      </w:r>
      <w:r/>
    </w:p>
    <w:p>
      <w:pPr>
        <w:numPr>
          <w:ilvl w:val="0"/>
          <w:numId w:val="12"/>
        </w:numPr>
        <w:ind w:left="227" w:hanging="360"/>
        <w:spacing w:before="0" w:after="28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овладение техникой смыслового чтения вслух (правильным плавным чтением, позволяющим понимать смысл прочитанного, адекватно воспринимать чтение слушателями).</w:t>
      </w:r>
      <w:r/>
    </w:p>
    <w:p>
      <w:pPr>
        <w:spacing w:before="280" w:after="240"/>
        <w:shd w:val="clear" w:color="auto" w:fill="ffffff"/>
        <w:rPr>
          <w:rFonts w:ascii="Times New Roman" w:hAnsi="Times New Roman" w:cs="Times New Roman" w:eastAsia="Times New Roman"/>
          <w:b/>
          <w:smallCaps/>
          <w:color w:val="000000"/>
          <w:sz w:val="24"/>
          <w:szCs w:val="24"/>
        </w:rPr>
        <w:pBdr>
          <w:bottom w:val="single" w:color="000000" w:sz="6" w:space="5"/>
        </w:pBdr>
      </w:pPr>
      <w:r>
        <w:rPr>
          <w:rFonts w:ascii="Times New Roman" w:hAnsi="Times New Roman" w:cs="Times New Roman" w:eastAsia="Times New Roman"/>
          <w:b/>
          <w:smallCaps/>
          <w:color w:val="000000"/>
          <w:sz w:val="24"/>
          <w:szCs w:val="24"/>
          <w:rtl w:val="false"/>
        </w:rPr>
        <w:t xml:space="preserve">СОДЕРЖАНИЕ УЧЕБНОГО ПРЕДМЕТА </w:t>
      </w:r>
      <w:r/>
    </w:p>
    <w:p>
      <w:pPr>
        <w:ind w:firstLine="227"/>
        <w:jc w:val="both"/>
        <w:spacing w:after="0" w:line="240" w:lineRule="auto"/>
        <w:shd w:val="clear" w:color="auto" w:fill="ffffff"/>
        <w:rPr>
          <w:rFonts w:ascii="Times New Roman" w:hAnsi="Times New Roman" w:cs="Times New Roman" w:eastAsia="Times New Roman"/>
          <w:color w:val="000000"/>
          <w:sz w:val="24"/>
          <w:szCs w:val="24"/>
        </w:rPr>
      </w:pPr>
      <w:r>
        <w:rPr>
          <w:rFonts w:ascii="Times New Roman" w:hAnsi="Times New Roman" w:cs="Times New Roman" w:eastAsia="Times New Roman"/>
          <w:i/>
          <w:color w:val="000000"/>
          <w:sz w:val="24"/>
          <w:szCs w:val="24"/>
          <w:rtl w:val="false"/>
        </w:rPr>
        <w:t xml:space="preserve">Сказка фольклорная (народная) и литературная (авторская).</w:t>
      </w:r>
      <w:r>
        <w:rPr>
          <w:rFonts w:ascii="Times New Roman" w:hAnsi="Times New Roman" w:cs="Times New Roman" w:eastAsia="Times New Roman"/>
          <w:color w:val="000000"/>
          <w:sz w:val="24"/>
          <w:szCs w:val="24"/>
          <w:rtl w:val="false"/>
        </w:rPr>
        <w:t xml:space="preserve"> Восприятие текста произведений художественной литературы и устного народного тво</w:t>
      </w:r>
      <w:r>
        <w:rPr>
          <w:rFonts w:ascii="Times New Roman" w:hAnsi="Times New Roman" w:cs="Times New Roman" w:eastAsia="Times New Roman"/>
          <w:color w:val="000000"/>
          <w:sz w:val="24"/>
          <w:szCs w:val="24"/>
          <w:rtl w:val="false"/>
        </w:rPr>
        <w:t xml:space="preserve">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w:t>
      </w:r>
      <w:r>
        <w:rPr>
          <w:rFonts w:ascii="Times New Roman" w:hAnsi="Times New Roman" w:cs="Times New Roman" w:eastAsia="Times New Roman"/>
          <w:color w:val="000000"/>
          <w:sz w:val="24"/>
          <w:szCs w:val="24"/>
          <w:rtl w:val="false"/>
        </w:rPr>
        <w:t xml:space="preserve">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r/>
    </w:p>
    <w:p>
      <w:pPr>
        <w:ind w:firstLine="227"/>
        <w:jc w:val="both"/>
        <w:spacing w:after="0" w:line="240" w:lineRule="auto"/>
        <w:shd w:val="clear" w:color="auto" w:fill="ffffff"/>
        <w:rPr>
          <w:rFonts w:ascii="Times New Roman" w:hAnsi="Times New Roman" w:cs="Times New Roman" w:eastAsia="Times New Roman"/>
          <w:color w:val="000000"/>
          <w:sz w:val="24"/>
          <w:szCs w:val="24"/>
        </w:rPr>
      </w:pPr>
      <w:r>
        <w:rPr>
          <w:rFonts w:ascii="Times New Roman" w:hAnsi="Times New Roman" w:cs="Times New Roman" w:eastAsia="Times New Roman"/>
          <w:i/>
          <w:color w:val="000000"/>
          <w:sz w:val="24"/>
          <w:szCs w:val="24"/>
          <w:rtl w:val="false"/>
        </w:rPr>
        <w:t xml:space="preserve">Произведения о детях и для детей.</w:t>
      </w:r>
      <w:r>
        <w:rPr>
          <w:rFonts w:ascii="Times New Roman" w:hAnsi="Times New Roman" w:cs="Times New Roman" w:eastAsia="Times New Roman"/>
          <w:color w:val="000000"/>
          <w:sz w:val="24"/>
          <w:szCs w:val="24"/>
          <w:rtl w:val="false"/>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w:t>
      </w:r>
      <w:r>
        <w:rPr>
          <w:rFonts w:ascii="Times New Roman" w:hAnsi="Times New Roman" w:cs="Times New Roman" w:eastAsia="Times New Roman"/>
          <w:color w:val="000000"/>
          <w:sz w:val="24"/>
          <w:szCs w:val="24"/>
          <w:rtl w:val="false"/>
        </w:rPr>
        <w:t xml:space="preserve">сказ, стихотворение, сказка (общее представление  на   примере   не   менее   шести   произведений К. Д. Ушинского, Л. Н. Толстого, В. Г. Сутеева, Е. А. Пермяка, В. А. Осеевой, А. Л. Барто,  Ю. И. Ермолаева,  Р. С. Сефа, С. В. Михалкова, В. Д. Берестова, В</w:t>
      </w:r>
      <w:r>
        <w:rPr>
          <w:rFonts w:ascii="Times New Roman" w:hAnsi="Times New Roman" w:cs="Times New Roman" w:eastAsia="Times New Roman"/>
          <w:color w:val="000000"/>
          <w:sz w:val="24"/>
          <w:szCs w:val="24"/>
          <w:rtl w:val="false"/>
        </w:rPr>
        <w:t xml:space="preserve">. Ю. Драгунского и др.).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r/>
    </w:p>
    <w:p>
      <w:pPr>
        <w:ind w:firstLine="227"/>
        <w:jc w:val="both"/>
        <w:spacing w:after="0" w:line="240" w:lineRule="auto"/>
        <w:shd w:val="clear" w:color="auto" w:fill="ffffff"/>
        <w:rPr>
          <w:rFonts w:ascii="Times New Roman" w:hAnsi="Times New Roman" w:cs="Times New Roman" w:eastAsia="Times New Roman"/>
          <w:color w:val="000000"/>
          <w:sz w:val="24"/>
          <w:szCs w:val="24"/>
        </w:rPr>
      </w:pPr>
      <w:r>
        <w:rPr>
          <w:rFonts w:ascii="Times New Roman" w:hAnsi="Times New Roman" w:cs="Times New Roman" w:eastAsia="Times New Roman"/>
          <w:i/>
          <w:color w:val="000000"/>
          <w:sz w:val="24"/>
          <w:szCs w:val="24"/>
          <w:rtl w:val="false"/>
        </w:rPr>
        <w:t xml:space="preserve">Произведения о родной природе. </w:t>
      </w:r>
      <w:r>
        <w:rPr>
          <w:rFonts w:ascii="Times New Roman" w:hAnsi="Times New Roman" w:cs="Times New Roman" w:eastAsia="Times New Roman"/>
          <w:color w:val="000000"/>
          <w:sz w:val="24"/>
          <w:szCs w:val="24"/>
          <w:rtl w:val="false"/>
        </w:rPr>
        <w:t xml:space="preserve">Восприятие и самостоятельное чтение поэтических произведений о природе (на примере трёх-четырёх    </w:t>
      </w:r>
      <w:r>
        <w:rPr>
          <w:rFonts w:ascii="Times New Roman" w:hAnsi="Times New Roman" w:cs="Times New Roman" w:eastAsia="Times New Roman"/>
          <w:color w:val="000000"/>
          <w:sz w:val="24"/>
          <w:szCs w:val="24"/>
          <w:rtl w:val="false"/>
        </w:rPr>
        <w:t xml:space="preserve">доступных    произведений    А. С. Пушкина, Ф. И. Тютчева, А. К. Толстого, С. А. Есенина, А. Н. Плещеева, Е. А. Баратынского, И. С. Никитина, Е. Ф. Трутневой, А. Л. Барто, С. Я. Маршака и др.). Тема поэтических произведений: звуки и краски природы, времена</w:t>
      </w:r>
      <w:r>
        <w:rPr>
          <w:rFonts w:ascii="Times New Roman" w:hAnsi="Times New Roman" w:cs="Times New Roman" w:eastAsia="Times New Roman"/>
          <w:color w:val="000000"/>
          <w:sz w:val="24"/>
          <w:szCs w:val="24"/>
          <w:rtl w:val="false"/>
        </w:rPr>
        <w:t xml:space="preserve">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w:t>
      </w:r>
      <w:r>
        <w:rPr>
          <w:rFonts w:ascii="Times New Roman" w:hAnsi="Times New Roman" w:cs="Times New Roman" w:eastAsia="Times New Roman"/>
          <w:color w:val="000000"/>
          <w:sz w:val="24"/>
          <w:szCs w:val="24"/>
          <w:rtl w:val="false"/>
        </w:rPr>
        <w:t xml:space="preserve">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r/>
    </w:p>
    <w:p>
      <w:pPr>
        <w:ind w:firstLine="227"/>
        <w:jc w:val="both"/>
        <w:spacing w:after="0" w:line="240" w:lineRule="auto"/>
        <w:shd w:val="clear" w:color="auto" w:fill="ffffff"/>
        <w:rPr>
          <w:rFonts w:ascii="Times New Roman" w:hAnsi="Times New Roman" w:cs="Times New Roman" w:eastAsia="Times New Roman"/>
          <w:color w:val="000000"/>
          <w:sz w:val="24"/>
          <w:szCs w:val="24"/>
        </w:rPr>
      </w:pPr>
      <w:r>
        <w:rPr>
          <w:rFonts w:ascii="Times New Roman" w:hAnsi="Times New Roman" w:cs="Times New Roman" w:eastAsia="Times New Roman"/>
          <w:i/>
          <w:color w:val="000000"/>
          <w:sz w:val="24"/>
          <w:szCs w:val="24"/>
          <w:rtl w:val="false"/>
        </w:rPr>
        <w:t xml:space="preserve">Устное народное творчество — малые фольклорные жанры</w:t>
      </w:r>
      <w:r>
        <w:rPr>
          <w:rFonts w:ascii="Times New Roman" w:hAnsi="Times New Roman" w:cs="Times New Roman" w:eastAsia="Times New Roman"/>
          <w:color w:val="000000"/>
          <w:sz w:val="24"/>
          <w:szCs w:val="24"/>
          <w:rtl w:val="false"/>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w:t>
      </w:r>
      <w:r>
        <w:rPr>
          <w:rFonts w:ascii="Times New Roman" w:hAnsi="Times New Roman" w:cs="Times New Roman" w:eastAsia="Times New Roman"/>
          <w:color w:val="000000"/>
          <w:sz w:val="24"/>
          <w:szCs w:val="24"/>
          <w:rtl w:val="false"/>
        </w:rPr>
        <w:t xml:space="preserve">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r/>
    </w:p>
    <w:p>
      <w:pPr>
        <w:ind w:firstLine="227"/>
        <w:jc w:val="both"/>
        <w:spacing w:after="0" w:line="240" w:lineRule="auto"/>
        <w:shd w:val="clear" w:color="auto" w:fill="ffffff"/>
        <w:rPr>
          <w:rFonts w:ascii="Times New Roman" w:hAnsi="Times New Roman" w:cs="Times New Roman" w:eastAsia="Times New Roman"/>
          <w:color w:val="000000"/>
          <w:sz w:val="24"/>
          <w:szCs w:val="24"/>
        </w:rPr>
      </w:pPr>
      <w:r>
        <w:rPr>
          <w:rFonts w:ascii="Times New Roman" w:hAnsi="Times New Roman" w:cs="Times New Roman" w:eastAsia="Times New Roman"/>
          <w:i/>
          <w:color w:val="000000"/>
          <w:sz w:val="24"/>
          <w:szCs w:val="24"/>
          <w:rtl w:val="false"/>
        </w:rPr>
        <w:t xml:space="preserve">Произведения о братьях наших меньших</w:t>
      </w:r>
      <w:r>
        <w:rPr>
          <w:rFonts w:ascii="Times New Roman" w:hAnsi="Times New Roman" w:cs="Times New Roman" w:eastAsia="Times New Roman"/>
          <w:color w:val="000000"/>
          <w:sz w:val="24"/>
          <w:szCs w:val="24"/>
          <w:rtl w:val="false"/>
        </w:rPr>
        <w:t xml:space="preserve"> (трёх-четырёх авторов по выбору). Животные — герои произведений. Цель и назначение произведений о взаимоотношениях человека и животных — воспитание добрых ч</w:t>
      </w:r>
      <w:r>
        <w:rPr>
          <w:rFonts w:ascii="Times New Roman" w:hAnsi="Times New Roman" w:cs="Times New Roman" w:eastAsia="Times New Roman"/>
          <w:color w:val="000000"/>
          <w:sz w:val="24"/>
          <w:szCs w:val="24"/>
          <w:rtl w:val="false"/>
        </w:rPr>
        <w:t xml:space="preserve">увств и бережного отношения к животным. Виды текстов: художественный и научно-познавательный, их сравнение. Характеристика героя: описание его внешности, поступки, речь, взаимоотношения с другими героями произведения. Авторское отношение к герою. Осознание</w:t>
      </w:r>
      <w:r/>
    </w:p>
    <w:p>
      <w:pPr>
        <w:ind w:firstLine="227"/>
        <w:jc w:val="both"/>
        <w:spacing w:after="0" w:line="240" w:lineRule="auto"/>
        <w:shd w:val="clear" w:color="auto" w:fill="ffffff"/>
        <w:rPr>
          <w:rFonts w:ascii="Times New Roman" w:hAnsi="Times New Roman" w:cs="Times New Roman" w:eastAsia="Times New Roman"/>
          <w:color w:val="000000"/>
          <w:sz w:val="24"/>
          <w:szCs w:val="24"/>
        </w:rPr>
      </w:pPr>
      <w:r>
        <w:rPr>
          <w:rFonts w:ascii="Times New Roman" w:hAnsi="Times New Roman" w:cs="Times New Roman" w:eastAsia="Times New Roman"/>
          <w:color w:val="000000"/>
          <w:sz w:val="24"/>
          <w:szCs w:val="24"/>
          <w:rtl w:val="false"/>
        </w:rPr>
        <w:t xml:space="preserve">нравственно-этических понятий: любовь и забота о животных.</w:t>
      </w:r>
      <w:r/>
    </w:p>
    <w:p>
      <w:pPr>
        <w:ind w:firstLine="227"/>
        <w:jc w:val="both"/>
        <w:spacing w:after="0" w:line="240" w:lineRule="auto"/>
        <w:shd w:val="clear" w:color="auto" w:fill="ffffff"/>
        <w:rPr>
          <w:rFonts w:ascii="Times New Roman" w:hAnsi="Times New Roman" w:cs="Times New Roman" w:eastAsia="Times New Roman"/>
          <w:color w:val="000000"/>
          <w:sz w:val="24"/>
          <w:szCs w:val="24"/>
        </w:rPr>
      </w:pPr>
      <w:r>
        <w:rPr>
          <w:rFonts w:ascii="Times New Roman" w:hAnsi="Times New Roman" w:cs="Times New Roman" w:eastAsia="Times New Roman"/>
          <w:i/>
          <w:color w:val="000000"/>
          <w:sz w:val="24"/>
          <w:szCs w:val="24"/>
          <w:rtl w:val="false"/>
        </w:rPr>
        <w:t xml:space="preserve">Произведения о маме.</w:t>
      </w:r>
      <w:r>
        <w:rPr>
          <w:rFonts w:ascii="Times New Roman" w:hAnsi="Times New Roman" w:cs="Times New Roman" w:eastAsia="Times New Roman"/>
          <w:color w:val="000000"/>
          <w:sz w:val="24"/>
          <w:szCs w:val="24"/>
          <w:rtl w:val="false"/>
        </w:rPr>
        <w:t xml:space="preserve"> Восприятие и самостоятельное чтение разножанровых произведений о маме (не менее одного автора по выбору, на примере доступных произведений Е. А. Благининой, А. Л. Барто, Н. Н. Бромлей, А. В. Митяе</w:t>
      </w:r>
      <w:r>
        <w:rPr>
          <w:rFonts w:ascii="Times New Roman" w:hAnsi="Times New Roman" w:cs="Times New Roman" w:eastAsia="Times New Roman"/>
          <w:color w:val="000000"/>
          <w:sz w:val="24"/>
          <w:szCs w:val="24"/>
          <w:rtl w:val="false"/>
        </w:rPr>
        <w:t xml:space="preserve">ва, В. Д. Берестова, Э. Э. Мошковской, Г. П. Виеру, Р. С. Сефа и др.).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r/>
    </w:p>
    <w:p>
      <w:pPr>
        <w:ind w:firstLine="227"/>
        <w:jc w:val="both"/>
        <w:spacing w:after="0" w:line="240" w:lineRule="auto"/>
        <w:shd w:val="clear" w:color="auto" w:fill="ffffff"/>
        <w:rPr>
          <w:rFonts w:ascii="Times New Roman" w:hAnsi="Times New Roman" w:cs="Times New Roman" w:eastAsia="Times New Roman"/>
          <w:color w:val="000000"/>
          <w:sz w:val="24"/>
          <w:szCs w:val="24"/>
        </w:rPr>
      </w:pPr>
      <w:r>
        <w:rPr>
          <w:rFonts w:ascii="Times New Roman" w:hAnsi="Times New Roman" w:cs="Times New Roman" w:eastAsia="Times New Roman"/>
          <w:i/>
          <w:color w:val="000000"/>
          <w:sz w:val="24"/>
          <w:szCs w:val="24"/>
          <w:rtl w:val="false"/>
        </w:rPr>
        <w:t xml:space="preserve">Фольклорные и авторские произведения о чудесах и фантазии (не менее трёх произведений).</w:t>
      </w:r>
      <w:r>
        <w:rPr>
          <w:rFonts w:ascii="Times New Roman" w:hAnsi="Times New Roman" w:cs="Times New Roman" w:eastAsia="Times New Roman"/>
          <w:color w:val="000000"/>
          <w:sz w:val="24"/>
          <w:szCs w:val="24"/>
          <w:rtl w:val="false"/>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r/>
    </w:p>
    <w:p>
      <w:pPr>
        <w:ind w:firstLine="227"/>
        <w:jc w:val="both"/>
        <w:spacing w:line="240" w:lineRule="auto"/>
        <w:shd w:val="clear" w:color="auto" w:fill="ffffff"/>
        <w:rPr>
          <w:rFonts w:ascii="Times New Roman" w:hAnsi="Times New Roman" w:cs="Times New Roman" w:eastAsia="Times New Roman"/>
          <w:color w:val="000000"/>
          <w:sz w:val="24"/>
          <w:szCs w:val="24"/>
        </w:rPr>
      </w:pPr>
      <w:r>
        <w:rPr>
          <w:rFonts w:ascii="Times New Roman" w:hAnsi="Times New Roman" w:cs="Times New Roman" w:eastAsia="Times New Roman"/>
          <w:i/>
          <w:color w:val="000000"/>
          <w:sz w:val="24"/>
          <w:szCs w:val="24"/>
          <w:rtl w:val="false"/>
        </w:rPr>
        <w:t xml:space="preserve">Библиографическая культура</w:t>
      </w:r>
      <w:r>
        <w:rPr>
          <w:rFonts w:ascii="Times New Roman" w:hAnsi="Times New Roman" w:cs="Times New Roman" w:eastAsia="Times New Roman"/>
          <w:color w:val="000000"/>
          <w:sz w:val="24"/>
          <w:szCs w:val="24"/>
          <w:rtl w:val="false"/>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r/>
    </w:p>
    <w:p>
      <w:pPr>
        <w:ind w:firstLine="227"/>
        <w:jc w:val="both"/>
        <w:spacing w:line="240" w:lineRule="auto"/>
        <w:shd w:val="clear" w:color="auto" w:fill="ffffff"/>
        <w:rPr>
          <w:rFonts w:ascii="Times New Roman" w:hAnsi="Times New Roman" w:cs="Times New Roman" w:eastAsia="Times New Roman"/>
          <w:color w:val="000000"/>
          <w:sz w:val="24"/>
          <w:szCs w:val="24"/>
        </w:rPr>
      </w:pPr>
      <w:r>
        <w:rPr>
          <w:rtl w:val="false"/>
        </w:rPr>
      </w:r>
      <w:r/>
    </w:p>
    <w:p>
      <w:pPr>
        <w:ind w:firstLine="227"/>
        <w:jc w:val="both"/>
        <w:spacing w:line="240" w:lineRule="auto"/>
        <w:shd w:val="clear" w:color="auto" w:fill="ffffff"/>
        <w:rPr>
          <w:rFonts w:ascii="Times New Roman" w:hAnsi="Times New Roman" w:cs="Times New Roman" w:eastAsia="Times New Roman"/>
          <w:color w:val="000000"/>
          <w:sz w:val="24"/>
          <w:szCs w:val="24"/>
        </w:rPr>
      </w:pPr>
      <w:r>
        <w:rPr>
          <w:rtl w:val="false"/>
        </w:rPr>
      </w:r>
      <w:r/>
    </w:p>
    <w:p>
      <w:pPr>
        <w:ind w:firstLine="227"/>
        <w:jc w:val="both"/>
        <w:spacing w:line="240" w:lineRule="auto"/>
        <w:shd w:val="clear" w:color="auto" w:fill="ffffff"/>
        <w:rPr>
          <w:rFonts w:ascii="Times New Roman" w:hAnsi="Times New Roman" w:cs="Times New Roman" w:eastAsia="Times New Roman"/>
          <w:color w:val="000000"/>
          <w:sz w:val="24"/>
          <w:szCs w:val="24"/>
        </w:rPr>
      </w:pPr>
      <w:r>
        <w:rPr>
          <w:rtl w:val="false"/>
        </w:rPr>
      </w:r>
      <w:r/>
    </w:p>
    <w:p>
      <w:pPr>
        <w:ind w:firstLine="227"/>
        <w:jc w:val="both"/>
        <w:spacing w:line="240" w:lineRule="auto"/>
        <w:shd w:val="clear" w:color="auto" w:fill="ffffff"/>
        <w:rPr>
          <w:rFonts w:ascii="Times New Roman" w:hAnsi="Times New Roman" w:cs="Times New Roman" w:eastAsia="Times New Roman"/>
          <w:color w:val="000000"/>
          <w:sz w:val="24"/>
          <w:szCs w:val="24"/>
        </w:rPr>
      </w:pPr>
      <w:r>
        <w:rPr>
          <w:rtl w:val="false"/>
        </w:rPr>
      </w:r>
      <w:r/>
    </w:p>
    <w:p>
      <w:pPr>
        <w:ind w:firstLine="227"/>
        <w:jc w:val="both"/>
        <w:spacing w:line="240" w:lineRule="auto"/>
        <w:shd w:val="clear" w:color="auto" w:fill="ffffff"/>
        <w:rPr>
          <w:rFonts w:ascii="Times New Roman" w:hAnsi="Times New Roman" w:cs="Times New Roman" w:eastAsia="Times New Roman"/>
          <w:color w:val="000000"/>
          <w:sz w:val="24"/>
          <w:szCs w:val="24"/>
        </w:rPr>
      </w:pPr>
      <w:r>
        <w:rPr>
          <w:rtl w:val="false"/>
        </w:rPr>
      </w:r>
      <w:r/>
    </w:p>
    <w:p>
      <w:pPr>
        <w:ind w:firstLine="227"/>
        <w:jc w:val="both"/>
        <w:spacing w:line="240" w:lineRule="auto"/>
        <w:shd w:val="clear" w:color="auto" w:fill="ffffff"/>
        <w:rPr>
          <w:rFonts w:ascii="Times New Roman" w:hAnsi="Times New Roman" w:cs="Times New Roman" w:eastAsia="Times New Roman"/>
          <w:color w:val="000000"/>
          <w:sz w:val="24"/>
          <w:szCs w:val="24"/>
        </w:rPr>
      </w:pPr>
      <w:r>
        <w:rPr>
          <w:rtl w:val="false"/>
        </w:rPr>
      </w:r>
      <w:r/>
    </w:p>
    <w:p>
      <w:pPr>
        <w:spacing w:before="280" w:after="240"/>
        <w:shd w:val="clear" w:color="auto" w:fill="ffffff"/>
        <w:rPr>
          <w:rFonts w:ascii="Times New Roman" w:hAnsi="Times New Roman" w:cs="Times New Roman" w:eastAsia="Times New Roman"/>
          <w:b/>
          <w:smallCaps/>
          <w:color w:val="000000"/>
          <w:sz w:val="24"/>
          <w:szCs w:val="24"/>
        </w:rPr>
        <w:pBdr>
          <w:bottom w:val="single" w:color="000000" w:sz="6" w:space="5"/>
        </w:pBdr>
      </w:pPr>
      <w:r>
        <w:rPr>
          <w:rFonts w:ascii="Times New Roman" w:hAnsi="Times New Roman" w:cs="Times New Roman" w:eastAsia="Times New Roman"/>
          <w:b/>
          <w:smallCaps/>
          <w:color w:val="000000"/>
          <w:sz w:val="24"/>
          <w:szCs w:val="24"/>
          <w:rtl w:val="false"/>
        </w:rPr>
        <w:t xml:space="preserve">ПЛАНИРУЕМЫЕ ОБРАЗОВАТЕЛЬНЫЕ РЕЗУЛЬТАТЫ</w:t>
      </w:r>
      <w:r/>
    </w:p>
    <w:p>
      <w:pPr>
        <w:ind w:firstLine="227"/>
        <w:jc w:val="both"/>
        <w:spacing w:after="0" w:line="240" w:lineRule="auto"/>
        <w:shd w:val="clear" w:color="auto" w:fill="ffffff"/>
        <w:rPr>
          <w:rFonts w:ascii="Times New Roman" w:hAnsi="Times New Roman" w:cs="Times New Roman" w:eastAsia="Times New Roman"/>
          <w:color w:val="000000"/>
          <w:sz w:val="24"/>
          <w:szCs w:val="24"/>
        </w:rPr>
      </w:pPr>
      <w:r>
        <w:rPr>
          <w:rFonts w:ascii="Times New Roman" w:hAnsi="Times New Roman" w:cs="Times New Roman" w:eastAsia="Times New Roman"/>
          <w:color w:val="000000"/>
          <w:sz w:val="24"/>
          <w:szCs w:val="24"/>
          <w:rtl w:val="false"/>
        </w:rPr>
        <w:t xml:space="preserve">Изучение литературного чтения в 1 классе направлено на достижение обучающимися личностных, метапредметных и предметных результатов освоения учебного предмета.</w:t>
      </w:r>
      <w:r/>
    </w:p>
    <w:p>
      <w:pPr>
        <w:spacing w:before="240" w:after="120"/>
        <w:shd w:val="clear" w:color="auto" w:fill="ffffff"/>
        <w:rPr>
          <w:rFonts w:ascii="Times New Roman" w:hAnsi="Times New Roman" w:cs="Times New Roman" w:eastAsia="Times New Roman"/>
          <w:b/>
          <w:smallCaps/>
          <w:color w:val="000000"/>
          <w:sz w:val="24"/>
          <w:szCs w:val="24"/>
        </w:rPr>
      </w:pPr>
      <w:r>
        <w:rPr>
          <w:rFonts w:ascii="Times New Roman" w:hAnsi="Times New Roman" w:cs="Times New Roman" w:eastAsia="Times New Roman"/>
          <w:b/>
          <w:smallCaps/>
          <w:color w:val="000000"/>
          <w:sz w:val="24"/>
          <w:szCs w:val="24"/>
          <w:rtl w:val="false"/>
        </w:rPr>
        <w:t xml:space="preserve">ЛИЧНОСТНЫЕ РЕЗУЛЬТАТЫ</w:t>
      </w:r>
      <w:r/>
    </w:p>
    <w:p>
      <w:pPr>
        <w:ind w:firstLine="227"/>
        <w:jc w:val="both"/>
        <w:spacing w:after="0" w:line="240" w:lineRule="auto"/>
        <w:shd w:val="clear" w:color="auto" w:fill="ffffff"/>
        <w:rPr>
          <w:rFonts w:ascii="Times New Roman" w:hAnsi="Times New Roman" w:cs="Times New Roman" w:eastAsia="Times New Roman"/>
          <w:color w:val="000000"/>
          <w:sz w:val="24"/>
          <w:szCs w:val="24"/>
        </w:rPr>
      </w:pPr>
      <w:r>
        <w:rPr>
          <w:rFonts w:ascii="Times New Roman" w:hAnsi="Times New Roman" w:cs="Times New Roman" w:eastAsia="Times New Roman"/>
          <w:color w:val="000000"/>
          <w:sz w:val="24"/>
          <w:szCs w:val="24"/>
          <w:rtl w:val="false"/>
        </w:rPr>
        <w:t xml:space="preserve">Личностные результаты освоения программы предмета «Литературное чтение» достигаются в процессе единства учебной и воспитательной де</w:t>
      </w:r>
      <w:r>
        <w:rPr>
          <w:rFonts w:ascii="Times New Roman" w:hAnsi="Times New Roman" w:cs="Times New Roman" w:eastAsia="Times New Roman"/>
          <w:color w:val="000000"/>
          <w:sz w:val="24"/>
          <w:szCs w:val="24"/>
          <w:rtl w:val="false"/>
        </w:rPr>
        <w:t xml:space="preserve">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w:t>
      </w:r>
      <w:r>
        <w:rPr>
          <w:rFonts w:ascii="Times New Roman" w:hAnsi="Times New Roman" w:cs="Times New Roman" w:eastAsia="Times New Roman"/>
          <w:color w:val="000000"/>
          <w:sz w:val="24"/>
          <w:szCs w:val="24"/>
          <w:rtl w:val="false"/>
        </w:rPr>
        <w:t xml:space="preserve">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r/>
    </w:p>
    <w:p>
      <w:pPr>
        <w:ind w:firstLine="227"/>
        <w:jc w:val="both"/>
        <w:spacing w:after="0" w:line="240" w:lineRule="auto"/>
        <w:shd w:val="clear" w:color="auto" w:fill="ffffff"/>
        <w:rPr>
          <w:rFonts w:ascii="Times New Roman" w:hAnsi="Times New Roman" w:cs="Times New Roman" w:eastAsia="Times New Roman"/>
          <w:color w:val="000000"/>
          <w:sz w:val="24"/>
          <w:szCs w:val="24"/>
        </w:rPr>
      </w:pPr>
      <w:r>
        <w:rPr>
          <w:rFonts w:ascii="Times New Roman" w:hAnsi="Times New Roman" w:cs="Times New Roman" w:eastAsia="Times New Roman"/>
          <w:b/>
          <w:color w:val="000000"/>
          <w:sz w:val="24"/>
          <w:szCs w:val="24"/>
          <w:rtl w:val="false"/>
        </w:rPr>
        <w:t xml:space="preserve">Гражданско-патриотическое воспитание:</w:t>
      </w:r>
      <w:r>
        <w:rPr>
          <w:rtl w:val="false"/>
        </w:rPr>
      </w:r>
      <w:r/>
    </w:p>
    <w:p>
      <w:pPr>
        <w:numPr>
          <w:ilvl w:val="0"/>
          <w:numId w:val="13"/>
        </w:numPr>
        <w:ind w:left="227" w:hanging="360"/>
        <w:spacing w:before="280" w:after="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r/>
    </w:p>
    <w:p>
      <w:pPr>
        <w:numPr>
          <w:ilvl w:val="0"/>
          <w:numId w:val="13"/>
        </w:numPr>
        <w:ind w:left="227" w:hanging="360"/>
        <w:spacing w:before="0" w:after="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осознание своей этнокультурной и российской гражданской идентичности, соприча</w:t>
      </w:r>
      <w:r>
        <w:rPr>
          <w:rFonts w:ascii="Times New Roman" w:hAnsi="Times New Roman" w:cs="Times New Roman" w:eastAsia="Times New Roman"/>
          <w:color w:val="000000"/>
          <w:sz w:val="24"/>
          <w:szCs w:val="24"/>
          <w:rtl w:val="false"/>
        </w:rPr>
        <w:t xml:space="preserve">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r/>
    </w:p>
    <w:p>
      <w:pPr>
        <w:numPr>
          <w:ilvl w:val="0"/>
          <w:numId w:val="13"/>
        </w:numPr>
        <w:ind w:left="227" w:hanging="360"/>
        <w:spacing w:before="0" w:after="28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r/>
    </w:p>
    <w:p>
      <w:pPr>
        <w:ind w:firstLine="227"/>
        <w:jc w:val="both"/>
        <w:spacing w:after="0" w:line="240" w:lineRule="auto"/>
        <w:shd w:val="clear" w:color="auto" w:fill="ffffff"/>
        <w:rPr>
          <w:rFonts w:ascii="Times New Roman" w:hAnsi="Times New Roman" w:cs="Times New Roman" w:eastAsia="Times New Roman"/>
          <w:color w:val="000000"/>
          <w:sz w:val="24"/>
          <w:szCs w:val="24"/>
        </w:rPr>
      </w:pPr>
      <w:r>
        <w:rPr>
          <w:rFonts w:ascii="Times New Roman" w:hAnsi="Times New Roman" w:cs="Times New Roman" w:eastAsia="Times New Roman"/>
          <w:b/>
          <w:color w:val="000000"/>
          <w:sz w:val="24"/>
          <w:szCs w:val="24"/>
          <w:rtl w:val="false"/>
        </w:rPr>
        <w:t xml:space="preserve">Духовно-нравственное воспитание:</w:t>
      </w:r>
      <w:r>
        <w:rPr>
          <w:rtl w:val="false"/>
        </w:rPr>
      </w:r>
      <w:r/>
    </w:p>
    <w:p>
      <w:pPr>
        <w:numPr>
          <w:ilvl w:val="0"/>
          <w:numId w:val="14"/>
        </w:numPr>
        <w:ind w:left="227" w:hanging="360"/>
        <w:spacing w:before="280" w:after="28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освоение опыта человеческ</w:t>
      </w:r>
      <w:r>
        <w:rPr>
          <w:rFonts w:ascii="Times New Roman" w:hAnsi="Times New Roman" w:cs="Times New Roman" w:eastAsia="Times New Roman"/>
          <w:color w:val="000000"/>
          <w:sz w:val="24"/>
          <w:szCs w:val="24"/>
          <w:rtl w:val="false"/>
        </w:rPr>
        <w:t xml:space="preserve">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r/>
    </w:p>
    <w:p>
      <w:pPr>
        <w:numPr>
          <w:ilvl w:val="0"/>
          <w:numId w:val="1"/>
        </w:numPr>
        <w:ind w:left="227" w:hanging="360"/>
        <w:spacing w:before="280" w:after="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осознание этических понятий, оценка поведения и поступков персонажей художественных произведений в ситуации нравственного выбора;</w:t>
      </w:r>
      <w:r/>
    </w:p>
    <w:p>
      <w:pPr>
        <w:numPr>
          <w:ilvl w:val="0"/>
          <w:numId w:val="1"/>
        </w:numPr>
        <w:ind w:left="227" w:hanging="360"/>
        <w:spacing w:before="0" w:after="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r/>
    </w:p>
    <w:p>
      <w:pPr>
        <w:numPr>
          <w:ilvl w:val="0"/>
          <w:numId w:val="1"/>
        </w:numPr>
        <w:ind w:left="227" w:hanging="360"/>
        <w:spacing w:before="0" w:after="28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неприятие любых форм поведения, направленных на причинение физического и морального вреда другим людям </w:t>
      </w:r>
      <w:r/>
    </w:p>
    <w:p>
      <w:pPr>
        <w:ind w:firstLine="227"/>
        <w:jc w:val="both"/>
        <w:spacing w:after="0" w:line="240" w:lineRule="auto"/>
        <w:shd w:val="clear" w:color="auto" w:fill="ffffff"/>
        <w:rPr>
          <w:rFonts w:ascii="Times New Roman" w:hAnsi="Times New Roman" w:cs="Times New Roman" w:eastAsia="Times New Roman"/>
          <w:color w:val="000000"/>
          <w:sz w:val="24"/>
          <w:szCs w:val="24"/>
        </w:rPr>
      </w:pPr>
      <w:r>
        <w:rPr>
          <w:rFonts w:ascii="Times New Roman" w:hAnsi="Times New Roman" w:cs="Times New Roman" w:eastAsia="Times New Roman"/>
          <w:b/>
          <w:color w:val="000000"/>
          <w:sz w:val="24"/>
          <w:szCs w:val="24"/>
          <w:rtl w:val="false"/>
        </w:rPr>
        <w:t xml:space="preserve">Эстетическое воспитание:</w:t>
      </w:r>
      <w:r>
        <w:rPr>
          <w:rtl w:val="false"/>
        </w:rPr>
      </w:r>
      <w:r/>
    </w:p>
    <w:p>
      <w:pPr>
        <w:numPr>
          <w:ilvl w:val="0"/>
          <w:numId w:val="2"/>
        </w:numPr>
        <w:ind w:left="227" w:hanging="360"/>
        <w:spacing w:before="280" w:after="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проявление ува</w:t>
      </w:r>
      <w:r>
        <w:rPr>
          <w:rFonts w:ascii="Times New Roman" w:hAnsi="Times New Roman" w:cs="Times New Roman" w:eastAsia="Times New Roman"/>
          <w:color w:val="000000"/>
          <w:sz w:val="24"/>
          <w:szCs w:val="24"/>
          <w:rtl w:val="false"/>
        </w:rPr>
        <w:t xml:space="preserve">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r/>
    </w:p>
    <w:p>
      <w:pPr>
        <w:numPr>
          <w:ilvl w:val="0"/>
          <w:numId w:val="2"/>
        </w:numPr>
        <w:ind w:left="227" w:hanging="360"/>
        <w:spacing w:before="0" w:after="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приобретение  эстетического  опыта  слушания,  чтения и эмоционально-эстетической оценки произведений фольклора и художественной литературы;</w:t>
      </w:r>
      <w:r/>
    </w:p>
    <w:p>
      <w:pPr>
        <w:numPr>
          <w:ilvl w:val="0"/>
          <w:numId w:val="2"/>
        </w:numPr>
        <w:ind w:left="227" w:hanging="360"/>
        <w:spacing w:before="0" w:after="28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понимание образного языка художественных произведений, выразительных средств, создающих художественный образ.</w:t>
      </w:r>
      <w:r/>
    </w:p>
    <w:p>
      <w:pPr>
        <w:ind w:firstLine="227"/>
        <w:jc w:val="both"/>
        <w:spacing w:after="0" w:line="240" w:lineRule="auto"/>
        <w:shd w:val="clear" w:color="auto" w:fill="ffffff"/>
        <w:rPr>
          <w:rFonts w:ascii="Times New Roman" w:hAnsi="Times New Roman" w:cs="Times New Roman" w:eastAsia="Times New Roman"/>
          <w:color w:val="000000"/>
          <w:sz w:val="24"/>
          <w:szCs w:val="24"/>
        </w:rPr>
      </w:pPr>
      <w:r>
        <w:rPr>
          <w:rFonts w:ascii="Times New Roman" w:hAnsi="Times New Roman" w:cs="Times New Roman" w:eastAsia="Times New Roman"/>
          <w:b/>
          <w:color w:val="000000"/>
          <w:sz w:val="24"/>
          <w:szCs w:val="24"/>
          <w:rtl w:val="false"/>
        </w:rPr>
        <w:t xml:space="preserve">Физическое воспитание, формирование культуры здоровья эмоционального благополучия:</w:t>
      </w:r>
      <w:r>
        <w:rPr>
          <w:rtl w:val="false"/>
        </w:rPr>
      </w:r>
      <w:r/>
    </w:p>
    <w:p>
      <w:pPr>
        <w:numPr>
          <w:ilvl w:val="0"/>
          <w:numId w:val="3"/>
        </w:numPr>
        <w:ind w:left="227" w:hanging="360"/>
        <w:spacing w:before="280" w:after="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соблюдение правил  здорового  и  безопасного  (для  себя и других людей) образа жизни в окружающей среде (в том числе информационной);</w:t>
      </w:r>
      <w:r/>
    </w:p>
    <w:p>
      <w:pPr>
        <w:numPr>
          <w:ilvl w:val="0"/>
          <w:numId w:val="3"/>
        </w:numPr>
        <w:ind w:left="227" w:hanging="360"/>
        <w:spacing w:before="0" w:after="28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бережное отношение к физическому и психическому здоровью.</w:t>
      </w:r>
      <w:r/>
    </w:p>
    <w:p>
      <w:pPr>
        <w:ind w:firstLine="227"/>
        <w:jc w:val="both"/>
        <w:spacing w:after="0" w:line="240" w:lineRule="auto"/>
        <w:shd w:val="clear" w:color="auto" w:fill="ffffff"/>
        <w:rPr>
          <w:rFonts w:ascii="Times New Roman" w:hAnsi="Times New Roman" w:cs="Times New Roman" w:eastAsia="Times New Roman"/>
          <w:color w:val="000000"/>
          <w:sz w:val="24"/>
          <w:szCs w:val="24"/>
        </w:rPr>
      </w:pPr>
      <w:r>
        <w:rPr>
          <w:rFonts w:ascii="Times New Roman" w:hAnsi="Times New Roman" w:cs="Times New Roman" w:eastAsia="Times New Roman"/>
          <w:b/>
          <w:color w:val="000000"/>
          <w:sz w:val="24"/>
          <w:szCs w:val="24"/>
          <w:rtl w:val="false"/>
        </w:rPr>
        <w:t xml:space="preserve">Трудовое воспитание:</w:t>
      </w:r>
      <w:r>
        <w:rPr>
          <w:rtl w:val="false"/>
        </w:rPr>
      </w:r>
      <w:r/>
    </w:p>
    <w:p>
      <w:pPr>
        <w:numPr>
          <w:ilvl w:val="0"/>
          <w:numId w:val="4"/>
        </w:numPr>
        <w:ind w:left="227" w:hanging="360"/>
        <w:spacing w:before="280" w:after="28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r/>
    </w:p>
    <w:p>
      <w:pPr>
        <w:ind w:firstLine="227"/>
        <w:jc w:val="both"/>
        <w:spacing w:after="0" w:line="240" w:lineRule="auto"/>
        <w:shd w:val="clear" w:color="auto" w:fill="ffffff"/>
        <w:rPr>
          <w:rFonts w:ascii="Times New Roman" w:hAnsi="Times New Roman" w:cs="Times New Roman" w:eastAsia="Times New Roman"/>
          <w:color w:val="000000"/>
          <w:sz w:val="24"/>
          <w:szCs w:val="24"/>
        </w:rPr>
      </w:pPr>
      <w:r>
        <w:rPr>
          <w:rFonts w:ascii="Times New Roman" w:hAnsi="Times New Roman" w:cs="Times New Roman" w:eastAsia="Times New Roman"/>
          <w:b/>
          <w:color w:val="000000"/>
          <w:sz w:val="24"/>
          <w:szCs w:val="24"/>
          <w:rtl w:val="false"/>
        </w:rPr>
        <w:t xml:space="preserve">Экологическое воспитание:</w:t>
      </w:r>
      <w:r>
        <w:rPr>
          <w:rtl w:val="false"/>
        </w:rPr>
      </w:r>
      <w:r/>
    </w:p>
    <w:p>
      <w:pPr>
        <w:numPr>
          <w:ilvl w:val="0"/>
          <w:numId w:val="6"/>
        </w:numPr>
        <w:ind w:left="227" w:hanging="360"/>
        <w:spacing w:before="280" w:after="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бережное отношение к природе, осознание проблем взаимоотношений человека и животных, отражённых в литературных произведениях;</w:t>
      </w:r>
      <w:r/>
    </w:p>
    <w:p>
      <w:pPr>
        <w:numPr>
          <w:ilvl w:val="0"/>
          <w:numId w:val="6"/>
        </w:numPr>
        <w:ind w:left="227" w:hanging="360"/>
        <w:spacing w:before="0" w:after="28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неприятие действий, приносящих ей вред.</w:t>
      </w:r>
      <w:r/>
    </w:p>
    <w:p>
      <w:pPr>
        <w:ind w:firstLine="227"/>
        <w:jc w:val="both"/>
        <w:spacing w:after="0" w:line="240" w:lineRule="auto"/>
        <w:shd w:val="clear" w:color="auto" w:fill="ffffff"/>
        <w:rPr>
          <w:rFonts w:ascii="Times New Roman" w:hAnsi="Times New Roman" w:cs="Times New Roman" w:eastAsia="Times New Roman"/>
          <w:color w:val="000000"/>
          <w:sz w:val="24"/>
          <w:szCs w:val="24"/>
        </w:rPr>
      </w:pPr>
      <w:r>
        <w:rPr>
          <w:rFonts w:ascii="Times New Roman" w:hAnsi="Times New Roman" w:cs="Times New Roman" w:eastAsia="Times New Roman"/>
          <w:b/>
          <w:color w:val="000000"/>
          <w:sz w:val="24"/>
          <w:szCs w:val="24"/>
          <w:rtl w:val="false"/>
        </w:rPr>
        <w:t xml:space="preserve">Ценности научного познания:</w:t>
      </w:r>
      <w:r>
        <w:rPr>
          <w:rtl w:val="false"/>
        </w:rPr>
      </w:r>
      <w:r/>
    </w:p>
    <w:p>
      <w:pPr>
        <w:numPr>
          <w:ilvl w:val="0"/>
          <w:numId w:val="8"/>
        </w:numPr>
        <w:ind w:left="227" w:hanging="360"/>
        <w:spacing w:before="280" w:after="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r/>
    </w:p>
    <w:p>
      <w:pPr>
        <w:numPr>
          <w:ilvl w:val="0"/>
          <w:numId w:val="8"/>
        </w:numPr>
        <w:ind w:left="227" w:hanging="360"/>
        <w:spacing w:before="0" w:after="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овладение смысловым чтением для решения различного уровня учебных и жизненных задач;</w:t>
      </w:r>
      <w:r/>
    </w:p>
    <w:p>
      <w:pPr>
        <w:numPr>
          <w:ilvl w:val="0"/>
          <w:numId w:val="8"/>
        </w:numPr>
        <w:ind w:left="227" w:hanging="360"/>
        <w:spacing w:before="0" w:after="28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потребность в самосто</w:t>
      </w:r>
      <w:r>
        <w:rPr>
          <w:rFonts w:ascii="Times New Roman" w:hAnsi="Times New Roman" w:cs="Times New Roman" w:eastAsia="Times New Roman"/>
          <w:color w:val="000000"/>
          <w:sz w:val="24"/>
          <w:szCs w:val="24"/>
          <w:rtl w:val="false"/>
        </w:rPr>
        <w:t xml:space="preserve">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r/>
    </w:p>
    <w:p>
      <w:pPr>
        <w:spacing w:before="240" w:after="120"/>
        <w:shd w:val="clear" w:color="auto" w:fill="ffffff"/>
        <w:rPr>
          <w:rFonts w:ascii="Times New Roman" w:hAnsi="Times New Roman" w:cs="Times New Roman" w:eastAsia="Times New Roman"/>
          <w:b/>
          <w:smallCaps/>
          <w:color w:val="000000"/>
          <w:sz w:val="24"/>
          <w:szCs w:val="24"/>
        </w:rPr>
      </w:pPr>
      <w:r>
        <w:rPr>
          <w:rFonts w:ascii="Times New Roman" w:hAnsi="Times New Roman" w:cs="Times New Roman" w:eastAsia="Times New Roman"/>
          <w:b/>
          <w:smallCaps/>
          <w:color w:val="000000"/>
          <w:sz w:val="24"/>
          <w:szCs w:val="24"/>
          <w:rtl w:val="false"/>
        </w:rPr>
        <w:t xml:space="preserve">МЕТАПРЕДМЕТНЫЕ РЕЗУЛЬТАТЫ</w:t>
      </w:r>
      <w:r/>
    </w:p>
    <w:p>
      <w:pPr>
        <w:ind w:firstLine="227"/>
        <w:jc w:val="both"/>
        <w:spacing w:after="0" w:line="240" w:lineRule="auto"/>
        <w:shd w:val="clear" w:color="auto" w:fill="ffffff"/>
        <w:rPr>
          <w:rFonts w:ascii="Times New Roman" w:hAnsi="Times New Roman" w:cs="Times New Roman" w:eastAsia="Times New Roman"/>
          <w:color w:val="000000"/>
          <w:sz w:val="24"/>
          <w:szCs w:val="24"/>
        </w:rPr>
      </w:pPr>
      <w:r>
        <w:rPr>
          <w:rFonts w:ascii="Times New Roman" w:hAnsi="Times New Roman" w:cs="Times New Roman" w:eastAsia="Times New Roman"/>
          <w:color w:val="000000"/>
          <w:sz w:val="24"/>
          <w:szCs w:val="24"/>
          <w:rtl w:val="false"/>
        </w:rPr>
        <w:t xml:space="preserve">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r/>
    </w:p>
    <w:p>
      <w:pPr>
        <w:ind w:firstLine="227"/>
        <w:jc w:val="both"/>
        <w:spacing w:after="0" w:line="240" w:lineRule="auto"/>
        <w:shd w:val="clear" w:color="auto" w:fill="ffffff"/>
        <w:rPr>
          <w:rFonts w:ascii="Times New Roman" w:hAnsi="Times New Roman" w:cs="Times New Roman" w:eastAsia="Times New Roman"/>
          <w:color w:val="000000"/>
          <w:sz w:val="24"/>
          <w:szCs w:val="24"/>
        </w:rPr>
      </w:pPr>
      <w:r>
        <w:rPr>
          <w:rFonts w:ascii="Times New Roman" w:hAnsi="Times New Roman" w:cs="Times New Roman" w:eastAsia="Times New Roman"/>
          <w:i/>
          <w:color w:val="000000"/>
          <w:sz w:val="24"/>
          <w:szCs w:val="24"/>
          <w:rtl w:val="false"/>
        </w:rPr>
        <w:t xml:space="preserve">базовые логические действия:</w:t>
      </w:r>
      <w:r>
        <w:rPr>
          <w:rtl w:val="false"/>
        </w:rPr>
      </w:r>
      <w:r/>
    </w:p>
    <w:p>
      <w:pPr>
        <w:numPr>
          <w:ilvl w:val="0"/>
          <w:numId w:val="5"/>
        </w:numPr>
        <w:ind w:left="227" w:hanging="360"/>
        <w:spacing w:before="280" w:after="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r/>
    </w:p>
    <w:p>
      <w:pPr>
        <w:numPr>
          <w:ilvl w:val="0"/>
          <w:numId w:val="5"/>
        </w:numPr>
        <w:ind w:left="227" w:hanging="360"/>
        <w:spacing w:before="0" w:after="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объединять произведения по жанру, авторской принадлежности;</w:t>
      </w:r>
      <w:r/>
    </w:p>
    <w:p>
      <w:pPr>
        <w:numPr>
          <w:ilvl w:val="0"/>
          <w:numId w:val="5"/>
        </w:numPr>
        <w:ind w:left="227" w:hanging="360"/>
        <w:spacing w:before="0" w:after="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определять существенный признак для классификации, классифицировать произведения по темам, жанрам и видам;</w:t>
      </w:r>
      <w:r/>
    </w:p>
    <w:p>
      <w:pPr>
        <w:numPr>
          <w:ilvl w:val="0"/>
          <w:numId w:val="5"/>
        </w:numPr>
        <w:ind w:left="227" w:hanging="360"/>
        <w:spacing w:before="0" w:after="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r/>
    </w:p>
    <w:p>
      <w:pPr>
        <w:numPr>
          <w:ilvl w:val="0"/>
          <w:numId w:val="5"/>
        </w:numPr>
        <w:ind w:left="227" w:hanging="360"/>
        <w:spacing w:before="0" w:after="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выявлять недостаток информации для решения учебной (практической) задачи на основе предложенного алгоритма;</w:t>
      </w:r>
      <w:r/>
    </w:p>
    <w:p>
      <w:pPr>
        <w:numPr>
          <w:ilvl w:val="0"/>
          <w:numId w:val="5"/>
        </w:numPr>
        <w:ind w:left="227" w:hanging="360"/>
        <w:spacing w:before="0" w:after="28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r/>
    </w:p>
    <w:p>
      <w:pPr>
        <w:ind w:firstLine="227"/>
        <w:jc w:val="both"/>
        <w:spacing w:after="0" w:line="240" w:lineRule="auto"/>
        <w:shd w:val="clear" w:color="auto" w:fill="ffffff"/>
        <w:rPr>
          <w:rFonts w:ascii="Times New Roman" w:hAnsi="Times New Roman" w:cs="Times New Roman" w:eastAsia="Times New Roman"/>
          <w:color w:val="000000"/>
          <w:sz w:val="24"/>
          <w:szCs w:val="24"/>
        </w:rPr>
      </w:pPr>
      <w:r>
        <w:rPr>
          <w:rFonts w:ascii="Times New Roman" w:hAnsi="Times New Roman" w:cs="Times New Roman" w:eastAsia="Times New Roman"/>
          <w:i/>
          <w:color w:val="000000"/>
          <w:sz w:val="24"/>
          <w:szCs w:val="24"/>
          <w:rtl w:val="false"/>
        </w:rPr>
        <w:t xml:space="preserve">базовые исследовательские действия:</w:t>
      </w:r>
      <w:r>
        <w:rPr>
          <w:rtl w:val="false"/>
        </w:rPr>
      </w:r>
      <w:r/>
    </w:p>
    <w:p>
      <w:pPr>
        <w:numPr>
          <w:ilvl w:val="0"/>
          <w:numId w:val="7"/>
        </w:numPr>
        <w:ind w:left="227" w:hanging="360"/>
        <w:spacing w:before="280" w:after="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определять разрыв между реальным и желательным состоянием объекта (ситуации) на основе предложенных учителем вопросов;</w:t>
      </w:r>
      <w:r/>
    </w:p>
    <w:p>
      <w:pPr>
        <w:numPr>
          <w:ilvl w:val="0"/>
          <w:numId w:val="7"/>
        </w:numPr>
        <w:ind w:left="227" w:hanging="360"/>
        <w:spacing w:before="0" w:after="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формулировать с помощью учителя цель, планировать изменения объекта, ситуации;</w:t>
      </w:r>
      <w:r/>
    </w:p>
    <w:p>
      <w:pPr>
        <w:numPr>
          <w:ilvl w:val="0"/>
          <w:numId w:val="7"/>
        </w:numPr>
        <w:ind w:left="227" w:hanging="360"/>
        <w:spacing w:before="0" w:after="28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сравнивать несколько вариантов решения задачи, выбирать наиболее подходящий (на основе предложенных критериев);</w:t>
      </w:r>
      <w:r/>
    </w:p>
    <w:p>
      <w:pPr>
        <w:numPr>
          <w:ilvl w:val="0"/>
          <w:numId w:val="9"/>
        </w:numPr>
        <w:ind w:left="227" w:hanging="360"/>
        <w:spacing w:before="280" w:after="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r/>
    </w:p>
    <w:p>
      <w:pPr>
        <w:numPr>
          <w:ilvl w:val="0"/>
          <w:numId w:val="9"/>
        </w:numPr>
        <w:ind w:left="227" w:hanging="360"/>
        <w:spacing w:before="0" w:after="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формулировать выводы и подкреплять их доказательствами на основе результатов проведённого наблюдения (опыта, классификации, сравнения, исследования);</w:t>
      </w:r>
      <w:r/>
    </w:p>
    <w:p>
      <w:pPr>
        <w:numPr>
          <w:ilvl w:val="0"/>
          <w:numId w:val="9"/>
        </w:numPr>
        <w:ind w:left="227" w:hanging="360"/>
        <w:spacing w:before="0" w:after="28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прогнозировать возможное развитие  процессов,  событий и их последствия в аналогичных или сходных ситуациях;</w:t>
      </w:r>
      <w:r/>
    </w:p>
    <w:p>
      <w:pPr>
        <w:ind w:firstLine="227"/>
        <w:jc w:val="both"/>
        <w:spacing w:after="0" w:line="240" w:lineRule="auto"/>
        <w:shd w:val="clear" w:color="auto" w:fill="ffffff"/>
        <w:rPr>
          <w:rFonts w:ascii="Times New Roman" w:hAnsi="Times New Roman" w:cs="Times New Roman" w:eastAsia="Times New Roman"/>
          <w:color w:val="000000"/>
          <w:sz w:val="24"/>
          <w:szCs w:val="24"/>
        </w:rPr>
      </w:pPr>
      <w:r>
        <w:rPr>
          <w:rFonts w:ascii="Times New Roman" w:hAnsi="Times New Roman" w:cs="Times New Roman" w:eastAsia="Times New Roman"/>
          <w:i/>
          <w:color w:val="000000"/>
          <w:sz w:val="24"/>
          <w:szCs w:val="24"/>
          <w:rtl w:val="false"/>
        </w:rPr>
        <w:t xml:space="preserve">работа с информацией:</w:t>
      </w:r>
      <w:r>
        <w:rPr>
          <w:rtl w:val="false"/>
        </w:rPr>
      </w:r>
      <w:r/>
    </w:p>
    <w:p>
      <w:pPr>
        <w:numPr>
          <w:ilvl w:val="0"/>
          <w:numId w:val="10"/>
        </w:numPr>
        <w:ind w:left="227" w:hanging="360"/>
        <w:spacing w:before="280" w:after="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выбирать источник получения информации;</w:t>
      </w:r>
      <w:r/>
    </w:p>
    <w:p>
      <w:pPr>
        <w:numPr>
          <w:ilvl w:val="0"/>
          <w:numId w:val="10"/>
        </w:numPr>
        <w:ind w:left="227" w:hanging="360"/>
        <w:spacing w:before="0" w:after="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согласно заданному алгоритму находить в предложенном источнике информацию, представленную в явном виде;</w:t>
      </w:r>
      <w:r/>
    </w:p>
    <w:p>
      <w:pPr>
        <w:numPr>
          <w:ilvl w:val="0"/>
          <w:numId w:val="10"/>
        </w:numPr>
        <w:ind w:left="227" w:hanging="360"/>
        <w:spacing w:before="0" w:after="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распознавать достоверную и недостоверную информацию самостоятельно или на основании предложенного учителем способа её проверки;</w:t>
      </w:r>
      <w:r/>
    </w:p>
    <w:p>
      <w:pPr>
        <w:numPr>
          <w:ilvl w:val="0"/>
          <w:numId w:val="10"/>
        </w:numPr>
        <w:ind w:left="227" w:hanging="360"/>
        <w:spacing w:before="0" w:after="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r/>
    </w:p>
    <w:p>
      <w:pPr>
        <w:numPr>
          <w:ilvl w:val="0"/>
          <w:numId w:val="10"/>
        </w:numPr>
        <w:ind w:left="227" w:hanging="360"/>
        <w:spacing w:before="0" w:after="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анализировать и создавать текстовую, видео, графическую, звуковую информацию в соответствии с учебной задачей;</w:t>
      </w:r>
      <w:r/>
    </w:p>
    <w:p>
      <w:pPr>
        <w:numPr>
          <w:ilvl w:val="0"/>
          <w:numId w:val="10"/>
        </w:numPr>
        <w:ind w:left="227" w:hanging="360"/>
        <w:spacing w:before="0" w:after="28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самостоятельно создавать схемы, таблицы для представления информации.</w:t>
      </w:r>
      <w:r/>
    </w:p>
    <w:p>
      <w:pPr>
        <w:ind w:firstLine="227"/>
        <w:jc w:val="both"/>
        <w:spacing w:after="0" w:line="240" w:lineRule="auto"/>
        <w:shd w:val="clear" w:color="auto" w:fill="ffffff"/>
        <w:rPr>
          <w:rFonts w:ascii="Times New Roman" w:hAnsi="Times New Roman" w:cs="Times New Roman" w:eastAsia="Times New Roman"/>
          <w:color w:val="000000"/>
          <w:sz w:val="24"/>
          <w:szCs w:val="24"/>
        </w:rPr>
      </w:pPr>
      <w:r>
        <w:rPr>
          <w:rFonts w:ascii="Times New Roman" w:hAnsi="Times New Roman" w:cs="Times New Roman" w:eastAsia="Times New Roman"/>
          <w:color w:val="000000"/>
          <w:sz w:val="24"/>
          <w:szCs w:val="24"/>
          <w:rtl w:val="false"/>
        </w:rPr>
        <w:t xml:space="preserve">К концу обучения в начальной школе у обучающегося формируются </w:t>
      </w:r>
      <w:r>
        <w:rPr>
          <w:rFonts w:ascii="Times New Roman" w:hAnsi="Times New Roman" w:cs="Times New Roman" w:eastAsia="Times New Roman"/>
          <w:b/>
          <w:color w:val="000000"/>
          <w:sz w:val="24"/>
          <w:szCs w:val="24"/>
          <w:rtl w:val="false"/>
        </w:rPr>
        <w:t xml:space="preserve">коммуникативные </w:t>
      </w:r>
      <w:r>
        <w:rPr>
          <w:rFonts w:ascii="Times New Roman" w:hAnsi="Times New Roman" w:cs="Times New Roman" w:eastAsia="Times New Roman"/>
          <w:color w:val="000000"/>
          <w:sz w:val="24"/>
          <w:szCs w:val="24"/>
          <w:rtl w:val="false"/>
        </w:rPr>
        <w:t xml:space="preserve">универсальные учебные действия:</w:t>
      </w:r>
      <w:r/>
    </w:p>
    <w:p>
      <w:pPr>
        <w:ind w:firstLine="227"/>
        <w:jc w:val="both"/>
        <w:spacing w:after="0" w:line="240" w:lineRule="auto"/>
        <w:shd w:val="clear" w:color="auto" w:fill="ffffff"/>
        <w:rPr>
          <w:rFonts w:ascii="Times New Roman" w:hAnsi="Times New Roman" w:cs="Times New Roman" w:eastAsia="Times New Roman"/>
          <w:color w:val="000000"/>
          <w:sz w:val="24"/>
          <w:szCs w:val="24"/>
        </w:rPr>
      </w:pPr>
      <w:r>
        <w:rPr>
          <w:rFonts w:ascii="Times New Roman" w:hAnsi="Times New Roman" w:cs="Times New Roman" w:eastAsia="Times New Roman"/>
          <w:i/>
          <w:color w:val="000000"/>
          <w:sz w:val="24"/>
          <w:szCs w:val="24"/>
          <w:rtl w:val="false"/>
        </w:rPr>
        <w:t xml:space="preserve">общение</w:t>
      </w:r>
      <w:r>
        <w:rPr>
          <w:rFonts w:ascii="Times New Roman" w:hAnsi="Times New Roman" w:cs="Times New Roman" w:eastAsia="Times New Roman"/>
          <w:color w:val="000000"/>
          <w:sz w:val="24"/>
          <w:szCs w:val="24"/>
          <w:rtl w:val="false"/>
        </w:rPr>
        <w:t xml:space="preserve">:</w:t>
      </w:r>
      <w:r/>
    </w:p>
    <w:p>
      <w:pPr>
        <w:numPr>
          <w:ilvl w:val="0"/>
          <w:numId w:val="11"/>
        </w:numPr>
        <w:ind w:left="227" w:hanging="360"/>
        <w:spacing w:before="280" w:after="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воспринимать и формулировать суждения, выражать эмоции в соответствии с целями и условиями общения в знакомой среде;</w:t>
      </w:r>
      <w:r/>
    </w:p>
    <w:p>
      <w:pPr>
        <w:numPr>
          <w:ilvl w:val="0"/>
          <w:numId w:val="11"/>
        </w:numPr>
        <w:ind w:left="227" w:hanging="360"/>
        <w:spacing w:before="0" w:after="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проявлять уважительное отношение к собеседнику, соблюдать правила ведения диалога и дискуссии;</w:t>
      </w:r>
      <w:r/>
    </w:p>
    <w:p>
      <w:pPr>
        <w:numPr>
          <w:ilvl w:val="0"/>
          <w:numId w:val="11"/>
        </w:numPr>
        <w:ind w:left="227" w:hanging="360"/>
        <w:spacing w:before="0" w:after="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признавать возможность существования разных точек зрения;</w:t>
      </w:r>
      <w:r/>
    </w:p>
    <w:p>
      <w:pPr>
        <w:numPr>
          <w:ilvl w:val="0"/>
          <w:numId w:val="11"/>
        </w:numPr>
        <w:ind w:left="227" w:hanging="360"/>
        <w:spacing w:before="0" w:after="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корректно и аргументированно высказывать своё мнение;</w:t>
      </w:r>
      <w:r/>
    </w:p>
    <w:p>
      <w:pPr>
        <w:numPr>
          <w:ilvl w:val="0"/>
          <w:numId w:val="11"/>
        </w:numPr>
        <w:ind w:left="227" w:hanging="360"/>
        <w:spacing w:before="0" w:after="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строить речевое высказывание в соответствии с поставленной задачей;</w:t>
      </w:r>
      <w:r/>
    </w:p>
    <w:p>
      <w:pPr>
        <w:numPr>
          <w:ilvl w:val="0"/>
          <w:numId w:val="11"/>
        </w:numPr>
        <w:ind w:left="227" w:hanging="360"/>
        <w:spacing w:before="0" w:after="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создавать устные и письменные тексты (описание, рассуждение, повествование);</w:t>
      </w:r>
      <w:r/>
    </w:p>
    <w:p>
      <w:pPr>
        <w:numPr>
          <w:ilvl w:val="0"/>
          <w:numId w:val="11"/>
        </w:numPr>
        <w:ind w:left="227" w:hanging="360"/>
        <w:spacing w:before="0" w:after="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готовить небольшие публичные выступления;</w:t>
      </w:r>
      <w:r/>
    </w:p>
    <w:p>
      <w:pPr>
        <w:numPr>
          <w:ilvl w:val="0"/>
          <w:numId w:val="11"/>
        </w:numPr>
        <w:ind w:left="227" w:hanging="360"/>
        <w:spacing w:before="0" w:after="28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подбирать иллюстративный материал (рисунки, фото, плакаты) к тексту выступления.</w:t>
      </w:r>
      <w:r/>
    </w:p>
    <w:p>
      <w:pPr>
        <w:ind w:firstLine="227"/>
        <w:jc w:val="both"/>
        <w:spacing w:after="0" w:line="240" w:lineRule="auto"/>
        <w:shd w:val="clear" w:color="auto" w:fill="ffffff"/>
        <w:rPr>
          <w:rFonts w:ascii="Times New Roman" w:hAnsi="Times New Roman" w:cs="Times New Roman" w:eastAsia="Times New Roman"/>
          <w:color w:val="000000"/>
          <w:sz w:val="24"/>
          <w:szCs w:val="24"/>
        </w:rPr>
      </w:pPr>
      <w:r>
        <w:rPr>
          <w:rFonts w:ascii="Times New Roman" w:hAnsi="Times New Roman" w:cs="Times New Roman" w:eastAsia="Times New Roman"/>
          <w:color w:val="000000"/>
          <w:sz w:val="24"/>
          <w:szCs w:val="24"/>
          <w:rtl w:val="false"/>
        </w:rPr>
        <w:t xml:space="preserve">К концу обучения в начальной школе у обучающегося формируются </w:t>
      </w:r>
      <w:r>
        <w:rPr>
          <w:rFonts w:ascii="Times New Roman" w:hAnsi="Times New Roman" w:cs="Times New Roman" w:eastAsia="Times New Roman"/>
          <w:b/>
          <w:color w:val="000000"/>
          <w:sz w:val="24"/>
          <w:szCs w:val="24"/>
          <w:rtl w:val="false"/>
        </w:rPr>
        <w:t xml:space="preserve">регулятивные</w:t>
      </w:r>
      <w:r>
        <w:rPr>
          <w:rFonts w:ascii="Times New Roman" w:hAnsi="Times New Roman" w:cs="Times New Roman" w:eastAsia="Times New Roman"/>
          <w:color w:val="000000"/>
          <w:sz w:val="24"/>
          <w:szCs w:val="24"/>
          <w:rtl w:val="false"/>
        </w:rPr>
        <w:t xml:space="preserve"> универсальные учебные действия:</w:t>
      </w:r>
      <w:r/>
    </w:p>
    <w:p>
      <w:pPr>
        <w:ind w:firstLine="227"/>
        <w:jc w:val="both"/>
        <w:spacing w:after="0" w:line="240" w:lineRule="auto"/>
        <w:shd w:val="clear" w:color="auto" w:fill="ffffff"/>
        <w:rPr>
          <w:rFonts w:ascii="Times New Roman" w:hAnsi="Times New Roman" w:cs="Times New Roman" w:eastAsia="Times New Roman"/>
          <w:color w:val="000000"/>
          <w:sz w:val="24"/>
          <w:szCs w:val="24"/>
        </w:rPr>
      </w:pPr>
      <w:r>
        <w:rPr>
          <w:rFonts w:ascii="Times New Roman" w:hAnsi="Times New Roman" w:cs="Times New Roman" w:eastAsia="Times New Roman"/>
          <w:i/>
          <w:color w:val="000000"/>
          <w:sz w:val="24"/>
          <w:szCs w:val="24"/>
          <w:rtl w:val="false"/>
        </w:rPr>
        <w:t xml:space="preserve">самоорганизация</w:t>
      </w:r>
      <w:r>
        <w:rPr>
          <w:rFonts w:ascii="Times New Roman" w:hAnsi="Times New Roman" w:cs="Times New Roman" w:eastAsia="Times New Roman"/>
          <w:color w:val="000000"/>
          <w:sz w:val="24"/>
          <w:szCs w:val="24"/>
          <w:rtl w:val="false"/>
        </w:rPr>
        <w:t xml:space="preserve">:</w:t>
      </w:r>
      <w:r/>
    </w:p>
    <w:p>
      <w:pPr>
        <w:numPr>
          <w:ilvl w:val="0"/>
          <w:numId w:val="15"/>
        </w:numPr>
        <w:ind w:left="227" w:hanging="360"/>
        <w:spacing w:before="280" w:after="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планировать действия по решению учебной задачи для получения результата;</w:t>
      </w:r>
      <w:r/>
    </w:p>
    <w:p>
      <w:pPr>
        <w:numPr>
          <w:ilvl w:val="0"/>
          <w:numId w:val="15"/>
        </w:numPr>
        <w:ind w:left="227" w:hanging="360"/>
        <w:spacing w:before="0" w:after="28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выстраивать последовательность выбранных действий;</w:t>
      </w:r>
      <w:r/>
    </w:p>
    <w:p>
      <w:pPr>
        <w:ind w:firstLine="227"/>
        <w:jc w:val="both"/>
        <w:spacing w:after="0" w:line="240" w:lineRule="auto"/>
        <w:shd w:val="clear" w:color="auto" w:fill="ffffff"/>
        <w:rPr>
          <w:rFonts w:ascii="Times New Roman" w:hAnsi="Times New Roman" w:cs="Times New Roman" w:eastAsia="Times New Roman"/>
          <w:color w:val="000000"/>
          <w:sz w:val="24"/>
          <w:szCs w:val="24"/>
        </w:rPr>
      </w:pPr>
      <w:r>
        <w:rPr>
          <w:rFonts w:ascii="Times New Roman" w:hAnsi="Times New Roman" w:cs="Times New Roman" w:eastAsia="Times New Roman"/>
          <w:i/>
          <w:color w:val="000000"/>
          <w:sz w:val="24"/>
          <w:szCs w:val="24"/>
          <w:rtl w:val="false"/>
        </w:rPr>
        <w:t xml:space="preserve">самоконтроль</w:t>
      </w:r>
      <w:r>
        <w:rPr>
          <w:rFonts w:ascii="Times New Roman" w:hAnsi="Times New Roman" w:cs="Times New Roman" w:eastAsia="Times New Roman"/>
          <w:color w:val="000000"/>
          <w:sz w:val="24"/>
          <w:szCs w:val="24"/>
          <w:rtl w:val="false"/>
        </w:rPr>
        <w:t xml:space="preserve">:</w:t>
      </w:r>
      <w:r/>
    </w:p>
    <w:p>
      <w:pPr>
        <w:numPr>
          <w:ilvl w:val="0"/>
          <w:numId w:val="16"/>
        </w:numPr>
        <w:ind w:left="227" w:hanging="360"/>
        <w:spacing w:before="280" w:after="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устанавливать причины успеха/неудач учебной деятельности;</w:t>
      </w:r>
      <w:r/>
    </w:p>
    <w:p>
      <w:pPr>
        <w:numPr>
          <w:ilvl w:val="0"/>
          <w:numId w:val="16"/>
        </w:numPr>
        <w:ind w:left="227" w:hanging="360"/>
        <w:spacing w:before="0" w:after="280" w:line="240" w:lineRule="auto"/>
        <w:shd w:val="clear" w:color="auto" w:fill="ffffff"/>
        <w:rPr>
          <w:color w:val="000000"/>
        </w:rPr>
      </w:pPr>
      <w:r/>
      <w:bookmarkStart w:id="0" w:name="_gjdgxs"/>
      <w:r/>
      <w:bookmarkEnd w:id="0"/>
      <w:r>
        <w:rPr>
          <w:rFonts w:ascii="Times New Roman" w:hAnsi="Times New Roman" w:cs="Times New Roman" w:eastAsia="Times New Roman"/>
          <w:color w:val="000000"/>
          <w:sz w:val="24"/>
          <w:szCs w:val="24"/>
          <w:rtl w:val="false"/>
        </w:rPr>
        <w:t xml:space="preserve">корректировать свои учебные действия для преодоления ошибок.</w:t>
      </w:r>
      <w:r/>
    </w:p>
    <w:p>
      <w:pPr>
        <w:spacing w:before="240" w:after="120"/>
        <w:shd w:val="clear" w:color="auto" w:fill="ffffff"/>
        <w:rPr>
          <w:rFonts w:ascii="Times New Roman" w:hAnsi="Times New Roman" w:cs="Times New Roman" w:eastAsia="Times New Roman"/>
          <w:b/>
          <w:color w:val="000000"/>
          <w:sz w:val="24"/>
          <w:szCs w:val="24"/>
        </w:rPr>
      </w:pPr>
      <w:r>
        <w:rPr>
          <w:rFonts w:ascii="Times New Roman" w:hAnsi="Times New Roman" w:cs="Times New Roman" w:eastAsia="Times New Roman"/>
          <w:b/>
          <w:color w:val="000000"/>
          <w:sz w:val="24"/>
          <w:szCs w:val="24"/>
          <w:rtl w:val="false"/>
        </w:rPr>
        <w:t xml:space="preserve">Совместная деятельность:</w:t>
      </w:r>
      <w:r/>
    </w:p>
    <w:p>
      <w:pPr>
        <w:numPr>
          <w:ilvl w:val="0"/>
          <w:numId w:val="17"/>
        </w:numPr>
        <w:ind w:left="227" w:hanging="360"/>
        <w:spacing w:before="280" w:after="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r/>
    </w:p>
    <w:p>
      <w:pPr>
        <w:numPr>
          <w:ilvl w:val="0"/>
          <w:numId w:val="17"/>
        </w:numPr>
        <w:ind w:left="227" w:hanging="360"/>
        <w:spacing w:before="0" w:after="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r/>
    </w:p>
    <w:p>
      <w:pPr>
        <w:numPr>
          <w:ilvl w:val="0"/>
          <w:numId w:val="17"/>
        </w:numPr>
        <w:ind w:left="227" w:hanging="360"/>
        <w:spacing w:before="0" w:after="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проявлять готовность руководить, выполнять поручения, подчиняться;</w:t>
      </w:r>
      <w:r/>
    </w:p>
    <w:p>
      <w:pPr>
        <w:numPr>
          <w:ilvl w:val="0"/>
          <w:numId w:val="17"/>
        </w:numPr>
        <w:ind w:left="227" w:hanging="360"/>
        <w:spacing w:before="0" w:after="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ответственно выполнять свою часть работы;</w:t>
      </w:r>
      <w:r/>
    </w:p>
    <w:p>
      <w:pPr>
        <w:numPr>
          <w:ilvl w:val="0"/>
          <w:numId w:val="17"/>
        </w:numPr>
        <w:ind w:left="227" w:hanging="360"/>
        <w:spacing w:before="0" w:after="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оценивать свой вклад в общий результат;</w:t>
      </w:r>
      <w:r/>
    </w:p>
    <w:p>
      <w:pPr>
        <w:numPr>
          <w:ilvl w:val="0"/>
          <w:numId w:val="17"/>
        </w:numPr>
        <w:ind w:left="227" w:hanging="360"/>
        <w:spacing w:before="0" w:after="28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выполнять совместные проектные задания с опорой на предложенные образцы.</w:t>
      </w:r>
      <w:r/>
    </w:p>
    <w:p>
      <w:pPr>
        <w:spacing w:before="240" w:after="120"/>
        <w:shd w:val="clear" w:color="auto" w:fill="ffffff"/>
        <w:rPr>
          <w:rFonts w:ascii="Times New Roman" w:hAnsi="Times New Roman" w:cs="Times New Roman" w:eastAsia="Times New Roman"/>
          <w:b/>
          <w:smallCaps/>
          <w:color w:val="000000"/>
          <w:sz w:val="24"/>
          <w:szCs w:val="24"/>
        </w:rPr>
      </w:pPr>
      <w:r>
        <w:rPr>
          <w:rFonts w:ascii="Times New Roman" w:hAnsi="Times New Roman" w:cs="Times New Roman" w:eastAsia="Times New Roman"/>
          <w:b/>
          <w:smallCaps/>
          <w:color w:val="000000"/>
          <w:sz w:val="24"/>
          <w:szCs w:val="24"/>
          <w:rtl w:val="false"/>
        </w:rPr>
        <w:t xml:space="preserve">ПРЕДМЕТНЫЕ РЕЗУЛЬТАТЫ</w:t>
      </w:r>
      <w:r/>
    </w:p>
    <w:p>
      <w:pPr>
        <w:ind w:firstLine="227"/>
        <w:jc w:val="both"/>
        <w:spacing w:after="0" w:line="240" w:lineRule="auto"/>
        <w:shd w:val="clear" w:color="auto" w:fill="ffffff"/>
        <w:rPr>
          <w:rFonts w:ascii="Times New Roman" w:hAnsi="Times New Roman" w:cs="Times New Roman" w:eastAsia="Times New Roman"/>
          <w:color w:val="000000"/>
          <w:sz w:val="24"/>
          <w:szCs w:val="24"/>
        </w:rPr>
      </w:pPr>
      <w:r>
        <w:rPr>
          <w:rFonts w:ascii="Times New Roman" w:hAnsi="Times New Roman" w:cs="Times New Roman" w:eastAsia="Times New Roman"/>
          <w:color w:val="000000"/>
          <w:sz w:val="24"/>
          <w:szCs w:val="24"/>
          <w:rtl w:val="false"/>
        </w:rPr>
        <w:t xml:space="preserve">Предметные результаты освоения программы начального общего</w:t>
      </w:r>
      <w:r>
        <w:rPr>
          <w:rFonts w:ascii="Times New Roman" w:hAnsi="Times New Roman" w:cs="Times New Roman" w:eastAsia="Times New Roman"/>
          <w:color w:val="000000"/>
          <w:sz w:val="24"/>
          <w:szCs w:val="24"/>
          <w:rtl w:val="false"/>
        </w:rPr>
        <w:t xml:space="preserve">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r/>
    </w:p>
    <w:p>
      <w:pPr>
        <w:ind w:firstLine="227"/>
        <w:jc w:val="both"/>
        <w:spacing w:after="0" w:line="240" w:lineRule="auto"/>
        <w:shd w:val="clear" w:color="auto" w:fill="ffffff"/>
        <w:rPr>
          <w:rFonts w:ascii="Times New Roman" w:hAnsi="Times New Roman" w:cs="Times New Roman" w:eastAsia="Times New Roman"/>
          <w:color w:val="000000"/>
          <w:sz w:val="24"/>
          <w:szCs w:val="24"/>
        </w:rPr>
      </w:pPr>
      <w:r>
        <w:rPr>
          <w:rFonts w:ascii="Times New Roman" w:hAnsi="Times New Roman" w:cs="Times New Roman" w:eastAsia="Times New Roman"/>
          <w:color w:val="000000"/>
          <w:sz w:val="24"/>
          <w:szCs w:val="24"/>
          <w:rtl w:val="false"/>
        </w:rPr>
        <w:t xml:space="preserve">К концу обучения</w:t>
      </w:r>
      <w:r>
        <w:rPr>
          <w:rFonts w:ascii="Times New Roman" w:hAnsi="Times New Roman" w:cs="Times New Roman" w:eastAsia="Times New Roman"/>
          <w:b/>
          <w:color w:val="000000"/>
          <w:sz w:val="24"/>
          <w:szCs w:val="24"/>
          <w:rtl w:val="false"/>
        </w:rPr>
        <w:t xml:space="preserve"> в первом классе</w:t>
      </w:r>
      <w:r>
        <w:rPr>
          <w:rFonts w:ascii="Times New Roman" w:hAnsi="Times New Roman" w:cs="Times New Roman" w:eastAsia="Times New Roman"/>
          <w:color w:val="000000"/>
          <w:sz w:val="24"/>
          <w:szCs w:val="24"/>
          <w:rtl w:val="false"/>
        </w:rPr>
        <w:t xml:space="preserve"> обучающийся научится:</w:t>
      </w:r>
      <w:r/>
    </w:p>
    <w:p>
      <w:pPr>
        <w:numPr>
          <w:ilvl w:val="0"/>
          <w:numId w:val="18"/>
        </w:numPr>
        <w:ind w:left="227" w:hanging="360"/>
        <w:spacing w:before="280" w:after="28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пони</w:t>
      </w:r>
      <w:r>
        <w:rPr>
          <w:rFonts w:ascii="Times New Roman" w:hAnsi="Times New Roman" w:cs="Times New Roman" w:eastAsia="Times New Roman"/>
          <w:color w:val="000000"/>
          <w:sz w:val="24"/>
          <w:szCs w:val="24"/>
          <w:rtl w:val="false"/>
        </w:rPr>
        <w:t xml:space="preserve">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r/>
    </w:p>
    <w:p>
      <w:pPr>
        <w:numPr>
          <w:ilvl w:val="0"/>
          <w:numId w:val="19"/>
        </w:numPr>
        <w:ind w:left="227" w:hanging="360"/>
        <w:spacing w:before="280" w:after="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владеть техникой слогового пл</w:t>
      </w:r>
      <w:r>
        <w:rPr>
          <w:rFonts w:ascii="Times New Roman" w:hAnsi="Times New Roman" w:cs="Times New Roman" w:eastAsia="Times New Roman"/>
          <w:color w:val="000000"/>
          <w:sz w:val="24"/>
          <w:szCs w:val="24"/>
          <w:rtl w:val="false"/>
        </w:rPr>
        <w:t xml:space="preserve">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r/>
    </w:p>
    <w:p>
      <w:pPr>
        <w:numPr>
          <w:ilvl w:val="0"/>
          <w:numId w:val="19"/>
        </w:numPr>
        <w:ind w:left="227" w:hanging="360"/>
        <w:spacing w:before="0" w:after="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r/>
    </w:p>
    <w:p>
      <w:pPr>
        <w:numPr>
          <w:ilvl w:val="0"/>
          <w:numId w:val="19"/>
        </w:numPr>
        <w:ind w:left="227" w:hanging="360"/>
        <w:spacing w:before="0" w:after="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различать прозаическую (нестихотворную) и стихотворную речь;</w:t>
      </w:r>
      <w:r/>
    </w:p>
    <w:p>
      <w:pPr>
        <w:numPr>
          <w:ilvl w:val="0"/>
          <w:numId w:val="19"/>
        </w:numPr>
        <w:ind w:left="227" w:hanging="360"/>
        <w:spacing w:before="0" w:after="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r/>
    </w:p>
    <w:p>
      <w:pPr>
        <w:numPr>
          <w:ilvl w:val="0"/>
          <w:numId w:val="19"/>
        </w:numPr>
        <w:ind w:left="227" w:hanging="360"/>
        <w:spacing w:before="0" w:after="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понимать содержание прослушанного/прочитанного произведения: отвечать на вопросы по фактическому содержанию произведения;</w:t>
      </w:r>
      <w:r/>
    </w:p>
    <w:p>
      <w:pPr>
        <w:numPr>
          <w:ilvl w:val="0"/>
          <w:numId w:val="19"/>
        </w:numPr>
        <w:ind w:left="227" w:hanging="360"/>
        <w:spacing w:before="0" w:after="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владеть элеме</w:t>
      </w:r>
      <w:r>
        <w:rPr>
          <w:rFonts w:ascii="Times New Roman" w:hAnsi="Times New Roman" w:cs="Times New Roman" w:eastAsia="Times New Roman"/>
          <w:color w:val="000000"/>
          <w:sz w:val="24"/>
          <w:szCs w:val="24"/>
          <w:rtl w:val="false"/>
        </w:rPr>
        <w:t xml:space="preserve">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r/>
    </w:p>
    <w:p>
      <w:pPr>
        <w:numPr>
          <w:ilvl w:val="0"/>
          <w:numId w:val="19"/>
        </w:numPr>
        <w:ind w:left="227" w:hanging="360"/>
        <w:spacing w:before="0" w:after="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участвовать в обсужден</w:t>
      </w:r>
      <w:r>
        <w:rPr>
          <w:rFonts w:ascii="Times New Roman" w:hAnsi="Times New Roman" w:cs="Times New Roman" w:eastAsia="Times New Roman"/>
          <w:color w:val="000000"/>
          <w:sz w:val="24"/>
          <w:szCs w:val="24"/>
          <w:rtl w:val="false"/>
        </w:rPr>
        <w:t xml:space="preserve">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r/>
    </w:p>
    <w:p>
      <w:pPr>
        <w:numPr>
          <w:ilvl w:val="0"/>
          <w:numId w:val="19"/>
        </w:numPr>
        <w:ind w:left="227" w:hanging="360"/>
        <w:spacing w:before="0" w:after="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r/>
    </w:p>
    <w:p>
      <w:pPr>
        <w:numPr>
          <w:ilvl w:val="0"/>
          <w:numId w:val="19"/>
        </w:numPr>
        <w:ind w:left="227" w:hanging="360"/>
        <w:spacing w:before="0" w:after="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читать по ролям с соблюдением норм произношения, расстановки ударения;</w:t>
      </w:r>
      <w:r/>
    </w:p>
    <w:p>
      <w:pPr>
        <w:numPr>
          <w:ilvl w:val="0"/>
          <w:numId w:val="19"/>
        </w:numPr>
        <w:ind w:left="227" w:hanging="360"/>
        <w:spacing w:before="0" w:after="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составлять высказывания по содержанию  произведения (не менее 3 предложений) по заданному алгоритму;</w:t>
      </w:r>
      <w:r/>
    </w:p>
    <w:p>
      <w:pPr>
        <w:numPr>
          <w:ilvl w:val="0"/>
          <w:numId w:val="19"/>
        </w:numPr>
        <w:ind w:left="227" w:hanging="360"/>
        <w:spacing w:before="0" w:after="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сочинять небольшие  тексты  по  предложенному  началу и др. (не менее 3 предложений);</w:t>
      </w:r>
      <w:r/>
    </w:p>
    <w:p>
      <w:pPr>
        <w:numPr>
          <w:ilvl w:val="0"/>
          <w:numId w:val="19"/>
        </w:numPr>
        <w:ind w:left="227" w:hanging="360"/>
        <w:spacing w:before="0" w:after="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ориентироваться в книге/учебнике по обложке, оглавлению, иллюстрациям;</w:t>
      </w:r>
      <w:r/>
    </w:p>
    <w:p>
      <w:pPr>
        <w:numPr>
          <w:ilvl w:val="0"/>
          <w:numId w:val="19"/>
        </w:numPr>
        <w:ind w:left="227" w:hanging="360"/>
        <w:spacing w:before="0" w:after="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r/>
    </w:p>
    <w:p>
      <w:pPr>
        <w:numPr>
          <w:ilvl w:val="0"/>
          <w:numId w:val="19"/>
        </w:numPr>
        <w:ind w:left="227" w:hanging="360"/>
        <w:spacing w:before="0" w:after="280" w:line="240" w:lineRule="auto"/>
        <w:shd w:val="clear" w:color="auto" w:fill="ffffff"/>
        <w:rPr>
          <w:color w:val="000000"/>
        </w:rPr>
      </w:pPr>
      <w:r>
        <w:rPr>
          <w:rFonts w:ascii="Times New Roman" w:hAnsi="Times New Roman" w:cs="Times New Roman" w:eastAsia="Times New Roman"/>
          <w:color w:val="000000"/>
          <w:sz w:val="24"/>
          <w:szCs w:val="24"/>
          <w:rtl w:val="false"/>
        </w:rPr>
        <w:t xml:space="preserve">обращаться к справочной литературе для получения дополнительной информации в соответствии с учебной задачей.</w:t>
      </w:r>
      <w:r/>
    </w:p>
    <w:p>
      <w:r>
        <w:rPr>
          <w:rtl w:val="false"/>
        </w:rPr>
      </w:r>
      <w:r/>
    </w:p>
    <w:p>
      <w:r>
        <w:rPr>
          <w:rtl w:val="false"/>
        </w:rPr>
      </w:r>
      <w:r/>
    </w:p>
    <w:p>
      <w:r>
        <w:rPr>
          <w:rtl w:val="false"/>
        </w:rPr>
      </w:r>
      <w:r/>
    </w:p>
    <w:p>
      <w:r>
        <w:rPr>
          <w:rtl w:val="false"/>
        </w:rPr>
      </w:r>
      <w:r/>
    </w:p>
    <w:p>
      <w:r>
        <w:rPr>
          <w:rtl w:val="false"/>
        </w:rPr>
      </w:r>
      <w:r/>
    </w:p>
    <w:p>
      <w:r>
        <w:rPr>
          <w:rtl w:val="false"/>
        </w:rPr>
      </w:r>
      <w:r/>
    </w:p>
    <w:p>
      <w:r>
        <w:rPr>
          <w:rtl w:val="false"/>
        </w:rPr>
      </w:r>
      <w:r/>
    </w:p>
    <w:p>
      <w:r>
        <w:rPr>
          <w:rtl w:val="false"/>
        </w:rPr>
      </w:r>
      <w:r/>
    </w:p>
    <w:p>
      <w:r>
        <w:rPr>
          <w:rtl w:val="false"/>
        </w:rPr>
      </w:r>
      <w:r/>
    </w:p>
    <w:p>
      <w:r>
        <w:rPr>
          <w:rtl w:val="false"/>
        </w:rPr>
      </w:r>
      <w:r/>
    </w:p>
    <w:p>
      <w:r>
        <w:rPr>
          <w:rtl w:val="false"/>
        </w:rPr>
      </w:r>
      <w:r/>
    </w:p>
    <w:p>
      <w:r>
        <w:rPr>
          <w:rtl w:val="false"/>
        </w:rPr>
      </w:r>
      <w:r/>
    </w:p>
    <w:p>
      <w:r>
        <w:rPr>
          <w:rtl w:val="false"/>
        </w:rPr>
      </w:r>
      <w:r/>
    </w:p>
    <w:p>
      <w:r>
        <w:rPr>
          <w:rtl w:val="false"/>
        </w:rPr>
      </w:r>
      <w:r/>
    </w:p>
    <w:p>
      <w:r>
        <w:rPr>
          <w:rtl w:val="false"/>
        </w:rPr>
      </w:r>
      <w:r/>
    </w:p>
    <w:p>
      <w:r>
        <w:rPr>
          <w:rtl w:val="false"/>
        </w:rPr>
      </w:r>
      <w:r/>
    </w:p>
    <w:p>
      <w:r>
        <w:rPr>
          <w:rtl w:val="false"/>
        </w:rPr>
      </w:r>
      <w:r/>
    </w:p>
    <w:p>
      <w:r>
        <w:rPr>
          <w:rtl w:val="false"/>
        </w:rPr>
      </w:r>
      <w:r/>
    </w:p>
    <w:p>
      <w:r>
        <w:rPr>
          <w:rtl w:val="false"/>
        </w:rPr>
      </w:r>
      <w:r/>
    </w:p>
    <w:p>
      <w:r>
        <w:rPr>
          <w:rtl w:val="false"/>
        </w:rPr>
      </w:r>
      <w:r/>
    </w:p>
    <w:p>
      <w:r>
        <w:rPr>
          <w:rtl w:val="false"/>
        </w:rPr>
      </w:r>
      <w:r/>
    </w:p>
    <w:p>
      <w:pPr>
        <w:sectPr>
          <w:footnotePr/>
          <w:endnotePr/>
          <w:type w:val="nextPage"/>
          <w:pgSz w:w="11906" w:h="16838" w:orient="portrait"/>
          <w:pgMar w:top="1134" w:right="850" w:bottom="1134" w:left="1701" w:header="708" w:footer="708" w:gutter="0"/>
          <w:pgNumType w:start="1"/>
          <w:cols w:num="1" w:sep="0" w:space="1701" w:equalWidth="1"/>
          <w:docGrid w:linePitch="360"/>
        </w:sectPr>
      </w:pPr>
      <w:r>
        <w:rPr>
          <w:rtl w:val="false"/>
        </w:rPr>
      </w:r>
      <w:r/>
    </w:p>
    <w:p>
      <w:pPr>
        <w:ind w:firstLine="709"/>
        <w:jc w:val="center"/>
        <w:rPr>
          <w:b/>
          <w:sz w:val="24"/>
          <w:szCs w:val="24"/>
        </w:rPr>
      </w:pPr>
      <w:r>
        <w:rPr>
          <w:b/>
          <w:sz w:val="24"/>
          <w:szCs w:val="24"/>
          <w:rtl w:val="false"/>
        </w:rPr>
        <w:t xml:space="preserve">ТЕМАТИЧЕСКОЕ ПЛАНИРОВАНИЕ</w:t>
      </w:r>
      <w:r/>
    </w:p>
    <w:p>
      <w:pPr>
        <w:ind w:firstLine="709"/>
        <w:jc w:val="center"/>
        <w:rPr>
          <w:b/>
        </w:rPr>
      </w:pPr>
      <w:r>
        <w:rPr>
          <w:b/>
          <w:sz w:val="24"/>
          <w:szCs w:val="24"/>
          <w:rtl w:val="false"/>
        </w:rPr>
        <w:t xml:space="preserve">1 КЛАСС</w:t>
      </w:r>
      <w:r>
        <w:rPr>
          <w:b/>
          <w:rtl w:val="false"/>
        </w:rPr>
        <w:t xml:space="preserve"> </w:t>
      </w:r>
      <w:r/>
    </w:p>
    <w:p>
      <w:pPr>
        <w:ind w:firstLine="709"/>
        <w:jc w:val="center"/>
        <w:rPr>
          <w:b/>
          <w:sz w:val="24"/>
          <w:szCs w:val="24"/>
        </w:rPr>
      </w:pPr>
      <w:r>
        <w:rPr>
          <w:b/>
          <w:sz w:val="24"/>
          <w:szCs w:val="24"/>
          <w:rtl w:val="false"/>
        </w:rPr>
        <w:t xml:space="preserve">132 часа</w:t>
      </w:r>
      <w:r/>
    </w:p>
    <w:tbl>
      <w:tblPr>
        <w:tblStyle w:val="651"/>
        <w:tblW w:w="15735" w:type="dxa"/>
        <w:tblInd w:w="-1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1560"/>
        <w:gridCol w:w="2836"/>
        <w:gridCol w:w="851"/>
        <w:gridCol w:w="2551"/>
        <w:gridCol w:w="4394"/>
        <w:gridCol w:w="3543"/>
        <w:tblGridChange w:id="0">
          <w:tblGrid>
            <w:gridCol w:w="1560"/>
            <w:gridCol w:w="2836"/>
            <w:gridCol w:w="851"/>
            <w:gridCol w:w="2551"/>
            <w:gridCol w:w="4394"/>
            <w:gridCol w:w="3543"/>
          </w:tblGrid>
        </w:tblGridChange>
      </w:tblGrid>
      <w:tr>
        <w:trPr>
          <w:cantSplit w:val="false"/>
          <w:trHeight w:val="580"/>
        </w:trPr>
        <w:tc>
          <w:tcPr>
            <w:textDirection w:val="lrTb"/>
            <w:noWrap w:val="false"/>
          </w:tcPr>
          <w:p>
            <w:pPr>
              <w:ind w:left="19" w:hanging="19"/>
              <w:jc w:val="center"/>
              <w:rPr>
                <w:b/>
                <w:sz w:val="22"/>
                <w:szCs w:val="22"/>
              </w:rPr>
            </w:pPr>
            <w:r>
              <w:rPr>
                <w:b/>
                <w:sz w:val="22"/>
                <w:szCs w:val="22"/>
                <w:rtl w:val="false"/>
              </w:rPr>
              <w:tab/>
              <w:t xml:space="preserve">Тематические блоки, темы</w:t>
            </w:r>
            <w:r/>
          </w:p>
        </w:tc>
        <w:tc>
          <w:tcPr>
            <w:textDirection w:val="lrTb"/>
            <w:noWrap w:val="false"/>
          </w:tcPr>
          <w:p>
            <w:pPr>
              <w:ind w:left="19" w:hanging="19"/>
              <w:jc w:val="center"/>
              <w:rPr>
                <w:b/>
                <w:sz w:val="22"/>
                <w:szCs w:val="22"/>
              </w:rPr>
            </w:pPr>
            <w:r>
              <w:rPr>
                <w:b/>
                <w:sz w:val="22"/>
                <w:szCs w:val="22"/>
                <w:rtl w:val="false"/>
              </w:rPr>
              <w:t xml:space="preserve">Номер и тема урока</w:t>
            </w:r>
            <w:r/>
          </w:p>
        </w:tc>
        <w:tc>
          <w:tcPr>
            <w:textDirection w:val="lrTb"/>
            <w:noWrap w:val="false"/>
          </w:tcPr>
          <w:p>
            <w:pPr>
              <w:ind w:left="19" w:hanging="19"/>
              <w:jc w:val="center"/>
              <w:rPr>
                <w:b/>
              </w:rPr>
            </w:pPr>
            <w:r>
              <w:rPr>
                <w:b/>
                <w:rtl w:val="false"/>
              </w:rPr>
              <w:t xml:space="preserve">Количество часов</w:t>
            </w:r>
            <w:r/>
          </w:p>
        </w:tc>
        <w:tc>
          <w:tcPr>
            <w:textDirection w:val="lrTb"/>
            <w:noWrap w:val="false"/>
          </w:tcPr>
          <w:p>
            <w:pPr>
              <w:ind w:left="19" w:hanging="19"/>
              <w:jc w:val="center"/>
              <w:rPr>
                <w:b/>
                <w:sz w:val="22"/>
                <w:szCs w:val="22"/>
              </w:rPr>
            </w:pPr>
            <w:r>
              <w:rPr>
                <w:b/>
                <w:sz w:val="22"/>
                <w:szCs w:val="22"/>
                <w:rtl w:val="false"/>
              </w:rPr>
              <w:t xml:space="preserve">Основное содержание</w:t>
            </w:r>
            <w:r/>
          </w:p>
        </w:tc>
        <w:tc>
          <w:tcPr>
            <w:textDirection w:val="lrTb"/>
            <w:noWrap w:val="false"/>
          </w:tcPr>
          <w:p>
            <w:pPr>
              <w:ind w:left="19" w:hanging="19"/>
              <w:jc w:val="center"/>
              <w:rPr>
                <w:b/>
                <w:sz w:val="22"/>
                <w:szCs w:val="22"/>
              </w:rPr>
            </w:pPr>
            <w:r>
              <w:rPr>
                <w:b/>
                <w:sz w:val="22"/>
                <w:szCs w:val="22"/>
                <w:rtl w:val="false"/>
              </w:rPr>
              <w:t xml:space="preserve">Методы и формы организации обучения. Основные виды деятельности обучающихся</w:t>
            </w:r>
            <w:r/>
          </w:p>
        </w:tc>
        <w:tc>
          <w:tcPr>
            <w:textDirection w:val="lrTb"/>
            <w:noWrap w:val="false"/>
          </w:tcPr>
          <w:p>
            <w:pPr>
              <w:ind w:left="19" w:hanging="19"/>
              <w:jc w:val="center"/>
              <w:rPr>
                <w:b/>
                <w:sz w:val="22"/>
                <w:szCs w:val="22"/>
              </w:rPr>
            </w:pPr>
            <w:r>
              <w:rPr>
                <w:b/>
                <w:sz w:val="22"/>
                <w:szCs w:val="22"/>
                <w:rtl w:val="false"/>
              </w:rPr>
              <w:t xml:space="preserve">Электронные (цифровые) образовательные ресурсы</w:t>
            </w:r>
            <w:r/>
          </w:p>
        </w:tc>
      </w:tr>
      <w:tr>
        <w:trPr>
          <w:cantSplit w:val="false"/>
          <w:trHeight w:val="241"/>
        </w:trPr>
        <w:tc>
          <w:tcPr>
            <w:gridSpan w:val="6"/>
            <w:textDirection w:val="lrTb"/>
            <w:noWrap w:val="false"/>
          </w:tcPr>
          <w:p>
            <w:pPr>
              <w:ind w:left="0" w:right="0" w:firstLine="0"/>
              <w:jc w:val="left"/>
              <w:keepLines w:val="0"/>
              <w:keepNext w:val="0"/>
              <w:pageBreakBefore w:val="0"/>
              <w:spacing w:before="0" w:after="0" w:line="240" w:lineRule="auto"/>
              <w:shd w:val="clear" w:color="auto" w:fill="auto"/>
              <w:widowControl w:val="off"/>
              <w:rPr>
                <w:rFonts w:ascii="SchoolBookSanPin" w:hAnsi="SchoolBookSanPin" w:cs="SchoolBookSanPin" w:eastAsia="SchoolBookSanPin"/>
                <w:b w:val="0"/>
                <w:i w:val="0"/>
                <w:smallCaps w:val="0"/>
                <w:strike w:val="false"/>
                <w:color w:val="000000"/>
                <w:sz w:val="22"/>
                <w:szCs w:val="22"/>
                <w:u w:val="none"/>
                <w:shd w:val="clear" w:color="auto" w:fill="auto"/>
                <w:vertAlign w:val="baseline"/>
              </w:rPr>
              <w:pBdr>
                <w:top w:val="none" w:color="000000" w:sz="0" w:space="0"/>
                <w:left w:val="none" w:color="000000" w:sz="0" w:space="0"/>
                <w:bottom w:val="none" w:color="000000" w:sz="0" w:space="0"/>
                <w:right w:val="none" w:color="000000" w:sz="0" w:space="0"/>
                <w:between w:val="none" w:color="000000" w:sz="0" w:space="0"/>
              </w:pBdr>
            </w:pPr>
            <w:r>
              <w:rPr>
                <w:rFonts w:ascii="Times New Roman" w:hAnsi="Times New Roman" w:cs="Times New Roman" w:eastAsia="Times New Roman"/>
                <w:b/>
                <w:i w:val="0"/>
                <w:smallCaps w:val="0"/>
                <w:strike w:val="false"/>
                <w:color w:val="000000"/>
                <w:sz w:val="22"/>
                <w:szCs w:val="22"/>
                <w:u w:val="none"/>
                <w:shd w:val="clear" w:color="auto" w:fill="auto"/>
                <w:vertAlign w:val="baseline"/>
                <w:rtl w:val="false"/>
              </w:rPr>
              <w:t xml:space="preserve">ОБУЧЕНИЕ ГРАМОТЕ</w:t>
            </w:r>
            <w:r>
              <w:rPr>
                <w:rtl w:val="false"/>
              </w:rPr>
            </w:r>
            <w:r/>
          </w:p>
        </w:tc>
      </w:tr>
      <w:tr>
        <w:trPr>
          <w:cantSplit w:val="false"/>
          <w:trHeight w:val="274"/>
        </w:trPr>
        <w:tc>
          <w:tcPr>
            <w:textDirection w:val="lrTb"/>
            <w:noWrap w:val="false"/>
          </w:tcPr>
          <w:p>
            <w:pPr>
              <w:ind w:left="0" w:right="0" w:firstLine="0"/>
              <w:jc w:val="left"/>
              <w:keepLines w:val="0"/>
              <w:keepNext w:val="0"/>
              <w:pageBreakBefore w:val="0"/>
              <w:spacing w:before="0" w:after="0" w:line="240" w:lineRule="auto"/>
              <w:shd w:val="clear" w:color="auto" w:fill="auto"/>
              <w:widowControl w:val="off"/>
              <w:rPr>
                <w:rFonts w:ascii="Times New Roman" w:hAnsi="Times New Roman" w:cs="Times New Roman" w:eastAsia="Times New Roman"/>
                <w:b/>
                <w:i w:val="0"/>
                <w:smallCaps w:val="0"/>
                <w:strike w:val="false"/>
                <w:color w:val="000000"/>
                <w:sz w:val="22"/>
                <w:szCs w:val="22"/>
                <w:u w:val="none"/>
                <w:shd w:val="clear" w:color="auto" w:fill="auto"/>
                <w:vertAlign w:val="baseline"/>
              </w:rPr>
              <w:pBdr>
                <w:top w:val="none" w:color="000000" w:sz="0" w:space="0"/>
                <w:left w:val="none" w:color="000000" w:sz="0" w:space="0"/>
                <w:bottom w:val="none" w:color="000000" w:sz="0" w:space="0"/>
                <w:right w:val="none" w:color="000000" w:sz="0" w:space="0"/>
                <w:between w:val="none" w:color="000000" w:sz="0" w:space="0"/>
              </w:pBdr>
            </w:pPr>
            <w:r>
              <w:rPr>
                <w:rFonts w:ascii="Times New Roman" w:hAnsi="Times New Roman" w:cs="Times New Roman" w:eastAsia="Times New Roman"/>
                <w:b/>
                <w:i w:val="0"/>
                <w:smallCaps w:val="0"/>
                <w:strike w:val="false"/>
                <w:color w:val="000000"/>
                <w:sz w:val="22"/>
                <w:szCs w:val="22"/>
                <w:u w:val="none"/>
                <w:shd w:val="clear" w:color="auto" w:fill="auto"/>
                <w:vertAlign w:val="baseline"/>
                <w:rtl w:val="false"/>
              </w:rPr>
              <w:t xml:space="preserve">Развитие речи</w:t>
            </w:r>
            <w:r/>
          </w:p>
        </w:tc>
        <w:tc>
          <w:tcPr>
            <w:textDirection w:val="lrTb"/>
            <w:noWrap w:val="false"/>
          </w:tcPr>
          <w:p>
            <w:pPr>
              <w:ind w:left="0" w:right="0" w:firstLine="0"/>
              <w:jc w:val="left"/>
              <w:keepLines w:val="0"/>
              <w:keepNext w:val="0"/>
              <w:pageBreakBefore w:val="0"/>
              <w:spacing w:before="0" w:after="0" w:line="240" w:lineRule="auto"/>
              <w:shd w:val="clear" w:color="auto" w:fill="auto"/>
              <w:widowControl w:val="off"/>
              <w:rPr>
                <w:rFonts w:ascii="Times New Roman" w:hAnsi="Times New Roman" w:cs="Times New Roman" w:eastAsia="Times New Roman"/>
                <w:b w:val="0"/>
                <w:i w:val="0"/>
                <w:smallCaps w:val="0"/>
                <w:strike w:val="false"/>
                <w:color w:val="000000"/>
                <w:sz w:val="22"/>
                <w:szCs w:val="22"/>
                <w:u w:val="none"/>
                <w:shd w:val="clear" w:color="auto" w:fill="auto"/>
                <w:vertAlign w:val="baseline"/>
              </w:rPr>
              <w:pBdr>
                <w:top w:val="none" w:color="000000" w:sz="0" w:space="0"/>
                <w:left w:val="none" w:color="000000" w:sz="0" w:space="0"/>
                <w:bottom w:val="none" w:color="000000" w:sz="0" w:space="0"/>
                <w:right w:val="none" w:color="000000" w:sz="0" w:space="0"/>
                <w:between w:val="none" w:color="000000" w:sz="0" w:space="0"/>
              </w:pBdr>
            </w:pPr>
            <w:r>
              <w:rPr>
                <w:rFonts w:ascii="Times New Roman" w:hAnsi="Times New Roman" w:cs="Times New Roman" w:eastAsia="Times New Roman"/>
                <w:b w:val="0"/>
                <w:i w:val="0"/>
                <w:smallCaps w:val="0"/>
                <w:strike w:val="false"/>
                <w:color w:val="000000"/>
                <w:sz w:val="22"/>
                <w:szCs w:val="22"/>
                <w:u w:val="none"/>
                <w:shd w:val="clear" w:color="auto" w:fill="auto"/>
                <w:vertAlign w:val="baseline"/>
                <w:rtl w:val="false"/>
              </w:rPr>
              <w:t xml:space="preserve">1.</w:t>
            </w:r>
            <w:r>
              <w:rPr>
                <w:rFonts w:ascii="SchoolBookSanPin" w:hAnsi="SchoolBookSanPin" w:cs="SchoolBookSanPin" w:eastAsia="SchoolBookSanPin"/>
                <w:b w:val="0"/>
                <w:i w:val="0"/>
                <w:smallCaps w:val="0"/>
                <w:strike w:val="false"/>
                <w:color w:val="000000"/>
                <w:sz w:val="18"/>
                <w:szCs w:val="18"/>
                <w:u w:val="none"/>
                <w:shd w:val="clear" w:color="auto" w:fill="auto"/>
                <w:vertAlign w:val="baseline"/>
                <w:rtl w:val="false"/>
              </w:rPr>
              <w:t xml:space="preserve"> </w:t>
            </w:r>
            <w:r>
              <w:rPr>
                <w:rFonts w:ascii="Times New Roman" w:hAnsi="Times New Roman" w:cs="Times New Roman" w:eastAsia="Times New Roman"/>
                <w:b w:val="0"/>
                <w:i w:val="0"/>
                <w:smallCaps w:val="0"/>
                <w:strike w:val="false"/>
                <w:color w:val="000000"/>
                <w:sz w:val="22"/>
                <w:szCs w:val="22"/>
                <w:u w:val="none"/>
                <w:shd w:val="clear" w:color="auto" w:fill="auto"/>
                <w:vertAlign w:val="baseline"/>
                <w:rtl w:val="false"/>
              </w:rPr>
              <w:t xml:space="preserve">Чтение в нашей жизни.</w:t>
              <w:br/>
              <w:t xml:space="preserve">2. Речь устная и письменная.</w:t>
            </w:r>
            <w:r/>
          </w:p>
          <w:p>
            <w:pPr>
              <w:ind w:left="17" w:hanging="19"/>
              <w:rPr>
                <w:sz w:val="22"/>
                <w:szCs w:val="22"/>
              </w:rPr>
            </w:pPr>
            <w:r>
              <w:rPr>
                <w:sz w:val="22"/>
                <w:szCs w:val="22"/>
                <w:rtl w:val="false"/>
              </w:rPr>
              <w:t xml:space="preserve">3. Пословицы и</w:t>
            </w:r>
            <w:r/>
          </w:p>
          <w:p>
            <w:pPr>
              <w:ind w:left="0" w:right="0" w:firstLine="0"/>
              <w:jc w:val="left"/>
              <w:keepLines w:val="0"/>
              <w:keepNext w:val="0"/>
              <w:pageBreakBefore w:val="0"/>
              <w:spacing w:before="0" w:after="0" w:line="240" w:lineRule="auto"/>
              <w:shd w:val="clear" w:color="auto" w:fill="auto"/>
              <w:widowControl w:val="off"/>
              <w:rPr>
                <w:rFonts w:ascii="Times New Roman" w:hAnsi="Times New Roman" w:cs="Times New Roman" w:eastAsia="Times New Roman"/>
                <w:b w:val="0"/>
                <w:i w:val="0"/>
                <w:smallCaps w:val="0"/>
                <w:strike w:val="false"/>
                <w:color w:val="000000"/>
                <w:sz w:val="22"/>
                <w:szCs w:val="22"/>
                <w:u w:val="none"/>
                <w:shd w:val="clear" w:color="auto" w:fill="auto"/>
                <w:vertAlign w:val="baseline"/>
              </w:rPr>
              <w:pBdr>
                <w:top w:val="none" w:color="000000" w:sz="0" w:space="0"/>
                <w:left w:val="none" w:color="000000" w:sz="0" w:space="0"/>
                <w:bottom w:val="none" w:color="000000" w:sz="0" w:space="0"/>
                <w:right w:val="none" w:color="000000" w:sz="0" w:space="0"/>
                <w:between w:val="none" w:color="000000" w:sz="0" w:space="0"/>
              </w:pBdr>
            </w:pPr>
            <w:r>
              <w:rPr>
                <w:rFonts w:ascii="SchoolBookSanPin" w:hAnsi="SchoolBookSanPin" w:cs="SchoolBookSanPin" w:eastAsia="SchoolBookSanPin"/>
                <w:b w:val="0"/>
                <w:i w:val="0"/>
                <w:smallCaps w:val="0"/>
                <w:strike w:val="false"/>
                <w:color w:val="000000"/>
                <w:sz w:val="22"/>
                <w:szCs w:val="22"/>
                <w:u w:val="none"/>
                <w:shd w:val="clear" w:color="auto" w:fill="auto"/>
                <w:vertAlign w:val="baseline"/>
                <w:rtl w:val="false"/>
              </w:rPr>
              <w:t xml:space="preserve">поговорки об учении.</w:t>
            </w:r>
            <w:r>
              <w:rPr>
                <w:rtl w:val="false"/>
              </w:rPr>
            </w:r>
            <w:r/>
          </w:p>
          <w:p>
            <w:pPr>
              <w:ind w:left="0" w:right="0" w:firstLine="0"/>
              <w:jc w:val="left"/>
              <w:keepLines w:val="0"/>
              <w:keepNext w:val="0"/>
              <w:pageBreakBefore w:val="0"/>
              <w:spacing w:before="0" w:after="0" w:line="240" w:lineRule="auto"/>
              <w:shd w:val="clear" w:color="auto" w:fill="auto"/>
              <w:widowControl w:val="off"/>
              <w:rPr>
                <w:rFonts w:ascii="Times New Roman" w:hAnsi="Times New Roman" w:cs="Times New Roman" w:eastAsia="Times New Roman"/>
                <w:b w:val="0"/>
                <w:i w:val="0"/>
                <w:smallCaps w:val="0"/>
                <w:strike w:val="false"/>
                <w:color w:val="000000"/>
                <w:sz w:val="22"/>
                <w:szCs w:val="22"/>
                <w:u w:val="none"/>
                <w:shd w:val="clear" w:color="auto" w:fill="auto"/>
                <w:vertAlign w:val="baseline"/>
              </w:rPr>
              <w:pBdr>
                <w:top w:val="none" w:color="000000" w:sz="0" w:space="0"/>
                <w:left w:val="none" w:color="000000" w:sz="0" w:space="0"/>
                <w:bottom w:val="none" w:color="000000" w:sz="0" w:space="0"/>
                <w:right w:val="none" w:color="000000" w:sz="0" w:space="0"/>
                <w:between w:val="none" w:color="000000" w:sz="0" w:space="0"/>
              </w:pBdr>
            </w:pPr>
            <w:r>
              <w:rPr>
                <w:rFonts w:ascii="Times New Roman" w:hAnsi="Times New Roman" w:cs="Times New Roman" w:eastAsia="Times New Roman"/>
                <w:b w:val="0"/>
                <w:i w:val="0"/>
                <w:smallCaps w:val="0"/>
                <w:strike w:val="false"/>
                <w:color w:val="000000"/>
                <w:sz w:val="22"/>
                <w:szCs w:val="22"/>
                <w:u w:val="none"/>
                <w:shd w:val="clear" w:color="auto" w:fill="auto"/>
                <w:vertAlign w:val="baseline"/>
                <w:rtl w:val="false"/>
              </w:rPr>
              <w:t xml:space="preserve">4.</w:t>
            </w:r>
            <w:r>
              <w:rPr>
                <w:rFonts w:ascii="SchoolBookSanPin" w:hAnsi="SchoolBookSanPin" w:cs="SchoolBookSanPin" w:eastAsia="SchoolBookSanPin"/>
                <w:b w:val="0"/>
                <w:i w:val="0"/>
                <w:smallCaps w:val="0"/>
                <w:strike w:val="false"/>
                <w:color w:val="000000"/>
                <w:sz w:val="22"/>
                <w:szCs w:val="22"/>
                <w:u w:val="none"/>
                <w:shd w:val="clear" w:color="auto" w:fill="auto"/>
                <w:vertAlign w:val="baseline"/>
                <w:rtl w:val="false"/>
              </w:rPr>
              <w:t xml:space="preserve"> Речевой этикет в ситуациях учебного общения: приветствие, прощание, извинение, благодарность, обращение с просьбой.</w:t>
            </w:r>
            <w:r>
              <w:rPr>
                <w:rtl w:val="false"/>
              </w:rPr>
            </w:r>
            <w:r/>
          </w:p>
          <w:p>
            <w:pPr>
              <w:ind w:left="0" w:right="0" w:firstLine="0"/>
              <w:jc w:val="left"/>
              <w:keepLines w:val="0"/>
              <w:keepNext w:val="0"/>
              <w:pageBreakBefore w:val="0"/>
              <w:spacing w:before="0" w:after="0" w:line="240" w:lineRule="auto"/>
              <w:shd w:val="clear" w:color="auto" w:fill="auto"/>
              <w:widowControl w:val="off"/>
              <w:rPr>
                <w:rFonts w:ascii="Times New Roman" w:hAnsi="Times New Roman" w:cs="Times New Roman" w:eastAsia="Times New Roman"/>
                <w:b w:val="0"/>
                <w:i w:val="0"/>
                <w:smallCaps w:val="0"/>
                <w:strike w:val="false"/>
                <w:color w:val="000000"/>
                <w:sz w:val="22"/>
                <w:szCs w:val="22"/>
                <w:u w:val="none"/>
                <w:shd w:val="clear" w:color="auto" w:fill="auto"/>
                <w:vertAlign w:val="baseline"/>
              </w:rPr>
              <w:pBdr>
                <w:top w:val="none" w:color="000000" w:sz="0" w:space="0"/>
                <w:left w:val="none" w:color="000000" w:sz="0" w:space="0"/>
                <w:bottom w:val="none" w:color="000000" w:sz="0" w:space="0"/>
                <w:right w:val="none" w:color="000000" w:sz="0" w:space="0"/>
                <w:between w:val="none" w:color="000000" w:sz="0" w:space="0"/>
              </w:pBdr>
            </w:pPr>
            <w:r>
              <w:rPr>
                <w:rFonts w:ascii="Times New Roman" w:hAnsi="Times New Roman" w:cs="Times New Roman" w:eastAsia="Times New Roman"/>
                <w:b w:val="0"/>
                <w:i w:val="0"/>
                <w:smallCaps w:val="0"/>
                <w:strike w:val="false"/>
                <w:color w:val="000000"/>
                <w:sz w:val="22"/>
                <w:szCs w:val="22"/>
                <w:u w:val="none"/>
                <w:shd w:val="clear" w:color="auto" w:fill="auto"/>
                <w:vertAlign w:val="baseline"/>
                <w:rtl w:val="false"/>
              </w:rPr>
              <w:t xml:space="preserve">5.</w:t>
            </w:r>
            <w:r>
              <w:rPr>
                <w:rFonts w:ascii="SchoolBookSanPin" w:hAnsi="SchoolBookSanPin" w:cs="SchoolBookSanPin" w:eastAsia="SchoolBookSanPin"/>
                <w:b w:val="0"/>
                <w:i w:val="0"/>
                <w:smallCaps w:val="0"/>
                <w:strike w:val="false"/>
                <w:color w:val="000000"/>
                <w:sz w:val="18"/>
                <w:szCs w:val="18"/>
                <w:u w:val="none"/>
                <w:shd w:val="clear" w:color="auto" w:fill="auto"/>
                <w:vertAlign w:val="baseline"/>
                <w:rtl w:val="false"/>
              </w:rPr>
              <w:t xml:space="preserve"> </w:t>
            </w:r>
            <w:r>
              <w:rPr>
                <w:rFonts w:ascii="Times New Roman" w:hAnsi="Times New Roman" w:cs="Times New Roman" w:eastAsia="Times New Roman"/>
                <w:b w:val="0"/>
                <w:i w:val="0"/>
                <w:smallCaps w:val="0"/>
                <w:strike w:val="false"/>
                <w:color w:val="000000"/>
                <w:sz w:val="22"/>
                <w:szCs w:val="22"/>
                <w:u w:val="none"/>
                <w:shd w:val="clear" w:color="auto" w:fill="auto"/>
                <w:vertAlign w:val="baseline"/>
                <w:rtl w:val="false"/>
              </w:rPr>
              <w:t xml:space="preserve">Слушание текста, понимание текста при его прослушивании..</w:t>
            </w:r>
            <w:r/>
          </w:p>
          <w:p>
            <w:pPr>
              <w:ind w:left="0" w:right="0" w:firstLine="0"/>
              <w:jc w:val="left"/>
              <w:keepLines w:val="0"/>
              <w:keepNext w:val="0"/>
              <w:pageBreakBefore w:val="0"/>
              <w:spacing w:before="0" w:after="0" w:line="240" w:lineRule="auto"/>
              <w:shd w:val="clear" w:color="auto" w:fill="auto"/>
              <w:widowControl w:val="off"/>
              <w:rPr>
                <w:rFonts w:ascii="Times New Roman" w:hAnsi="Times New Roman" w:cs="Times New Roman" w:eastAsia="Times New Roman"/>
                <w:b w:val="0"/>
                <w:i w:val="0"/>
                <w:smallCaps w:val="0"/>
                <w:strike w:val="false"/>
                <w:color w:val="000000"/>
                <w:sz w:val="22"/>
                <w:szCs w:val="22"/>
                <w:u w:val="none"/>
                <w:shd w:val="clear" w:color="auto" w:fill="auto"/>
                <w:vertAlign w:val="baseline"/>
              </w:rPr>
              <w:pBdr>
                <w:top w:val="none" w:color="000000" w:sz="0" w:space="0"/>
                <w:left w:val="none" w:color="000000" w:sz="0" w:space="0"/>
                <w:bottom w:val="none" w:color="000000" w:sz="0" w:space="0"/>
                <w:right w:val="none" w:color="000000" w:sz="0" w:space="0"/>
                <w:between w:val="none" w:color="000000" w:sz="0" w:space="0"/>
              </w:pBdr>
            </w:pPr>
            <w:r>
              <w:rPr>
                <w:rtl w:val="false"/>
              </w:rPr>
            </w:r>
            <w:r/>
          </w:p>
        </w:tc>
        <w:tc>
          <w:tcPr>
            <w:textDirection w:val="lrTb"/>
            <w:noWrap w:val="false"/>
          </w:tcPr>
          <w:p>
            <w:pPr>
              <w:ind w:left="0" w:right="0" w:firstLine="0"/>
              <w:jc w:val="center"/>
              <w:keepLines w:val="0"/>
              <w:keepNext w:val="0"/>
              <w:pageBreakBefore w:val="0"/>
              <w:spacing w:before="0" w:after="0" w:line="240" w:lineRule="auto"/>
              <w:shd w:val="clear" w:color="auto" w:fill="auto"/>
              <w:widowControl w:val="off"/>
              <w:rPr>
                <w:rFonts w:ascii="Times New Roman" w:hAnsi="Times New Roman" w:cs="Times New Roman" w:eastAsia="Times New Roman"/>
                <w:b w:val="0"/>
                <w:i w:val="0"/>
                <w:smallCaps w:val="0"/>
                <w:strike w:val="false"/>
                <w:color w:val="000000"/>
                <w:sz w:val="22"/>
                <w:szCs w:val="22"/>
                <w:u w:val="none"/>
                <w:shd w:val="clear" w:color="auto" w:fill="auto"/>
                <w:vertAlign w:val="baseline"/>
              </w:rPr>
              <w:pBdr>
                <w:top w:val="none" w:color="000000" w:sz="0" w:space="0"/>
                <w:left w:val="none" w:color="000000" w:sz="0" w:space="0"/>
                <w:bottom w:val="none" w:color="000000" w:sz="0" w:space="0"/>
                <w:right w:val="none" w:color="000000" w:sz="0" w:space="0"/>
                <w:between w:val="none" w:color="000000" w:sz="0" w:space="0"/>
              </w:pBdr>
            </w:pPr>
            <w:r>
              <w:rPr>
                <w:rFonts w:ascii="Times New Roman" w:hAnsi="Times New Roman" w:cs="Times New Roman" w:eastAsia="Times New Roman"/>
                <w:b w:val="0"/>
                <w:i w:val="0"/>
                <w:smallCaps w:val="0"/>
                <w:strike w:val="false"/>
                <w:color w:val="000000"/>
                <w:sz w:val="22"/>
                <w:szCs w:val="22"/>
                <w:u w:val="none"/>
                <w:shd w:val="clear" w:color="auto" w:fill="auto"/>
                <w:vertAlign w:val="baseline"/>
                <w:rtl w:val="false"/>
              </w:rPr>
              <w:t xml:space="preserve">5</w:t>
            </w:r>
            <w:r/>
          </w:p>
        </w:tc>
        <w:tc>
          <w:tcPr>
            <w:textDirection w:val="lrTb"/>
            <w:noWrap w:val="false"/>
          </w:tcPr>
          <w:p>
            <w:pPr>
              <w:ind w:left="67" w:firstLine="0"/>
              <w:rPr>
                <w:sz w:val="22"/>
                <w:szCs w:val="22"/>
              </w:rPr>
            </w:pPr>
            <w:r>
              <w:rPr>
                <w:sz w:val="22"/>
                <w:szCs w:val="22"/>
                <w:rtl w:val="false"/>
              </w:rPr>
              <w:t xml:space="preserve">Понимание текста при его прослушивании и при самостоятельном чтении вслух.</w:t>
            </w:r>
            <w:r/>
          </w:p>
        </w:tc>
        <w:tc>
          <w:tcPr>
            <w:textDirection w:val="lrTb"/>
            <w:noWrap w:val="false"/>
          </w:tcPr>
          <w:p>
            <w:pPr>
              <w:ind w:left="67" w:firstLine="0"/>
              <w:rPr>
                <w:sz w:val="22"/>
                <w:szCs w:val="22"/>
              </w:rPr>
            </w:pPr>
            <w:r>
              <w:rPr>
                <w:sz w:val="22"/>
                <w:szCs w:val="22"/>
                <w:rtl w:val="false"/>
              </w:rPr>
              <w:t xml:space="preserve">Работа с серией сюжетных картинок, выстроенных в правильной последовательности: анализ изображённых событий, обсуждение сюжета, составление устного рассказа с опорой на картинки. </w:t>
            </w:r>
            <w:r/>
          </w:p>
          <w:p>
            <w:pPr>
              <w:ind w:left="67" w:firstLine="0"/>
              <w:rPr>
                <w:sz w:val="22"/>
                <w:szCs w:val="22"/>
              </w:rPr>
            </w:pPr>
            <w:r>
              <w:rPr>
                <w:sz w:val="22"/>
                <w:szCs w:val="22"/>
                <w:rtl w:val="false"/>
              </w:rPr>
              <w:t xml:space="preserve">Работа с серией сюжетных картинок с </w:t>
            </w:r>
            <w:r>
              <w:rPr>
                <w:sz w:val="22"/>
                <w:szCs w:val="22"/>
                <w:rtl w:val="false"/>
              </w:rPr>
              <w:t xml:space="preserve">нарушенной последовательностью, анализ изображённых событий, установление правильной последовательности событий, объяснение ошибки художника, внесение изменений в последовательность картинок, составление устного рассказа по восстановленной серии картинок. </w:t>
            </w:r>
            <w:r/>
          </w:p>
          <w:p>
            <w:pPr>
              <w:ind w:left="67" w:firstLine="0"/>
              <w:rPr>
                <w:sz w:val="22"/>
                <w:szCs w:val="22"/>
              </w:rPr>
            </w:pPr>
            <w:r>
              <w:rPr>
                <w:sz w:val="22"/>
                <w:szCs w:val="22"/>
                <w:rtl w:val="false"/>
              </w:rPr>
              <w:t xml:space="preserve">Совместная работа по составлению небольших рассказов повествовательного характера (например, рассказ о случаях из школьной жизни и т.д.). </w:t>
            </w:r>
            <w:r/>
          </w:p>
          <w:p>
            <w:pPr>
              <w:ind w:left="67" w:firstLine="0"/>
              <w:rPr>
                <w:sz w:val="22"/>
                <w:szCs w:val="22"/>
              </w:rPr>
            </w:pPr>
            <w:r>
              <w:rPr>
                <w:sz w:val="22"/>
                <w:szCs w:val="22"/>
                <w:rtl w:val="false"/>
              </w:rPr>
              <w:t xml:space="preserve">Совместная работа по составлению небольших рассказов описательного характера (например, описание как результат совместных наблюдений, описание модели звукового состава слова и т. д.). </w:t>
            </w:r>
            <w:r/>
          </w:p>
          <w:p>
            <w:pPr>
              <w:ind w:left="67" w:firstLine="0"/>
              <w:rPr>
                <w:sz w:val="22"/>
                <w:szCs w:val="22"/>
              </w:rPr>
            </w:pPr>
            <w:r>
              <w:rPr>
                <w:sz w:val="22"/>
                <w:szCs w:val="22"/>
                <w:rtl w:val="false"/>
              </w:rPr>
              <w:t xml:space="preserve">Самостоятельная работа: составление короткого рассказа по опорным словам. </w:t>
            </w:r>
            <w:r/>
          </w:p>
          <w:p>
            <w:pPr>
              <w:ind w:left="67" w:firstLine="0"/>
              <w:rPr>
                <w:sz w:val="22"/>
                <w:szCs w:val="22"/>
              </w:rPr>
            </w:pPr>
            <w:r>
              <w:rPr>
                <w:sz w:val="22"/>
                <w:szCs w:val="22"/>
                <w:rtl w:val="false"/>
              </w:rPr>
              <w:t xml:space="preserve">Учебный диалог по результатам совместного составления рассказов, объяснение уместности или неуместности использования тех или иных речевых средств, участие в диалоге, высказывание и обоснование своей точки зрения. </w:t>
            </w:r>
            <w:r/>
          </w:p>
          <w:p>
            <w:pPr>
              <w:ind w:left="67" w:firstLine="0"/>
              <w:rPr>
                <w:sz w:val="22"/>
                <w:szCs w:val="22"/>
              </w:rPr>
            </w:pPr>
            <w:r>
              <w:rPr>
                <w:sz w:val="22"/>
                <w:szCs w:val="22"/>
                <w:rtl w:val="false"/>
              </w:rPr>
              <w:t xml:space="preserve">Слушание текста, понимание текста при его прослушивании.</w:t>
            </w:r>
            <w:r/>
          </w:p>
        </w:tc>
        <w:tc>
          <w:tcPr>
            <w:textDirection w:val="lrTb"/>
            <w:noWrap w:val="false"/>
          </w:tcPr>
          <w:p>
            <w:pPr>
              <w:ind w:left="19" w:hanging="19"/>
              <w:rPr>
                <w:color w:val="0563C1"/>
                <w:sz w:val="22"/>
                <w:szCs w:val="22"/>
                <w:u w:val="single"/>
              </w:rPr>
            </w:pPr>
            <w:r>
              <w:rPr>
                <w:sz w:val="22"/>
                <w:szCs w:val="22"/>
                <w:rtl w:val="false"/>
              </w:rPr>
              <w:t xml:space="preserve">Урок «Здравствуй, школа». Звуки в окружающем мире» (РЭШ) </w:t>
            </w:r>
            <w:hyperlink r:id="rId9" w:tooltip="https://resh.edu.ru/subject/lesson/3766/start/282692/" w:history="1">
              <w:r>
                <w:rPr>
                  <w:color w:val="0563C1"/>
                  <w:sz w:val="22"/>
                  <w:szCs w:val="22"/>
                  <w:u w:val="single"/>
                  <w:rtl w:val="false"/>
                </w:rPr>
                <w:t xml:space="preserve">https://resh.edu.ru/subject/lesson/3766/start/282692/</w:t>
              </w:r>
            </w:hyperlink>
            <w:r>
              <w:rPr>
                <w:rtl w:val="false"/>
              </w:rPr>
            </w:r>
            <w:r/>
          </w:p>
          <w:p>
            <w:pPr>
              <w:ind w:left="19" w:hanging="19"/>
              <w:rPr>
                <w:color w:val="0563C1"/>
                <w:sz w:val="22"/>
                <w:szCs w:val="22"/>
                <w:u w:val="single"/>
              </w:rPr>
            </w:pPr>
            <w:r>
              <w:rPr>
                <w:color w:val="0563C1"/>
                <w:sz w:val="22"/>
                <w:szCs w:val="22"/>
                <w:u w:val="single"/>
                <w:rtl w:val="false"/>
              </w:rPr>
              <w:t xml:space="preserve">Пословицы и поговорки об учебе (MAAM.ру)</w:t>
            </w:r>
            <w:r/>
          </w:p>
          <w:p>
            <w:pPr>
              <w:ind w:left="19" w:hanging="19"/>
              <w:rPr>
                <w:sz w:val="22"/>
                <w:szCs w:val="22"/>
              </w:rPr>
            </w:pPr>
            <w:r/>
            <w:hyperlink r:id="rId10" w:tooltip="https://www.maam.ru/detskijsad/kartoteka-poslovic-i-pogovorok-ob-uchebe-znanijah-dlja-nachalnoi-shkoly.html" w:history="1">
              <w:r>
                <w:rPr>
                  <w:color w:val="0563C1"/>
                  <w:sz w:val="22"/>
                  <w:szCs w:val="22"/>
                  <w:u w:val="single"/>
                  <w:rtl w:val="false"/>
                </w:rPr>
                <w:t xml:space="preserve">https://www.maam.ru/detskijsad/kartoteka-poslovic-i-pogovorok-ob-uchebe-znanijah-dlja-nachalnoi-shkoly.html</w:t>
              </w:r>
            </w:hyperlink>
            <w:r>
              <w:rPr>
                <w:sz w:val="22"/>
                <w:szCs w:val="22"/>
                <w:rtl w:val="false"/>
              </w:rPr>
              <w:t xml:space="preserve"> </w:t>
            </w:r>
            <w:r/>
          </w:p>
          <w:p>
            <w:pPr>
              <w:ind w:left="19" w:hanging="19"/>
              <w:rPr>
                <w:sz w:val="22"/>
                <w:szCs w:val="22"/>
              </w:rPr>
            </w:pPr>
            <w:r>
              <w:rPr>
                <w:sz w:val="22"/>
                <w:szCs w:val="22"/>
                <w:rtl w:val="false"/>
              </w:rPr>
              <w:t xml:space="preserve">Этикет школьника, правила поведения в школе </w:t>
            </w:r>
            <w:r>
              <w:rPr>
                <w:color w:val="0563C1"/>
                <w:sz w:val="22"/>
                <w:szCs w:val="22"/>
                <w:u w:val="single"/>
                <w:rtl w:val="false"/>
              </w:rPr>
              <w:t xml:space="preserve">(MAAM.ру) </w:t>
            </w:r>
            <w:hyperlink r:id="rId11" w:tooltip="https://www.maam.ru/kartinki/lyepbuki-na-mam-kupit-skachat-shablony/yetiket-shkolnika-pravila-povedenija-v-shkole.html" w:history="1">
              <w:r>
                <w:rPr>
                  <w:color w:val="0563C1"/>
                  <w:sz w:val="22"/>
                  <w:szCs w:val="22"/>
                  <w:u w:val="single"/>
                  <w:rtl w:val="false"/>
                </w:rPr>
                <w:t xml:space="preserve">https://www.maam.ru/kartinki/lyepbuki-na-mam-kupit-skachat-shablony/yetiket-shkolnika-pravila-povedenija-v-shkole.html</w:t>
              </w:r>
            </w:hyperlink>
            <w:r>
              <w:rPr>
                <w:sz w:val="22"/>
                <w:szCs w:val="22"/>
                <w:rtl w:val="false"/>
              </w:rPr>
              <w:t xml:space="preserve"> </w:t>
            </w:r>
            <w:r/>
          </w:p>
        </w:tc>
      </w:tr>
      <w:tr>
        <w:trPr>
          <w:cantSplit w:val="false"/>
          <w:trHeight w:val="247"/>
        </w:trPr>
        <w:tc>
          <w:tcPr>
            <w:textDirection w:val="lrTb"/>
            <w:noWrap w:val="false"/>
          </w:tcPr>
          <w:p>
            <w:pPr>
              <w:ind w:left="17" w:hanging="19"/>
              <w:rPr>
                <w:b/>
                <w:sz w:val="22"/>
                <w:szCs w:val="22"/>
              </w:rPr>
            </w:pPr>
            <w:r>
              <w:rPr>
                <w:b/>
                <w:sz w:val="22"/>
                <w:szCs w:val="22"/>
                <w:rtl w:val="false"/>
              </w:rPr>
              <w:t xml:space="preserve">Слово</w:t>
            </w:r>
            <w:r/>
          </w:p>
          <w:p>
            <w:pPr>
              <w:ind w:left="17" w:hanging="19"/>
              <w:rPr>
                <w:b/>
                <w:sz w:val="22"/>
                <w:szCs w:val="22"/>
              </w:rPr>
            </w:pPr>
            <w:r>
              <w:rPr>
                <w:b/>
                <w:sz w:val="22"/>
                <w:szCs w:val="22"/>
                <w:rtl w:val="false"/>
              </w:rPr>
              <w:t xml:space="preserve">и предложение</w:t>
            </w:r>
            <w:r/>
          </w:p>
        </w:tc>
        <w:tc>
          <w:tcPr>
            <w:textDirection w:val="lrTb"/>
            <w:noWrap w:val="false"/>
          </w:tcPr>
          <w:p>
            <w:pPr>
              <w:ind w:left="17" w:hanging="19"/>
              <w:rPr>
                <w:sz w:val="22"/>
                <w:szCs w:val="22"/>
              </w:rPr>
            </w:pPr>
            <w:r>
              <w:rPr>
                <w:sz w:val="22"/>
                <w:szCs w:val="22"/>
                <w:rtl w:val="false"/>
              </w:rPr>
              <w:t xml:space="preserve">6.</w:t>
            </w:r>
            <w:r>
              <w:rPr>
                <w:rtl w:val="false"/>
              </w:rPr>
              <w:t xml:space="preserve"> </w:t>
            </w:r>
            <w:r>
              <w:rPr>
                <w:sz w:val="22"/>
                <w:szCs w:val="22"/>
                <w:rtl w:val="false"/>
              </w:rPr>
              <w:t xml:space="preserve">Предложение.</w:t>
            </w:r>
            <w:r/>
          </w:p>
          <w:p>
            <w:pPr>
              <w:ind w:left="17" w:hanging="19"/>
              <w:rPr>
                <w:sz w:val="22"/>
                <w:szCs w:val="22"/>
              </w:rPr>
            </w:pPr>
            <w:r>
              <w:rPr>
                <w:sz w:val="22"/>
                <w:szCs w:val="22"/>
                <w:rtl w:val="false"/>
              </w:rPr>
              <w:t xml:space="preserve">7. Слово и предложение.</w:t>
            </w:r>
            <w:r/>
          </w:p>
          <w:p>
            <w:pPr>
              <w:ind w:left="17" w:hanging="19"/>
              <w:rPr>
                <w:sz w:val="22"/>
                <w:szCs w:val="22"/>
              </w:rPr>
            </w:pPr>
            <w:r>
              <w:rPr>
                <w:sz w:val="22"/>
                <w:szCs w:val="22"/>
                <w:rtl w:val="false"/>
              </w:rPr>
              <w:t xml:space="preserve">8. Значение слова.</w:t>
            </w:r>
            <w:r/>
          </w:p>
          <w:p>
            <w:pPr>
              <w:ind w:left="17" w:hanging="19"/>
              <w:rPr>
                <w:sz w:val="22"/>
                <w:szCs w:val="22"/>
              </w:rPr>
            </w:pPr>
            <w:r>
              <w:rPr>
                <w:sz w:val="22"/>
                <w:szCs w:val="22"/>
                <w:rtl w:val="false"/>
              </w:rPr>
              <w:t xml:space="preserve">9. Графическое изображение слова в составе предложения.</w:t>
            </w:r>
            <w:r/>
          </w:p>
          <w:p>
            <w:pPr>
              <w:ind w:left="17" w:hanging="17"/>
              <w:rPr>
                <w:sz w:val="22"/>
                <w:szCs w:val="22"/>
              </w:rPr>
            </w:pPr>
            <w:r>
              <w:rPr>
                <w:sz w:val="22"/>
                <w:szCs w:val="22"/>
                <w:rtl w:val="false"/>
              </w:rPr>
              <w:t xml:space="preserve">10. Пословицы о труде и трудолюбии.</w:t>
            </w:r>
            <w:r/>
          </w:p>
        </w:tc>
        <w:tc>
          <w:tcPr>
            <w:textDirection w:val="lrTb"/>
            <w:noWrap w:val="false"/>
          </w:tcPr>
          <w:p>
            <w:pPr>
              <w:ind w:left="17" w:hanging="19"/>
              <w:jc w:val="center"/>
              <w:rPr>
                <w:sz w:val="22"/>
                <w:szCs w:val="22"/>
              </w:rPr>
            </w:pPr>
            <w:r>
              <w:rPr>
                <w:sz w:val="22"/>
                <w:szCs w:val="22"/>
                <w:rtl w:val="false"/>
              </w:rPr>
              <w:t xml:space="preserve">5</w:t>
            </w:r>
            <w:r/>
          </w:p>
        </w:tc>
        <w:tc>
          <w:tcPr>
            <w:textDirection w:val="lrTb"/>
            <w:noWrap w:val="false"/>
          </w:tcPr>
          <w:p>
            <w:pPr>
              <w:rPr>
                <w:sz w:val="22"/>
                <w:szCs w:val="22"/>
              </w:rPr>
            </w:pPr>
            <w:r>
              <w:rPr>
                <w:sz w:val="22"/>
                <w:szCs w:val="22"/>
                <w:rtl w:val="false"/>
              </w:rPr>
              <w:t xml:space="preserve">Различение слова и предложения. Работа с предложением: выделение</w:t>
            </w:r>
            <w:r>
              <w:rPr>
                <w:sz w:val="22"/>
                <w:szCs w:val="22"/>
                <w:rtl w:val="false"/>
              </w:rPr>
              <w:t xml:space="preserve"> слов, изменение их порядка, распространение предложения. Различение слова и обозначаемого им предмета. Восприятие слова как объекта изучения, материала для анализа. Наблюдение над значением слова. Активизация и расширение словарного запаса. Включение слов</w:t>
            </w:r>
            <w:r/>
          </w:p>
          <w:p>
            <w:pPr>
              <w:rPr>
                <w:sz w:val="22"/>
                <w:szCs w:val="22"/>
              </w:rPr>
            </w:pPr>
            <w:r>
              <w:rPr>
                <w:sz w:val="22"/>
                <w:szCs w:val="22"/>
                <w:rtl w:val="false"/>
              </w:rPr>
              <w:t xml:space="preserve">в предложение. Осознание единства звукового состава слова и его значения.</w:t>
            </w:r>
            <w:r/>
          </w:p>
        </w:tc>
        <w:tc>
          <w:tcPr>
            <w:textDirection w:val="lrTb"/>
            <w:noWrap w:val="false"/>
          </w:tcPr>
          <w:p>
            <w:pPr>
              <w:rPr>
                <w:sz w:val="22"/>
                <w:szCs w:val="22"/>
              </w:rPr>
            </w:pPr>
            <w:r>
              <w:rPr>
                <w:sz w:val="22"/>
                <w:szCs w:val="22"/>
                <w:rtl w:val="false"/>
              </w:rPr>
              <w:t xml:space="preserve">Совместная работа: придумывание предложения с заданным словом. </w:t>
            </w:r>
            <w:r/>
          </w:p>
          <w:p>
            <w:pPr>
              <w:rPr>
                <w:sz w:val="22"/>
                <w:szCs w:val="22"/>
              </w:rPr>
            </w:pPr>
            <w:r>
              <w:rPr>
                <w:sz w:val="22"/>
                <w:szCs w:val="22"/>
                <w:rtl w:val="false"/>
              </w:rPr>
              <w:t xml:space="preserve">Игровое упражнение «Снежный ком»: распространение предложений с добавлением слова по цепочке. </w:t>
            </w:r>
            <w:r/>
          </w:p>
          <w:p>
            <w:pPr>
              <w:rPr>
                <w:sz w:val="22"/>
                <w:szCs w:val="22"/>
              </w:rPr>
            </w:pPr>
            <w:r>
              <w:rPr>
                <w:sz w:val="22"/>
                <w:szCs w:val="22"/>
                <w:rtl w:val="false"/>
              </w:rPr>
              <w:t xml:space="preserve">Игра «Живые слова» (дети играют роль слов в предложении, идёт перестановка слов в предложении, прочтение получившегося).</w:t>
            </w:r>
            <w:r/>
          </w:p>
          <w:p>
            <w:pPr>
              <w:rPr>
                <w:sz w:val="22"/>
                <w:szCs w:val="22"/>
              </w:rPr>
            </w:pPr>
            <w:r>
              <w:rPr>
                <w:sz w:val="22"/>
                <w:szCs w:val="22"/>
                <w:rtl w:val="false"/>
              </w:rPr>
              <w:t xml:space="preserve">Моделирование предложения: определение количества слов в предложении и обозначение каждого слова полоской.</w:t>
            </w:r>
            <w:r/>
          </w:p>
          <w:p>
            <w:pPr>
              <w:rPr>
                <w:sz w:val="22"/>
                <w:szCs w:val="22"/>
              </w:rPr>
            </w:pPr>
            <w:r>
              <w:rPr>
                <w:sz w:val="22"/>
                <w:szCs w:val="22"/>
                <w:rtl w:val="false"/>
              </w:rPr>
              <w:t xml:space="preserve">Самостоятельная работа: определение количества слов в предложении, обозначение слов полосками. </w:t>
            </w:r>
            <w:r/>
          </w:p>
          <w:p>
            <w:pPr>
              <w:rPr>
                <w:sz w:val="22"/>
                <w:szCs w:val="22"/>
              </w:rPr>
            </w:pPr>
            <w:r>
              <w:rPr>
                <w:sz w:val="22"/>
                <w:szCs w:val="22"/>
                <w:rtl w:val="false"/>
              </w:rPr>
              <w:t xml:space="preserve">Работа с моделью предложения: изменение предложения в соответствии с изменением модели.</w:t>
            </w:r>
            <w:r/>
          </w:p>
          <w:p>
            <w:pPr>
              <w:rPr>
                <w:sz w:val="22"/>
                <w:szCs w:val="22"/>
              </w:rPr>
            </w:pPr>
            <w:r>
              <w:rPr>
                <w:sz w:val="22"/>
                <w:szCs w:val="22"/>
                <w:rtl w:val="false"/>
              </w:rPr>
              <w:t xml:space="preserve">Игровое упражнение «Придумай предложение по модели».</w:t>
            </w:r>
            <w:r/>
          </w:p>
          <w:p>
            <w:pPr>
              <w:rPr>
                <w:sz w:val="22"/>
                <w:szCs w:val="22"/>
              </w:rPr>
            </w:pPr>
            <w:r>
              <w:rPr>
                <w:sz w:val="22"/>
                <w:szCs w:val="22"/>
                <w:rtl w:val="false"/>
              </w:rPr>
              <w:t xml:space="preserve">Игра «Исправь ошибку в предложении» (корректировка пр</w:t>
            </w:r>
            <w:r>
              <w:rPr>
                <w:sz w:val="22"/>
                <w:szCs w:val="22"/>
                <w:rtl w:val="false"/>
              </w:rPr>
              <w:t xml:space="preserve">едложений, содержащих смысловые и грамматические ошибки).  Учебный диалог «Что можно сделать с предметом, а что можно сделать со словом, называющим этот предмет?», участие в диалоге помогает первоклассникам начать различать слово и обозначаемый им предмет.</w:t>
            </w:r>
            <w:r/>
          </w:p>
        </w:tc>
        <w:tc>
          <w:tcPr>
            <w:textDirection w:val="lrTb"/>
            <w:noWrap w:val="false"/>
          </w:tcPr>
          <w:p>
            <w:pPr>
              <w:ind w:left="19" w:hanging="19"/>
              <w:rPr>
                <w:sz w:val="22"/>
                <w:szCs w:val="22"/>
              </w:rPr>
            </w:pPr>
            <w:r>
              <w:rPr>
                <w:sz w:val="22"/>
                <w:szCs w:val="22"/>
                <w:rtl w:val="false"/>
              </w:rPr>
              <w:t xml:space="preserve">Урок «Слово» (РЭШ) </w:t>
            </w:r>
            <w:hyperlink r:id="rId12" w:tooltip="https://resh.edu.ru/subject/lesson/6248/start/285224/" w:history="1">
              <w:r>
                <w:rPr>
                  <w:color w:val="0563C1"/>
                  <w:sz w:val="22"/>
                  <w:szCs w:val="22"/>
                  <w:u w:val="single"/>
                  <w:rtl w:val="false"/>
                </w:rPr>
                <w:t xml:space="preserve">https://resh.edu.ru/subject/lesson/6248/start/285224/</w:t>
              </w:r>
            </w:hyperlink>
            <w:r>
              <w:rPr>
                <w:rtl w:val="false"/>
              </w:rPr>
            </w:r>
            <w:r/>
          </w:p>
          <w:p>
            <w:pPr>
              <w:ind w:left="17" w:hanging="19"/>
              <w:rPr>
                <w:color w:val="0563C1"/>
                <w:sz w:val="22"/>
                <w:szCs w:val="22"/>
                <w:u w:val="single"/>
              </w:rPr>
            </w:pPr>
            <w:r>
              <w:rPr>
                <w:sz w:val="22"/>
                <w:szCs w:val="22"/>
                <w:rtl w:val="false"/>
              </w:rPr>
              <w:t xml:space="preserve">Урок «Что такое лексическое значение слова?» (РЭШ) </w:t>
            </w:r>
            <w:hyperlink r:id="rId13" w:tooltip="https://resh.edu.ru/subject/lesson/6423/start/180284/" w:history="1">
              <w:r>
                <w:rPr>
                  <w:color w:val="0563C1"/>
                  <w:sz w:val="22"/>
                  <w:szCs w:val="22"/>
                  <w:u w:val="single"/>
                  <w:rtl w:val="false"/>
                </w:rPr>
                <w:t xml:space="preserve">https://resh.edu.ru/subject/lesson/6423/start/180284/</w:t>
              </w:r>
            </w:hyperlink>
            <w:r>
              <w:rPr>
                <w:rtl w:val="false"/>
              </w:rPr>
            </w:r>
            <w:r/>
          </w:p>
          <w:p>
            <w:pPr>
              <w:ind w:left="17" w:hanging="19"/>
              <w:rPr>
                <w:color w:val="0563C1"/>
                <w:sz w:val="22"/>
                <w:szCs w:val="22"/>
                <w:u w:val="single"/>
              </w:rPr>
            </w:pPr>
            <w:r>
              <w:rPr>
                <w:sz w:val="22"/>
                <w:szCs w:val="22"/>
                <w:rtl w:val="false"/>
              </w:rPr>
              <w:t xml:space="preserve">Урок «Что такое предложение?» (РЭШ) </w:t>
            </w:r>
            <w:hyperlink r:id="rId14" w:tooltip="https://resh.edu.ru/subject/lesson/3615/start/213654/" w:history="1">
              <w:r>
                <w:rPr>
                  <w:color w:val="0563C1"/>
                  <w:sz w:val="22"/>
                  <w:szCs w:val="22"/>
                  <w:u w:val="single"/>
                  <w:rtl w:val="false"/>
                </w:rPr>
                <w:t xml:space="preserve">https://resh.edu.ru/subject/lesson/3615/start/213654/</w:t>
              </w:r>
            </w:hyperlink>
            <w:r>
              <w:rPr>
                <w:rtl w:val="false"/>
              </w:rPr>
            </w:r>
            <w:r/>
          </w:p>
          <w:p>
            <w:pPr>
              <w:ind w:left="17" w:hanging="19"/>
              <w:rPr>
                <w:sz w:val="22"/>
                <w:szCs w:val="22"/>
              </w:rPr>
            </w:pPr>
            <w:r>
              <w:rPr>
                <w:sz w:val="22"/>
                <w:szCs w:val="22"/>
                <w:rtl w:val="false"/>
              </w:rPr>
              <w:t xml:space="preserve">Урок «Связь слов в предложении. Вежливые слова» (РЭШ) </w:t>
            </w:r>
            <w:hyperlink r:id="rId15" w:tooltip="https://resh.edu.ru/subject/lesson/6418/start/284889/" w:history="1">
              <w:r>
                <w:rPr>
                  <w:color w:val="0563C1"/>
                  <w:sz w:val="22"/>
                  <w:szCs w:val="22"/>
                  <w:u w:val="single"/>
                  <w:rtl w:val="false"/>
                </w:rPr>
                <w:t xml:space="preserve">https://resh.edu.ru/subject/lesson/6418/start/284889/</w:t>
              </w:r>
            </w:hyperlink>
            <w:r>
              <w:rPr>
                <w:rtl w:val="false"/>
              </w:rPr>
            </w:r>
            <w:r/>
          </w:p>
        </w:tc>
      </w:tr>
      <w:tr>
        <w:trPr>
          <w:cantSplit w:val="false"/>
          <w:trHeight w:val="247"/>
        </w:trPr>
        <w:tc>
          <w:tcPr>
            <w:textDirection w:val="lrTb"/>
            <w:noWrap w:val="false"/>
          </w:tcPr>
          <w:p>
            <w:pPr>
              <w:ind w:left="17" w:hanging="19"/>
              <w:rPr>
                <w:b/>
                <w:sz w:val="22"/>
                <w:szCs w:val="22"/>
              </w:rPr>
            </w:pPr>
            <w:r>
              <w:rPr>
                <w:b/>
                <w:sz w:val="22"/>
                <w:szCs w:val="22"/>
                <w:rtl w:val="false"/>
              </w:rPr>
              <w:t xml:space="preserve">Фонетика</w:t>
            </w:r>
            <w:r/>
          </w:p>
        </w:tc>
        <w:tc>
          <w:tcPr>
            <w:textDirection w:val="lrTb"/>
            <w:noWrap w:val="false"/>
          </w:tcPr>
          <w:p>
            <w:pPr>
              <w:ind w:left="17" w:hanging="19"/>
              <w:rPr>
                <w:sz w:val="22"/>
                <w:szCs w:val="22"/>
              </w:rPr>
            </w:pPr>
            <w:r>
              <w:rPr>
                <w:sz w:val="22"/>
                <w:szCs w:val="22"/>
                <w:rtl w:val="false"/>
              </w:rPr>
              <w:t xml:space="preserve">11. Слог.</w:t>
            </w:r>
            <w:r/>
          </w:p>
          <w:p>
            <w:pPr>
              <w:ind w:left="17" w:hanging="19"/>
              <w:rPr>
                <w:sz w:val="22"/>
                <w:szCs w:val="22"/>
              </w:rPr>
            </w:pPr>
            <w:r>
              <w:rPr>
                <w:sz w:val="22"/>
                <w:szCs w:val="22"/>
                <w:rtl w:val="false"/>
              </w:rPr>
              <w:t xml:space="preserve">12. Ударение. Ударный слог.</w:t>
            </w:r>
            <w:r/>
          </w:p>
          <w:p>
            <w:pPr>
              <w:ind w:left="17" w:hanging="19"/>
              <w:rPr>
                <w:sz w:val="22"/>
                <w:szCs w:val="22"/>
              </w:rPr>
            </w:pPr>
            <w:r>
              <w:rPr>
                <w:sz w:val="22"/>
                <w:szCs w:val="22"/>
                <w:rtl w:val="false"/>
              </w:rPr>
              <w:t xml:space="preserve">13. Звуки в окружающем мире и в речи.</w:t>
            </w:r>
            <w:r/>
          </w:p>
          <w:p>
            <w:pPr>
              <w:ind w:left="17" w:hanging="19"/>
              <w:rPr>
                <w:sz w:val="22"/>
                <w:szCs w:val="22"/>
              </w:rPr>
            </w:pPr>
            <w:r>
              <w:rPr>
                <w:sz w:val="22"/>
                <w:szCs w:val="22"/>
                <w:rtl w:val="false"/>
              </w:rPr>
              <w:t xml:space="preserve">14. Звуки в словах.</w:t>
            </w:r>
            <w:r/>
          </w:p>
          <w:p>
            <w:pPr>
              <w:ind w:left="17" w:hanging="19"/>
              <w:rPr>
                <w:sz w:val="22"/>
                <w:szCs w:val="22"/>
              </w:rPr>
            </w:pPr>
            <w:r>
              <w:rPr>
                <w:sz w:val="22"/>
                <w:szCs w:val="22"/>
                <w:rtl w:val="false"/>
              </w:rPr>
              <w:t xml:space="preserve">15. Слог-слияние.</w:t>
            </w:r>
            <w:r/>
          </w:p>
          <w:p>
            <w:pPr>
              <w:ind w:left="17" w:hanging="19"/>
              <w:rPr>
                <w:sz w:val="22"/>
                <w:szCs w:val="22"/>
              </w:rPr>
            </w:pPr>
            <w:r>
              <w:rPr>
                <w:sz w:val="22"/>
                <w:szCs w:val="22"/>
                <w:rtl w:val="false"/>
              </w:rPr>
              <w:t xml:space="preserve">16. Повторение и обобщение по теме «Фонетика». Любимые сказки</w:t>
            </w:r>
            <w:r/>
          </w:p>
          <w:p>
            <w:pPr>
              <w:ind w:left="17" w:hanging="19"/>
              <w:rPr>
                <w:sz w:val="22"/>
                <w:szCs w:val="22"/>
              </w:rPr>
            </w:pPr>
            <w:r>
              <w:rPr>
                <w:rtl w:val="false"/>
              </w:rPr>
            </w:r>
            <w:r/>
          </w:p>
        </w:tc>
        <w:tc>
          <w:tcPr>
            <w:textDirection w:val="lrTb"/>
            <w:noWrap w:val="false"/>
          </w:tcPr>
          <w:p>
            <w:pPr>
              <w:ind w:left="17" w:hanging="19"/>
              <w:jc w:val="center"/>
              <w:rPr>
                <w:sz w:val="22"/>
                <w:szCs w:val="22"/>
              </w:rPr>
            </w:pPr>
            <w:r>
              <w:rPr>
                <w:sz w:val="22"/>
                <w:szCs w:val="22"/>
                <w:rtl w:val="false"/>
              </w:rPr>
              <w:t xml:space="preserve">6</w:t>
            </w:r>
            <w:r/>
          </w:p>
        </w:tc>
        <w:tc>
          <w:tcPr>
            <w:textDirection w:val="lrTb"/>
            <w:noWrap w:val="false"/>
          </w:tcPr>
          <w:p>
            <w:pPr>
              <w:rPr>
                <w:sz w:val="22"/>
                <w:szCs w:val="22"/>
              </w:rPr>
            </w:pPr>
            <w:r>
              <w:rPr>
                <w:sz w:val="22"/>
                <w:szCs w:val="22"/>
                <w:rtl w:val="false"/>
              </w:rPr>
              <w:t xml:space="preserve">Слог как минимальная произносительная единица. Слогообразующая функция гласных звуков. Определение количества слогов в слове. Деление слов на слоги (простые однозначные случаи).</w:t>
            </w:r>
            <w:r/>
          </w:p>
        </w:tc>
        <w:tc>
          <w:tcPr>
            <w:textDirection w:val="lrTb"/>
            <w:noWrap w:val="false"/>
          </w:tcPr>
          <w:p>
            <w:pPr>
              <w:ind w:left="33" w:firstLine="0"/>
              <w:rPr>
                <w:sz w:val="22"/>
                <w:szCs w:val="22"/>
              </w:rPr>
            </w:pPr>
            <w:r>
              <w:rPr>
                <w:sz w:val="22"/>
                <w:szCs w:val="22"/>
                <w:rtl w:val="false"/>
              </w:rPr>
              <w:t xml:space="preserve">Комментированное выполнение упражнения по определению количества слогов в слове,  приведение  доказательства.</w:t>
            </w:r>
            <w:r/>
          </w:p>
          <w:p>
            <w:pPr>
              <w:ind w:left="33" w:firstLine="0"/>
              <w:rPr>
                <w:sz w:val="22"/>
                <w:szCs w:val="22"/>
              </w:rPr>
            </w:pPr>
            <w:r>
              <w:rPr>
                <w:sz w:val="22"/>
                <w:szCs w:val="22"/>
                <w:rtl w:val="false"/>
              </w:rPr>
              <w:t xml:space="preserve">Работа в парах: подбор слов с заданным количеством слогов. Дифференцированное задание: подбор слова с заданным ударным гласным звуком.</w:t>
            </w:r>
            <w:r/>
          </w:p>
          <w:p>
            <w:pPr>
              <w:ind w:left="33" w:firstLine="0"/>
              <w:rPr>
                <w:sz w:val="22"/>
                <w:szCs w:val="22"/>
              </w:rPr>
            </w:pPr>
            <w:r>
              <w:rPr>
                <w:sz w:val="22"/>
                <w:szCs w:val="22"/>
                <w:rtl w:val="false"/>
              </w:rPr>
              <w:t xml:space="preserve">Работа со слогоударными схемами: подбор слов, соответствующих схеме. </w:t>
            </w:r>
            <w:r/>
          </w:p>
          <w:p>
            <w:pPr>
              <w:ind w:left="33" w:firstLine="0"/>
              <w:rPr>
                <w:sz w:val="22"/>
                <w:szCs w:val="22"/>
              </w:rPr>
            </w:pPr>
            <w:r>
              <w:rPr>
                <w:sz w:val="22"/>
                <w:szCs w:val="22"/>
                <w:rtl w:val="false"/>
              </w:rPr>
              <w:t xml:space="preserve">Работа в группах: объединять слова по количеству слогов в слове и месту ударения. </w:t>
            </w:r>
            <w:r/>
          </w:p>
          <w:p>
            <w:pPr>
              <w:ind w:left="33" w:firstLine="0"/>
              <w:rPr>
                <w:sz w:val="22"/>
                <w:szCs w:val="22"/>
              </w:rPr>
            </w:pPr>
            <w:r>
              <w:rPr>
                <w:sz w:val="22"/>
                <w:szCs w:val="22"/>
                <w:rtl w:val="false"/>
              </w:rPr>
              <w:t xml:space="preserve">Работа в группах: нахождение и исправление ошибок, допущенных при делении слов на слоги, в определении ударного звука.</w:t>
            </w:r>
            <w:r/>
          </w:p>
        </w:tc>
        <w:tc>
          <w:tcPr>
            <w:textDirection w:val="lrTb"/>
            <w:noWrap w:val="false"/>
          </w:tcPr>
          <w:p>
            <w:pPr>
              <w:ind w:left="19" w:hanging="19"/>
              <w:rPr>
                <w:sz w:val="22"/>
                <w:szCs w:val="22"/>
              </w:rPr>
            </w:pPr>
            <w:r>
              <w:rPr>
                <w:sz w:val="22"/>
                <w:szCs w:val="22"/>
                <w:rtl w:val="false"/>
              </w:rPr>
              <w:t xml:space="preserve">Урок «Как определить ударный слог?» (РЭШ) </w:t>
            </w:r>
            <w:hyperlink r:id="rId16" w:tooltip="https://resh.edu.ru/subject/lesson/4220/start/201891/" w:history="1">
              <w:r>
                <w:rPr>
                  <w:color w:val="0563C1"/>
                  <w:sz w:val="22"/>
                  <w:szCs w:val="22"/>
                  <w:u w:val="single"/>
                  <w:rtl w:val="false"/>
                </w:rPr>
                <w:t xml:space="preserve">https://resh.edu.ru/subject/lesson/4220/start/201891/</w:t>
              </w:r>
            </w:hyperlink>
            <w:r>
              <w:rPr>
                <w:rtl w:val="false"/>
              </w:rPr>
            </w:r>
            <w:r/>
          </w:p>
        </w:tc>
      </w:tr>
      <w:tr>
        <w:trPr>
          <w:cantSplit w:val="false"/>
          <w:trHeight w:val="247"/>
        </w:trPr>
        <w:tc>
          <w:tcPr>
            <w:textDirection w:val="lrTb"/>
            <w:noWrap w:val="false"/>
          </w:tcPr>
          <w:p>
            <w:pPr>
              <w:ind w:left="17" w:hanging="19"/>
              <w:rPr>
                <w:b/>
                <w:sz w:val="22"/>
                <w:szCs w:val="22"/>
              </w:rPr>
            </w:pPr>
            <w:r>
              <w:rPr>
                <w:b/>
                <w:sz w:val="22"/>
                <w:szCs w:val="22"/>
                <w:rtl w:val="false"/>
              </w:rPr>
              <w:t xml:space="preserve">Чтение. Графика</w:t>
            </w:r>
            <w:r/>
          </w:p>
        </w:tc>
        <w:tc>
          <w:tcPr>
            <w:textDirection w:val="lrTb"/>
            <w:noWrap w:val="false"/>
          </w:tcPr>
          <w:p>
            <w:pPr>
              <w:ind w:left="17" w:hanging="19"/>
              <w:rPr>
                <w:sz w:val="22"/>
                <w:szCs w:val="22"/>
              </w:rPr>
            </w:pPr>
            <w:r>
              <w:rPr>
                <w:sz w:val="22"/>
                <w:szCs w:val="22"/>
                <w:rtl w:val="false"/>
              </w:rPr>
              <w:t xml:space="preserve">17. «Азбука» – первая учебная книга».</w:t>
            </w:r>
            <w:r/>
          </w:p>
          <w:p>
            <w:pPr>
              <w:ind w:left="17" w:hanging="19"/>
              <w:rPr>
                <w:sz w:val="22"/>
                <w:szCs w:val="22"/>
              </w:rPr>
            </w:pPr>
            <w:r>
              <w:rPr>
                <w:sz w:val="22"/>
                <w:szCs w:val="22"/>
                <w:rtl w:val="false"/>
              </w:rPr>
              <w:t xml:space="preserve">18. Гласный звук </w:t>
            </w:r>
            <w:r>
              <w:rPr>
                <w:b/>
                <w:sz w:val="22"/>
                <w:szCs w:val="22"/>
                <w:rtl w:val="false"/>
              </w:rPr>
              <w:t xml:space="preserve">[а],</w:t>
            </w:r>
            <w:r>
              <w:rPr>
                <w:sz w:val="22"/>
                <w:szCs w:val="22"/>
                <w:rtl w:val="false"/>
              </w:rPr>
              <w:t xml:space="preserve"> буквы </w:t>
            </w:r>
            <w:r>
              <w:rPr>
                <w:b/>
                <w:i/>
                <w:sz w:val="22"/>
                <w:szCs w:val="22"/>
                <w:rtl w:val="false"/>
              </w:rPr>
              <w:t xml:space="preserve">А, а.</w:t>
            </w:r>
            <w:r>
              <w:rPr>
                <w:rtl w:val="false"/>
              </w:rPr>
            </w:r>
            <w:r/>
          </w:p>
          <w:p>
            <w:pPr>
              <w:ind w:left="17" w:hanging="19"/>
              <w:rPr>
                <w:b/>
                <w:i/>
                <w:sz w:val="22"/>
                <w:szCs w:val="22"/>
              </w:rPr>
            </w:pPr>
            <w:r>
              <w:rPr>
                <w:sz w:val="22"/>
                <w:szCs w:val="22"/>
                <w:rtl w:val="false"/>
              </w:rPr>
              <w:t xml:space="preserve">19. Гласный звук </w:t>
            </w:r>
            <w:r>
              <w:rPr>
                <w:b/>
                <w:sz w:val="22"/>
                <w:szCs w:val="22"/>
                <w:rtl w:val="false"/>
              </w:rPr>
              <w:t xml:space="preserve">[о],</w:t>
            </w:r>
            <w:r>
              <w:rPr>
                <w:sz w:val="22"/>
                <w:szCs w:val="22"/>
                <w:rtl w:val="false"/>
              </w:rPr>
              <w:t xml:space="preserve"> буквы </w:t>
            </w:r>
            <w:r>
              <w:rPr>
                <w:b/>
                <w:i/>
                <w:sz w:val="22"/>
                <w:szCs w:val="22"/>
                <w:rtl w:val="false"/>
              </w:rPr>
              <w:t xml:space="preserve">О, о.</w:t>
            </w:r>
            <w:r/>
          </w:p>
          <w:p>
            <w:pPr>
              <w:ind w:left="17" w:hanging="19"/>
              <w:rPr>
                <w:sz w:val="22"/>
                <w:szCs w:val="22"/>
              </w:rPr>
            </w:pPr>
            <w:r>
              <w:rPr>
                <w:sz w:val="22"/>
                <w:szCs w:val="22"/>
                <w:rtl w:val="false"/>
              </w:rPr>
              <w:t xml:space="preserve">20. Гласный звук </w:t>
            </w:r>
            <w:r>
              <w:rPr>
                <w:b/>
                <w:sz w:val="22"/>
                <w:szCs w:val="22"/>
                <w:rtl w:val="false"/>
              </w:rPr>
              <w:t xml:space="preserve">[и],</w:t>
            </w:r>
            <w:r>
              <w:rPr>
                <w:sz w:val="22"/>
                <w:szCs w:val="22"/>
                <w:rtl w:val="false"/>
              </w:rPr>
              <w:t xml:space="preserve"> буквы </w:t>
            </w:r>
            <w:r>
              <w:rPr>
                <w:b/>
                <w:i/>
                <w:sz w:val="22"/>
                <w:szCs w:val="22"/>
                <w:rtl w:val="false"/>
              </w:rPr>
              <w:t xml:space="preserve">И, и.</w:t>
            </w:r>
            <w:r>
              <w:rPr>
                <w:rtl w:val="false"/>
              </w:rPr>
            </w:r>
            <w:r/>
          </w:p>
          <w:p>
            <w:pPr>
              <w:ind w:left="17" w:hanging="19"/>
              <w:rPr>
                <w:sz w:val="22"/>
                <w:szCs w:val="22"/>
              </w:rPr>
            </w:pPr>
            <w:r>
              <w:rPr>
                <w:sz w:val="22"/>
                <w:szCs w:val="22"/>
                <w:rtl w:val="false"/>
              </w:rPr>
              <w:t xml:space="preserve">21. Гласный звук </w:t>
            </w:r>
            <w:r>
              <w:rPr>
                <w:b/>
                <w:sz w:val="22"/>
                <w:szCs w:val="22"/>
                <w:rtl w:val="false"/>
              </w:rPr>
              <w:t xml:space="preserve">[ы],</w:t>
            </w:r>
            <w:r>
              <w:rPr>
                <w:sz w:val="22"/>
                <w:szCs w:val="22"/>
                <w:rtl w:val="false"/>
              </w:rPr>
              <w:t xml:space="preserve"> буква </w:t>
            </w:r>
            <w:r>
              <w:rPr>
                <w:b/>
                <w:i/>
                <w:sz w:val="22"/>
                <w:szCs w:val="22"/>
                <w:rtl w:val="false"/>
              </w:rPr>
              <w:t xml:space="preserve">ы.</w:t>
            </w:r>
            <w:r>
              <w:rPr>
                <w:rtl w:val="false"/>
              </w:rPr>
            </w:r>
            <w:r/>
          </w:p>
          <w:p>
            <w:pPr>
              <w:ind w:left="17" w:hanging="19"/>
              <w:rPr>
                <w:sz w:val="22"/>
                <w:szCs w:val="22"/>
              </w:rPr>
            </w:pPr>
            <w:r>
              <w:rPr>
                <w:sz w:val="22"/>
                <w:szCs w:val="22"/>
                <w:rtl w:val="false"/>
              </w:rPr>
              <w:t xml:space="preserve">22. Гласный звук </w:t>
            </w:r>
            <w:r>
              <w:rPr>
                <w:b/>
                <w:sz w:val="22"/>
                <w:szCs w:val="22"/>
                <w:rtl w:val="false"/>
              </w:rPr>
              <w:t xml:space="preserve">[у],</w:t>
            </w:r>
            <w:r>
              <w:rPr>
                <w:sz w:val="22"/>
                <w:szCs w:val="22"/>
                <w:rtl w:val="false"/>
              </w:rPr>
              <w:t xml:space="preserve"> буквы </w:t>
            </w:r>
            <w:r>
              <w:rPr>
                <w:b/>
                <w:i/>
                <w:sz w:val="22"/>
                <w:szCs w:val="22"/>
                <w:rtl w:val="false"/>
              </w:rPr>
              <w:t xml:space="preserve">У, у.</w:t>
            </w:r>
            <w:r>
              <w:rPr>
                <w:rtl w:val="false"/>
              </w:rPr>
            </w:r>
            <w:r/>
          </w:p>
          <w:p>
            <w:pPr>
              <w:ind w:left="17" w:hanging="19"/>
              <w:rPr>
                <w:b/>
                <w:sz w:val="22"/>
                <w:szCs w:val="22"/>
              </w:rPr>
            </w:pPr>
            <w:r>
              <w:rPr>
                <w:sz w:val="22"/>
                <w:szCs w:val="22"/>
                <w:rtl w:val="false"/>
              </w:rPr>
              <w:t xml:space="preserve">23. Согласные звуки </w:t>
            </w:r>
            <w:r>
              <w:rPr>
                <w:b/>
                <w:sz w:val="22"/>
                <w:szCs w:val="22"/>
                <w:rtl w:val="false"/>
              </w:rPr>
              <w:t xml:space="preserve">[н],</w:t>
            </w:r>
            <w:r/>
          </w:p>
          <w:p>
            <w:pPr>
              <w:ind w:left="17" w:hanging="19"/>
              <w:rPr>
                <w:sz w:val="22"/>
                <w:szCs w:val="22"/>
              </w:rPr>
            </w:pPr>
            <w:r>
              <w:rPr>
                <w:b/>
                <w:sz w:val="22"/>
                <w:szCs w:val="22"/>
                <w:rtl w:val="false"/>
              </w:rPr>
              <w:t xml:space="preserve">[н’],</w:t>
            </w:r>
            <w:r>
              <w:rPr>
                <w:sz w:val="22"/>
                <w:szCs w:val="22"/>
                <w:rtl w:val="false"/>
              </w:rPr>
              <w:t xml:space="preserve"> буквы </w:t>
            </w:r>
            <w:r>
              <w:rPr>
                <w:b/>
                <w:i/>
                <w:sz w:val="22"/>
                <w:szCs w:val="22"/>
                <w:rtl w:val="false"/>
              </w:rPr>
              <w:t xml:space="preserve">Н, н.</w:t>
            </w:r>
            <w:r>
              <w:rPr>
                <w:rtl w:val="false"/>
              </w:rPr>
            </w:r>
            <w:r/>
          </w:p>
          <w:p>
            <w:pPr>
              <w:ind w:left="17" w:hanging="19"/>
              <w:rPr>
                <w:sz w:val="22"/>
                <w:szCs w:val="22"/>
              </w:rPr>
            </w:pPr>
            <w:r>
              <w:rPr>
                <w:sz w:val="22"/>
                <w:szCs w:val="22"/>
                <w:rtl w:val="false"/>
              </w:rPr>
              <w:t xml:space="preserve">24. Согласные звуки </w:t>
            </w:r>
            <w:r>
              <w:rPr>
                <w:b/>
                <w:sz w:val="22"/>
                <w:szCs w:val="22"/>
                <w:rtl w:val="false"/>
              </w:rPr>
              <w:t xml:space="preserve">[с], [с’],</w:t>
            </w:r>
            <w:r>
              <w:rPr>
                <w:sz w:val="22"/>
                <w:szCs w:val="22"/>
                <w:rtl w:val="false"/>
              </w:rPr>
              <w:t xml:space="preserve"> буквы </w:t>
            </w:r>
            <w:r>
              <w:rPr>
                <w:b/>
                <w:i/>
                <w:sz w:val="22"/>
                <w:szCs w:val="22"/>
                <w:rtl w:val="false"/>
              </w:rPr>
              <w:t xml:space="preserve">С, с.</w:t>
            </w:r>
            <w:r>
              <w:rPr>
                <w:rtl w:val="false"/>
              </w:rPr>
            </w:r>
            <w:r/>
          </w:p>
          <w:p>
            <w:pPr>
              <w:ind w:left="17" w:hanging="19"/>
              <w:rPr>
                <w:b/>
                <w:sz w:val="22"/>
                <w:szCs w:val="22"/>
              </w:rPr>
            </w:pPr>
            <w:r>
              <w:rPr>
                <w:sz w:val="22"/>
                <w:szCs w:val="22"/>
                <w:rtl w:val="false"/>
              </w:rPr>
              <w:t xml:space="preserve">25. Согласные звуки </w:t>
            </w:r>
            <w:r>
              <w:rPr>
                <w:b/>
                <w:sz w:val="22"/>
                <w:szCs w:val="22"/>
                <w:rtl w:val="false"/>
              </w:rPr>
              <w:t xml:space="preserve">[к],</w:t>
            </w:r>
            <w:r/>
          </w:p>
          <w:p>
            <w:pPr>
              <w:ind w:left="17" w:hanging="19"/>
              <w:rPr>
                <w:b/>
                <w:i/>
                <w:sz w:val="22"/>
                <w:szCs w:val="22"/>
              </w:rPr>
            </w:pPr>
            <w:r>
              <w:rPr>
                <w:b/>
                <w:sz w:val="22"/>
                <w:szCs w:val="22"/>
                <w:rtl w:val="false"/>
              </w:rPr>
              <w:t xml:space="preserve">[к’],</w:t>
            </w:r>
            <w:r>
              <w:rPr>
                <w:sz w:val="22"/>
                <w:szCs w:val="22"/>
                <w:rtl w:val="false"/>
              </w:rPr>
              <w:t xml:space="preserve"> буквы </w:t>
            </w:r>
            <w:r>
              <w:rPr>
                <w:b/>
                <w:i/>
                <w:sz w:val="22"/>
                <w:szCs w:val="22"/>
                <w:rtl w:val="false"/>
              </w:rPr>
              <w:t xml:space="preserve">К, к.</w:t>
            </w:r>
            <w:r/>
          </w:p>
          <w:p>
            <w:pPr>
              <w:ind w:left="17" w:hanging="19"/>
              <w:rPr>
                <w:sz w:val="22"/>
                <w:szCs w:val="22"/>
              </w:rPr>
            </w:pPr>
            <w:r>
              <w:rPr>
                <w:sz w:val="22"/>
                <w:szCs w:val="22"/>
                <w:rtl w:val="false"/>
              </w:rPr>
              <w:t xml:space="preserve">26. Согласные звуки</w:t>
            </w:r>
            <w:r/>
          </w:p>
          <w:p>
            <w:pPr>
              <w:ind w:left="17" w:hanging="19"/>
              <w:rPr>
                <w:sz w:val="22"/>
                <w:szCs w:val="22"/>
              </w:rPr>
            </w:pPr>
            <w:r>
              <w:rPr>
                <w:b/>
                <w:sz w:val="22"/>
                <w:szCs w:val="22"/>
                <w:rtl w:val="false"/>
              </w:rPr>
              <w:t xml:space="preserve">[т], [т’],</w:t>
            </w:r>
            <w:r>
              <w:rPr>
                <w:sz w:val="22"/>
                <w:szCs w:val="22"/>
                <w:rtl w:val="false"/>
              </w:rPr>
              <w:t xml:space="preserve"> буквы </w:t>
            </w:r>
            <w:r>
              <w:rPr>
                <w:b/>
                <w:i/>
                <w:sz w:val="22"/>
                <w:szCs w:val="22"/>
                <w:rtl w:val="false"/>
              </w:rPr>
              <w:t xml:space="preserve">Т, т.</w:t>
            </w:r>
            <w:r>
              <w:rPr>
                <w:rtl w:val="false"/>
              </w:rPr>
            </w:r>
            <w:r/>
          </w:p>
          <w:p>
            <w:pPr>
              <w:ind w:left="17" w:hanging="19"/>
              <w:rPr>
                <w:sz w:val="22"/>
                <w:szCs w:val="22"/>
              </w:rPr>
            </w:pPr>
            <w:r>
              <w:rPr>
                <w:sz w:val="22"/>
                <w:szCs w:val="22"/>
                <w:rtl w:val="false"/>
              </w:rPr>
              <w:t xml:space="preserve">27. Животные и растения в сказках, рассказах и на картинах художников.</w:t>
            </w:r>
            <w:r/>
          </w:p>
          <w:p>
            <w:pPr>
              <w:ind w:left="17" w:hanging="19"/>
              <w:rPr>
                <w:b/>
                <w:sz w:val="22"/>
                <w:szCs w:val="22"/>
              </w:rPr>
            </w:pPr>
            <w:r>
              <w:rPr>
                <w:sz w:val="22"/>
                <w:szCs w:val="22"/>
                <w:rtl w:val="false"/>
              </w:rPr>
              <w:t xml:space="preserve">28. Согласные звуки </w:t>
            </w:r>
            <w:r>
              <w:rPr>
                <w:b/>
                <w:sz w:val="22"/>
                <w:szCs w:val="22"/>
                <w:rtl w:val="false"/>
              </w:rPr>
              <w:t xml:space="preserve">[л],</w:t>
            </w:r>
            <w:r/>
          </w:p>
          <w:p>
            <w:pPr>
              <w:ind w:left="17" w:hanging="19"/>
              <w:rPr>
                <w:sz w:val="22"/>
                <w:szCs w:val="22"/>
              </w:rPr>
            </w:pPr>
            <w:r>
              <w:rPr>
                <w:b/>
                <w:sz w:val="22"/>
                <w:szCs w:val="22"/>
                <w:rtl w:val="false"/>
              </w:rPr>
              <w:t xml:space="preserve">[л’],</w:t>
            </w:r>
            <w:r>
              <w:rPr>
                <w:sz w:val="22"/>
                <w:szCs w:val="22"/>
                <w:rtl w:val="false"/>
              </w:rPr>
              <w:t xml:space="preserve"> буквы </w:t>
            </w:r>
            <w:r>
              <w:rPr>
                <w:b/>
                <w:i/>
                <w:sz w:val="22"/>
                <w:szCs w:val="22"/>
                <w:rtl w:val="false"/>
              </w:rPr>
              <w:t xml:space="preserve">Л, л.</w:t>
            </w:r>
            <w:r>
              <w:rPr>
                <w:rtl w:val="false"/>
              </w:rPr>
            </w:r>
            <w:r/>
          </w:p>
          <w:p>
            <w:pPr>
              <w:ind w:left="17" w:hanging="19"/>
              <w:rPr>
                <w:b/>
                <w:sz w:val="22"/>
                <w:szCs w:val="22"/>
              </w:rPr>
            </w:pPr>
            <w:r>
              <w:rPr>
                <w:sz w:val="22"/>
                <w:szCs w:val="22"/>
                <w:rtl w:val="false"/>
              </w:rPr>
              <w:t xml:space="preserve">29. Согласные звуки </w:t>
            </w:r>
            <w:r>
              <w:rPr>
                <w:b/>
                <w:sz w:val="22"/>
                <w:szCs w:val="22"/>
                <w:rtl w:val="false"/>
              </w:rPr>
              <w:t xml:space="preserve">[р],</w:t>
            </w:r>
            <w:r/>
          </w:p>
          <w:p>
            <w:pPr>
              <w:ind w:left="17" w:hanging="19"/>
              <w:rPr>
                <w:sz w:val="22"/>
                <w:szCs w:val="22"/>
              </w:rPr>
            </w:pPr>
            <w:r>
              <w:rPr>
                <w:b/>
                <w:sz w:val="22"/>
                <w:szCs w:val="22"/>
                <w:rtl w:val="false"/>
              </w:rPr>
              <w:t xml:space="preserve">[р’],</w:t>
            </w:r>
            <w:r>
              <w:rPr>
                <w:sz w:val="22"/>
                <w:szCs w:val="22"/>
                <w:rtl w:val="false"/>
              </w:rPr>
              <w:t xml:space="preserve"> буквы </w:t>
            </w:r>
            <w:r>
              <w:rPr>
                <w:b/>
                <w:i/>
                <w:sz w:val="22"/>
                <w:szCs w:val="22"/>
                <w:rtl w:val="false"/>
              </w:rPr>
              <w:t xml:space="preserve">Р, р.</w:t>
            </w:r>
            <w:r>
              <w:rPr>
                <w:rtl w:val="false"/>
              </w:rPr>
            </w:r>
            <w:r/>
          </w:p>
          <w:p>
            <w:pPr>
              <w:ind w:left="17" w:hanging="19"/>
              <w:rPr>
                <w:b/>
                <w:sz w:val="22"/>
                <w:szCs w:val="22"/>
              </w:rPr>
            </w:pPr>
            <w:r>
              <w:rPr>
                <w:sz w:val="22"/>
                <w:szCs w:val="22"/>
                <w:rtl w:val="false"/>
              </w:rPr>
              <w:t xml:space="preserve">30. Согласные звуки </w:t>
            </w:r>
            <w:r>
              <w:rPr>
                <w:b/>
                <w:sz w:val="22"/>
                <w:szCs w:val="22"/>
                <w:rtl w:val="false"/>
              </w:rPr>
              <w:t xml:space="preserve">[в],</w:t>
            </w:r>
            <w:r/>
          </w:p>
          <w:p>
            <w:pPr>
              <w:ind w:left="17" w:hanging="19"/>
              <w:rPr>
                <w:b/>
                <w:i/>
                <w:sz w:val="22"/>
                <w:szCs w:val="22"/>
              </w:rPr>
            </w:pPr>
            <w:r>
              <w:rPr>
                <w:b/>
                <w:sz w:val="22"/>
                <w:szCs w:val="22"/>
                <w:rtl w:val="false"/>
              </w:rPr>
              <w:t xml:space="preserve">[в’],</w:t>
            </w:r>
            <w:r>
              <w:rPr>
                <w:sz w:val="22"/>
                <w:szCs w:val="22"/>
                <w:rtl w:val="false"/>
              </w:rPr>
              <w:t xml:space="preserve"> буквы </w:t>
            </w:r>
            <w:r>
              <w:rPr>
                <w:b/>
                <w:i/>
                <w:sz w:val="22"/>
                <w:szCs w:val="22"/>
                <w:rtl w:val="false"/>
              </w:rPr>
              <w:t xml:space="preserve">В, в.</w:t>
            </w:r>
            <w:r/>
          </w:p>
          <w:p>
            <w:pPr>
              <w:ind w:left="17" w:hanging="19"/>
              <w:rPr>
                <w:sz w:val="22"/>
                <w:szCs w:val="22"/>
              </w:rPr>
            </w:pPr>
            <w:r>
              <w:rPr>
                <w:sz w:val="22"/>
                <w:szCs w:val="22"/>
                <w:rtl w:val="false"/>
              </w:rPr>
              <w:t xml:space="preserve">31. Буквы </w:t>
            </w:r>
            <w:r>
              <w:rPr>
                <w:b/>
                <w:i/>
                <w:sz w:val="22"/>
                <w:szCs w:val="22"/>
                <w:rtl w:val="false"/>
              </w:rPr>
              <w:t xml:space="preserve">Е, е.</w:t>
            </w:r>
            <w:r>
              <w:rPr>
                <w:sz w:val="22"/>
                <w:szCs w:val="22"/>
                <w:rtl w:val="false"/>
              </w:rPr>
              <w:t xml:space="preserve">32.</w:t>
            </w:r>
            <w:r/>
          </w:p>
          <w:p>
            <w:pPr>
              <w:ind w:left="17" w:hanging="19"/>
              <w:rPr>
                <w:b/>
                <w:sz w:val="22"/>
                <w:szCs w:val="22"/>
              </w:rPr>
            </w:pPr>
            <w:r>
              <w:rPr>
                <w:sz w:val="22"/>
                <w:szCs w:val="22"/>
                <w:rtl w:val="false"/>
              </w:rPr>
              <w:t xml:space="preserve">33. Согласные звуки </w:t>
            </w:r>
            <w:r>
              <w:rPr>
                <w:b/>
                <w:sz w:val="22"/>
                <w:szCs w:val="22"/>
                <w:rtl w:val="false"/>
              </w:rPr>
              <w:t xml:space="preserve">[п],</w:t>
            </w:r>
            <w:r/>
          </w:p>
          <w:p>
            <w:pPr>
              <w:ind w:left="17" w:hanging="19"/>
              <w:rPr>
                <w:sz w:val="22"/>
                <w:szCs w:val="22"/>
              </w:rPr>
            </w:pPr>
            <w:r>
              <w:rPr>
                <w:b/>
                <w:sz w:val="22"/>
                <w:szCs w:val="22"/>
                <w:rtl w:val="false"/>
              </w:rPr>
              <w:t xml:space="preserve">[п’], </w:t>
            </w:r>
            <w:r>
              <w:rPr>
                <w:sz w:val="22"/>
                <w:szCs w:val="22"/>
                <w:rtl w:val="false"/>
              </w:rPr>
              <w:t xml:space="preserve">буквы </w:t>
            </w:r>
            <w:r>
              <w:rPr>
                <w:b/>
                <w:i/>
                <w:sz w:val="22"/>
                <w:szCs w:val="22"/>
                <w:rtl w:val="false"/>
              </w:rPr>
              <w:t xml:space="preserve">П, п.</w:t>
            </w:r>
            <w:r>
              <w:rPr>
                <w:rtl w:val="false"/>
              </w:rPr>
            </w:r>
            <w:r/>
          </w:p>
          <w:p>
            <w:pPr>
              <w:ind w:left="17" w:hanging="19"/>
              <w:rPr>
                <w:sz w:val="22"/>
                <w:szCs w:val="22"/>
              </w:rPr>
            </w:pPr>
            <w:r>
              <w:rPr>
                <w:sz w:val="22"/>
                <w:szCs w:val="22"/>
                <w:rtl w:val="false"/>
              </w:rPr>
              <w:t xml:space="preserve">34.</w:t>
            </w:r>
            <w:r>
              <w:rPr>
                <w:rtl w:val="false"/>
              </w:rPr>
              <w:t xml:space="preserve"> </w:t>
            </w:r>
            <w:r>
              <w:rPr>
                <w:sz w:val="22"/>
                <w:szCs w:val="22"/>
                <w:rtl w:val="false"/>
              </w:rPr>
              <w:t xml:space="preserve">Согласные звуки </w:t>
            </w:r>
            <w:r>
              <w:rPr>
                <w:b/>
                <w:i/>
                <w:sz w:val="22"/>
                <w:szCs w:val="22"/>
                <w:rtl w:val="false"/>
              </w:rPr>
              <w:t xml:space="preserve">[м], [м’],</w:t>
            </w:r>
            <w:r>
              <w:rPr>
                <w:sz w:val="22"/>
                <w:szCs w:val="22"/>
                <w:rtl w:val="false"/>
              </w:rPr>
              <w:t xml:space="preserve"> буквы </w:t>
            </w:r>
            <w:r>
              <w:rPr>
                <w:b/>
                <w:sz w:val="22"/>
                <w:szCs w:val="22"/>
                <w:rtl w:val="false"/>
              </w:rPr>
              <w:t xml:space="preserve">М, м.</w:t>
            </w:r>
            <w:r>
              <w:rPr>
                <w:rtl w:val="false"/>
              </w:rPr>
            </w:r>
            <w:r/>
          </w:p>
          <w:p>
            <w:pPr>
              <w:ind w:left="17" w:hanging="19"/>
              <w:rPr>
                <w:sz w:val="22"/>
                <w:szCs w:val="22"/>
              </w:rPr>
            </w:pPr>
            <w:r>
              <w:rPr>
                <w:sz w:val="22"/>
                <w:szCs w:val="22"/>
                <w:rtl w:val="false"/>
              </w:rPr>
              <w:t xml:space="preserve">35. Чтение слов с новой буквой, предложений и</w:t>
            </w:r>
            <w:r/>
          </w:p>
          <w:p>
            <w:pPr>
              <w:ind w:left="17" w:hanging="19"/>
              <w:rPr>
                <w:sz w:val="22"/>
                <w:szCs w:val="22"/>
              </w:rPr>
            </w:pPr>
            <w:r>
              <w:rPr>
                <w:sz w:val="22"/>
                <w:szCs w:val="22"/>
                <w:rtl w:val="false"/>
              </w:rPr>
              <w:t xml:space="preserve">коротких текстов.</w:t>
            </w:r>
            <w:r/>
          </w:p>
          <w:p>
            <w:pPr>
              <w:ind w:left="17" w:hanging="19"/>
              <w:rPr>
                <w:b/>
                <w:i/>
                <w:sz w:val="22"/>
                <w:szCs w:val="22"/>
              </w:rPr>
            </w:pPr>
            <w:r>
              <w:rPr>
                <w:sz w:val="22"/>
                <w:szCs w:val="22"/>
                <w:rtl w:val="false"/>
              </w:rPr>
              <w:t xml:space="preserve">36. Согласные звуки </w:t>
            </w:r>
            <w:r>
              <w:rPr>
                <w:b/>
                <w:sz w:val="22"/>
                <w:szCs w:val="22"/>
                <w:rtl w:val="false"/>
              </w:rPr>
              <w:t xml:space="preserve">[з], [з’],</w:t>
            </w:r>
            <w:r>
              <w:rPr>
                <w:sz w:val="22"/>
                <w:szCs w:val="22"/>
                <w:rtl w:val="false"/>
              </w:rPr>
              <w:t xml:space="preserve"> буквы </w:t>
            </w:r>
            <w:r>
              <w:rPr>
                <w:b/>
                <w:i/>
                <w:sz w:val="22"/>
                <w:szCs w:val="22"/>
                <w:rtl w:val="false"/>
              </w:rPr>
              <w:t xml:space="preserve">З, з.</w:t>
            </w:r>
            <w:r/>
          </w:p>
          <w:p>
            <w:pPr>
              <w:ind w:left="17" w:hanging="19"/>
              <w:rPr>
                <w:sz w:val="22"/>
                <w:szCs w:val="22"/>
              </w:rPr>
            </w:pPr>
            <w:r>
              <w:rPr>
                <w:sz w:val="22"/>
                <w:szCs w:val="22"/>
                <w:rtl w:val="false"/>
              </w:rPr>
              <w:t xml:space="preserve">37. Сопоставление слогов и слов с буквами </w:t>
            </w:r>
            <w:r>
              <w:rPr>
                <w:b/>
                <w:i/>
                <w:sz w:val="22"/>
                <w:szCs w:val="22"/>
                <w:rtl w:val="false"/>
              </w:rPr>
              <w:t xml:space="preserve">з</w:t>
            </w:r>
            <w:r>
              <w:rPr>
                <w:sz w:val="22"/>
                <w:szCs w:val="22"/>
                <w:rtl w:val="false"/>
              </w:rPr>
              <w:t xml:space="preserve"> и </w:t>
            </w:r>
            <w:r>
              <w:rPr>
                <w:b/>
                <w:i/>
                <w:sz w:val="22"/>
                <w:szCs w:val="22"/>
                <w:rtl w:val="false"/>
              </w:rPr>
              <w:t xml:space="preserve">с.</w:t>
            </w:r>
            <w:r>
              <w:rPr>
                <w:rtl w:val="false"/>
              </w:rPr>
            </w:r>
            <w:r/>
          </w:p>
          <w:p>
            <w:pPr>
              <w:ind w:left="17" w:hanging="19"/>
              <w:rPr>
                <w:sz w:val="22"/>
                <w:szCs w:val="22"/>
              </w:rPr>
            </w:pPr>
            <w:r>
              <w:rPr>
                <w:sz w:val="22"/>
                <w:szCs w:val="22"/>
                <w:rtl w:val="false"/>
              </w:rPr>
              <w:t xml:space="preserve">38.</w:t>
            </w:r>
            <w:r>
              <w:rPr>
                <w:rtl w:val="false"/>
              </w:rPr>
              <w:t xml:space="preserve"> </w:t>
            </w:r>
            <w:r>
              <w:rPr>
                <w:sz w:val="22"/>
                <w:szCs w:val="22"/>
                <w:rtl w:val="false"/>
              </w:rPr>
              <w:t xml:space="preserve">Согласные звуки </w:t>
            </w:r>
            <w:r>
              <w:rPr>
                <w:b/>
                <w:sz w:val="22"/>
                <w:szCs w:val="22"/>
                <w:rtl w:val="false"/>
              </w:rPr>
              <w:t xml:space="preserve">[б], [б’],</w:t>
            </w:r>
            <w:r>
              <w:rPr>
                <w:sz w:val="22"/>
                <w:szCs w:val="22"/>
                <w:rtl w:val="false"/>
              </w:rPr>
              <w:t xml:space="preserve"> буквы </w:t>
            </w:r>
            <w:r>
              <w:rPr>
                <w:b/>
                <w:i/>
                <w:sz w:val="22"/>
                <w:szCs w:val="22"/>
                <w:rtl w:val="false"/>
              </w:rPr>
              <w:t xml:space="preserve">Б, б.</w:t>
            </w:r>
            <w:r>
              <w:rPr>
                <w:rtl w:val="false"/>
              </w:rPr>
            </w:r>
            <w:r/>
          </w:p>
          <w:p>
            <w:pPr>
              <w:ind w:left="17" w:hanging="19"/>
              <w:rPr>
                <w:sz w:val="22"/>
                <w:szCs w:val="22"/>
              </w:rPr>
            </w:pPr>
            <w:r>
              <w:rPr>
                <w:sz w:val="22"/>
                <w:szCs w:val="22"/>
                <w:rtl w:val="false"/>
              </w:rPr>
              <w:t xml:space="preserve">39. Сопоставление слогов</w:t>
            </w:r>
            <w:r/>
          </w:p>
          <w:p>
            <w:pPr>
              <w:ind w:left="17" w:hanging="19"/>
              <w:rPr>
                <w:sz w:val="22"/>
                <w:szCs w:val="22"/>
              </w:rPr>
            </w:pPr>
            <w:r>
              <w:rPr>
                <w:sz w:val="22"/>
                <w:szCs w:val="22"/>
                <w:rtl w:val="false"/>
              </w:rPr>
              <w:t xml:space="preserve">и слов с буквами </w:t>
            </w:r>
            <w:r>
              <w:rPr>
                <w:b/>
                <w:i/>
                <w:sz w:val="22"/>
                <w:szCs w:val="22"/>
                <w:rtl w:val="false"/>
              </w:rPr>
              <w:t xml:space="preserve">б</w:t>
            </w:r>
            <w:r>
              <w:rPr>
                <w:sz w:val="22"/>
                <w:szCs w:val="22"/>
                <w:rtl w:val="false"/>
              </w:rPr>
              <w:t xml:space="preserve"> и </w:t>
            </w:r>
            <w:r>
              <w:rPr>
                <w:b/>
                <w:i/>
                <w:sz w:val="22"/>
                <w:szCs w:val="22"/>
                <w:rtl w:val="false"/>
              </w:rPr>
              <w:t xml:space="preserve">п.</w:t>
            </w:r>
            <w:r>
              <w:rPr>
                <w:rtl w:val="false"/>
              </w:rPr>
            </w:r>
            <w:r/>
          </w:p>
          <w:p>
            <w:pPr>
              <w:ind w:left="17" w:hanging="19"/>
              <w:rPr>
                <w:sz w:val="22"/>
                <w:szCs w:val="22"/>
              </w:rPr>
            </w:pPr>
            <w:r>
              <w:rPr>
                <w:sz w:val="22"/>
                <w:szCs w:val="22"/>
                <w:rtl w:val="false"/>
              </w:rPr>
              <w:t xml:space="preserve">40. Чтение предложений с интонацией и паузами</w:t>
            </w:r>
            <w:r/>
          </w:p>
          <w:p>
            <w:pPr>
              <w:ind w:left="17" w:hanging="19"/>
              <w:rPr>
                <w:sz w:val="22"/>
                <w:szCs w:val="22"/>
              </w:rPr>
            </w:pPr>
            <w:r>
              <w:rPr>
                <w:sz w:val="22"/>
                <w:szCs w:val="22"/>
                <w:rtl w:val="false"/>
              </w:rPr>
              <w:t xml:space="preserve">в соответствии со знаками препинания.</w:t>
            </w:r>
            <w:r/>
          </w:p>
          <w:p>
            <w:pPr>
              <w:ind w:left="17" w:hanging="19"/>
              <w:rPr>
                <w:b/>
                <w:sz w:val="22"/>
                <w:szCs w:val="22"/>
              </w:rPr>
            </w:pPr>
            <w:r>
              <w:rPr>
                <w:sz w:val="22"/>
                <w:szCs w:val="22"/>
                <w:rtl w:val="false"/>
              </w:rPr>
              <w:t xml:space="preserve">41. Согласные звуки </w:t>
            </w:r>
            <w:r>
              <w:rPr>
                <w:b/>
                <w:sz w:val="22"/>
                <w:szCs w:val="22"/>
                <w:rtl w:val="false"/>
              </w:rPr>
              <w:t xml:space="preserve">[д],</w:t>
            </w:r>
            <w:r/>
          </w:p>
          <w:p>
            <w:pPr>
              <w:ind w:left="17" w:hanging="19"/>
              <w:rPr>
                <w:b/>
                <w:i/>
                <w:sz w:val="22"/>
                <w:szCs w:val="22"/>
              </w:rPr>
            </w:pPr>
            <w:r>
              <w:rPr>
                <w:b/>
                <w:sz w:val="22"/>
                <w:szCs w:val="22"/>
                <w:rtl w:val="false"/>
              </w:rPr>
              <w:t xml:space="preserve">[д’], </w:t>
            </w:r>
            <w:r>
              <w:rPr>
                <w:sz w:val="22"/>
                <w:szCs w:val="22"/>
                <w:rtl w:val="false"/>
              </w:rPr>
              <w:t xml:space="preserve">буквы </w:t>
            </w:r>
            <w:r>
              <w:rPr>
                <w:b/>
                <w:i/>
                <w:sz w:val="22"/>
                <w:szCs w:val="22"/>
                <w:rtl w:val="false"/>
              </w:rPr>
              <w:t xml:space="preserve">Д, д.</w:t>
            </w:r>
            <w:r/>
          </w:p>
          <w:p>
            <w:pPr>
              <w:ind w:left="17" w:hanging="19"/>
              <w:rPr>
                <w:sz w:val="22"/>
                <w:szCs w:val="22"/>
              </w:rPr>
            </w:pPr>
            <w:r>
              <w:rPr>
                <w:sz w:val="22"/>
                <w:szCs w:val="22"/>
                <w:rtl w:val="false"/>
              </w:rPr>
              <w:t xml:space="preserve">42. Сопоставление слогов и слов с буквами </w:t>
            </w:r>
            <w:r>
              <w:rPr>
                <w:b/>
                <w:i/>
                <w:sz w:val="22"/>
                <w:szCs w:val="22"/>
                <w:rtl w:val="false"/>
              </w:rPr>
              <w:t xml:space="preserve">д</w:t>
            </w:r>
            <w:r>
              <w:rPr>
                <w:sz w:val="22"/>
                <w:szCs w:val="22"/>
                <w:rtl w:val="false"/>
              </w:rPr>
              <w:t xml:space="preserve"> и </w:t>
            </w:r>
            <w:r>
              <w:rPr>
                <w:b/>
                <w:i/>
                <w:sz w:val="22"/>
                <w:szCs w:val="22"/>
                <w:rtl w:val="false"/>
              </w:rPr>
              <w:t xml:space="preserve">т</w:t>
            </w:r>
            <w:r>
              <w:rPr>
                <w:sz w:val="22"/>
                <w:szCs w:val="22"/>
                <w:rtl w:val="false"/>
              </w:rPr>
              <w:t xml:space="preserve">.</w:t>
            </w:r>
            <w:r/>
          </w:p>
          <w:p>
            <w:pPr>
              <w:ind w:left="17" w:hanging="19"/>
              <w:rPr>
                <w:sz w:val="22"/>
                <w:szCs w:val="22"/>
              </w:rPr>
            </w:pPr>
            <w:r>
              <w:rPr>
                <w:sz w:val="22"/>
                <w:szCs w:val="22"/>
                <w:rtl w:val="false"/>
              </w:rPr>
              <w:t xml:space="preserve">43. Буквы </w:t>
            </w:r>
            <w:r>
              <w:rPr>
                <w:b/>
                <w:i/>
                <w:sz w:val="22"/>
                <w:szCs w:val="22"/>
                <w:rtl w:val="false"/>
              </w:rPr>
              <w:t xml:space="preserve">Я, я</w:t>
            </w:r>
            <w:r>
              <w:rPr>
                <w:sz w:val="22"/>
                <w:szCs w:val="22"/>
                <w:rtl w:val="false"/>
              </w:rPr>
              <w:t xml:space="preserve">.</w:t>
            </w:r>
            <w:r/>
          </w:p>
          <w:p>
            <w:pPr>
              <w:ind w:left="17" w:hanging="19"/>
              <w:rPr>
                <w:sz w:val="22"/>
                <w:szCs w:val="22"/>
              </w:rPr>
            </w:pPr>
            <w:r>
              <w:rPr>
                <w:sz w:val="22"/>
                <w:szCs w:val="22"/>
                <w:rtl w:val="false"/>
              </w:rPr>
              <w:t xml:space="preserve">44. Буква </w:t>
            </w:r>
            <w:r>
              <w:rPr>
                <w:b/>
                <w:i/>
                <w:sz w:val="22"/>
                <w:szCs w:val="22"/>
                <w:rtl w:val="false"/>
              </w:rPr>
              <w:t xml:space="preserve">я</w:t>
            </w:r>
            <w:r>
              <w:rPr>
                <w:sz w:val="22"/>
                <w:szCs w:val="22"/>
                <w:rtl w:val="false"/>
              </w:rPr>
              <w:t xml:space="preserve"> в начале слов и</w:t>
            </w:r>
            <w:r/>
          </w:p>
          <w:p>
            <w:pPr>
              <w:ind w:left="17" w:hanging="19"/>
              <w:rPr>
                <w:sz w:val="22"/>
                <w:szCs w:val="22"/>
              </w:rPr>
            </w:pPr>
            <w:r>
              <w:rPr>
                <w:sz w:val="22"/>
                <w:szCs w:val="22"/>
                <w:rtl w:val="false"/>
              </w:rPr>
              <w:t xml:space="preserve">после гласных в середине и на конце слов.</w:t>
            </w:r>
            <w:r/>
          </w:p>
          <w:p>
            <w:pPr>
              <w:ind w:left="17" w:hanging="19"/>
              <w:rPr>
                <w:sz w:val="22"/>
                <w:szCs w:val="22"/>
              </w:rPr>
            </w:pPr>
            <w:r>
              <w:rPr>
                <w:sz w:val="22"/>
                <w:szCs w:val="22"/>
                <w:rtl w:val="false"/>
              </w:rPr>
              <w:t xml:space="preserve">45. Чтение слов с новой буквой, предложений и</w:t>
            </w:r>
            <w:r/>
          </w:p>
          <w:p>
            <w:pPr>
              <w:ind w:left="17" w:hanging="19"/>
              <w:rPr>
                <w:sz w:val="22"/>
                <w:szCs w:val="22"/>
              </w:rPr>
            </w:pPr>
            <w:r>
              <w:rPr>
                <w:sz w:val="22"/>
                <w:szCs w:val="22"/>
                <w:rtl w:val="false"/>
              </w:rPr>
              <w:t xml:space="preserve">коротких текстов.</w:t>
            </w:r>
            <w:r/>
          </w:p>
          <w:p>
            <w:pPr>
              <w:ind w:left="17" w:hanging="19"/>
              <w:rPr>
                <w:sz w:val="22"/>
                <w:szCs w:val="22"/>
              </w:rPr>
            </w:pPr>
            <w:r>
              <w:rPr>
                <w:sz w:val="22"/>
                <w:szCs w:val="22"/>
                <w:rtl w:val="false"/>
              </w:rPr>
              <w:t xml:space="preserve">46. Согласные звуки </w:t>
            </w:r>
            <w:r>
              <w:rPr>
                <w:b/>
                <w:sz w:val="22"/>
                <w:szCs w:val="22"/>
                <w:rtl w:val="false"/>
              </w:rPr>
              <w:t xml:space="preserve">[г], [г’],</w:t>
            </w:r>
            <w:r>
              <w:rPr>
                <w:sz w:val="22"/>
                <w:szCs w:val="22"/>
                <w:rtl w:val="false"/>
              </w:rPr>
              <w:t xml:space="preserve"> буквы </w:t>
            </w:r>
            <w:r>
              <w:rPr>
                <w:b/>
                <w:i/>
                <w:sz w:val="22"/>
                <w:szCs w:val="22"/>
                <w:rtl w:val="false"/>
              </w:rPr>
              <w:t xml:space="preserve">Г, г.</w:t>
            </w:r>
            <w:r>
              <w:rPr>
                <w:rtl w:val="false"/>
              </w:rPr>
            </w:r>
            <w:r/>
          </w:p>
          <w:p>
            <w:pPr>
              <w:ind w:left="17" w:hanging="19"/>
              <w:rPr>
                <w:sz w:val="22"/>
                <w:szCs w:val="22"/>
              </w:rPr>
            </w:pPr>
            <w:r>
              <w:rPr>
                <w:sz w:val="22"/>
                <w:szCs w:val="22"/>
                <w:rtl w:val="false"/>
              </w:rPr>
              <w:t xml:space="preserve">47. Сопоставление слогов</w:t>
            </w:r>
            <w:r/>
          </w:p>
          <w:p>
            <w:pPr>
              <w:ind w:left="17" w:hanging="19"/>
              <w:rPr>
                <w:sz w:val="22"/>
                <w:szCs w:val="22"/>
              </w:rPr>
            </w:pPr>
            <w:r>
              <w:rPr>
                <w:sz w:val="22"/>
                <w:szCs w:val="22"/>
                <w:rtl w:val="false"/>
              </w:rPr>
              <w:t xml:space="preserve">и слов с буквами </w:t>
            </w:r>
            <w:r>
              <w:rPr>
                <w:b/>
                <w:i/>
                <w:sz w:val="22"/>
                <w:szCs w:val="22"/>
                <w:rtl w:val="false"/>
              </w:rPr>
              <w:t xml:space="preserve">г</w:t>
            </w:r>
            <w:r>
              <w:rPr>
                <w:sz w:val="22"/>
                <w:szCs w:val="22"/>
                <w:rtl w:val="false"/>
              </w:rPr>
              <w:t xml:space="preserve"> и </w:t>
            </w:r>
            <w:r>
              <w:rPr>
                <w:b/>
                <w:i/>
                <w:sz w:val="22"/>
                <w:szCs w:val="22"/>
                <w:rtl w:val="false"/>
              </w:rPr>
              <w:t xml:space="preserve">к.</w:t>
            </w:r>
            <w:r>
              <w:rPr>
                <w:rtl w:val="false"/>
              </w:rPr>
            </w:r>
            <w:r/>
          </w:p>
          <w:p>
            <w:pPr>
              <w:ind w:left="17" w:hanging="19"/>
              <w:rPr>
                <w:sz w:val="22"/>
                <w:szCs w:val="22"/>
              </w:rPr>
            </w:pPr>
            <w:r>
              <w:rPr>
                <w:sz w:val="22"/>
                <w:szCs w:val="22"/>
                <w:rtl w:val="false"/>
              </w:rPr>
              <w:t xml:space="preserve">48. Мягкий согласный</w:t>
            </w:r>
            <w:r/>
          </w:p>
          <w:p>
            <w:pPr>
              <w:ind w:left="17" w:hanging="19"/>
              <w:rPr>
                <w:sz w:val="22"/>
                <w:szCs w:val="22"/>
              </w:rPr>
            </w:pPr>
            <w:r>
              <w:rPr>
                <w:sz w:val="22"/>
                <w:szCs w:val="22"/>
                <w:rtl w:val="false"/>
              </w:rPr>
              <w:t xml:space="preserve">звук </w:t>
            </w:r>
            <w:r>
              <w:rPr>
                <w:b/>
                <w:sz w:val="22"/>
                <w:szCs w:val="22"/>
                <w:rtl w:val="false"/>
              </w:rPr>
              <w:t xml:space="preserve">[ч’],</w:t>
            </w:r>
            <w:r>
              <w:rPr>
                <w:sz w:val="22"/>
                <w:szCs w:val="22"/>
                <w:rtl w:val="false"/>
              </w:rPr>
              <w:t xml:space="preserve"> буквы </w:t>
            </w:r>
            <w:r>
              <w:rPr>
                <w:b/>
                <w:i/>
                <w:sz w:val="22"/>
                <w:szCs w:val="22"/>
                <w:rtl w:val="false"/>
              </w:rPr>
              <w:t xml:space="preserve">Ч, ч.</w:t>
            </w:r>
            <w:r>
              <w:rPr>
                <w:rtl w:val="false"/>
              </w:rPr>
            </w:r>
            <w:r/>
          </w:p>
          <w:p>
            <w:pPr>
              <w:ind w:left="17" w:hanging="19"/>
              <w:rPr>
                <w:sz w:val="22"/>
                <w:szCs w:val="22"/>
              </w:rPr>
            </w:pPr>
            <w:r>
              <w:rPr>
                <w:sz w:val="22"/>
                <w:szCs w:val="22"/>
                <w:rtl w:val="false"/>
              </w:rPr>
              <w:t xml:space="preserve">49. Чтение слов с новой буквой, предложений и</w:t>
            </w:r>
            <w:r/>
          </w:p>
          <w:p>
            <w:pPr>
              <w:ind w:left="17" w:hanging="19"/>
              <w:rPr>
                <w:sz w:val="22"/>
                <w:szCs w:val="22"/>
              </w:rPr>
            </w:pPr>
            <w:r>
              <w:rPr>
                <w:sz w:val="22"/>
                <w:szCs w:val="22"/>
                <w:rtl w:val="false"/>
              </w:rPr>
              <w:t xml:space="preserve">коротких текстов.</w:t>
            </w:r>
            <w:r/>
          </w:p>
          <w:p>
            <w:pPr>
              <w:ind w:left="17" w:hanging="19"/>
              <w:rPr>
                <w:sz w:val="22"/>
                <w:szCs w:val="22"/>
              </w:rPr>
            </w:pPr>
            <w:r>
              <w:rPr>
                <w:sz w:val="22"/>
                <w:szCs w:val="22"/>
                <w:rtl w:val="false"/>
              </w:rPr>
              <w:t xml:space="preserve">50. Буква </w:t>
            </w:r>
            <w:r>
              <w:rPr>
                <w:b/>
                <w:i/>
                <w:sz w:val="22"/>
                <w:szCs w:val="22"/>
                <w:rtl w:val="false"/>
              </w:rPr>
              <w:t xml:space="preserve">ь </w:t>
            </w:r>
            <w:r>
              <w:rPr>
                <w:sz w:val="22"/>
                <w:szCs w:val="22"/>
                <w:rtl w:val="false"/>
              </w:rPr>
              <w:t xml:space="preserve">– показатель мягкости предшествующих согласных звуков.</w:t>
            </w:r>
            <w:r/>
          </w:p>
          <w:p>
            <w:pPr>
              <w:ind w:left="17" w:hanging="19"/>
              <w:rPr>
                <w:sz w:val="22"/>
                <w:szCs w:val="22"/>
              </w:rPr>
            </w:pPr>
            <w:r>
              <w:rPr>
                <w:sz w:val="22"/>
                <w:szCs w:val="22"/>
                <w:rtl w:val="false"/>
              </w:rPr>
              <w:t xml:space="preserve">51.</w:t>
            </w:r>
            <w:r>
              <w:rPr>
                <w:rtl w:val="false"/>
              </w:rPr>
              <w:t xml:space="preserve"> </w:t>
            </w:r>
            <w:r>
              <w:rPr>
                <w:sz w:val="22"/>
                <w:szCs w:val="22"/>
                <w:rtl w:val="false"/>
              </w:rPr>
              <w:t xml:space="preserve">Чтение предложений с интонацией и паузами</w:t>
            </w:r>
            <w:r/>
          </w:p>
          <w:p>
            <w:pPr>
              <w:ind w:left="17" w:hanging="19"/>
              <w:rPr>
                <w:sz w:val="22"/>
                <w:szCs w:val="22"/>
              </w:rPr>
            </w:pPr>
            <w:r>
              <w:rPr>
                <w:sz w:val="22"/>
                <w:szCs w:val="22"/>
                <w:rtl w:val="false"/>
              </w:rPr>
              <w:t xml:space="preserve">в соответствии со знаками препинания.</w:t>
            </w:r>
            <w:r/>
          </w:p>
          <w:p>
            <w:pPr>
              <w:ind w:left="17" w:hanging="19"/>
              <w:rPr>
                <w:b/>
                <w:i/>
                <w:sz w:val="22"/>
                <w:szCs w:val="22"/>
              </w:rPr>
            </w:pPr>
            <w:r>
              <w:rPr>
                <w:sz w:val="22"/>
                <w:szCs w:val="22"/>
                <w:rtl w:val="false"/>
              </w:rPr>
              <w:t xml:space="preserve">52. Твёрдый согласный звук </w:t>
            </w:r>
            <w:r>
              <w:rPr>
                <w:b/>
                <w:sz w:val="22"/>
                <w:szCs w:val="22"/>
                <w:rtl w:val="false"/>
              </w:rPr>
              <w:t xml:space="preserve">[ж],</w:t>
            </w:r>
            <w:r>
              <w:rPr>
                <w:sz w:val="22"/>
                <w:szCs w:val="22"/>
                <w:rtl w:val="false"/>
              </w:rPr>
              <w:t xml:space="preserve"> буквы </w:t>
            </w:r>
            <w:r>
              <w:rPr>
                <w:b/>
                <w:i/>
                <w:sz w:val="22"/>
                <w:szCs w:val="22"/>
                <w:rtl w:val="false"/>
              </w:rPr>
              <w:t xml:space="preserve">Ж, ж.</w:t>
            </w:r>
            <w:r/>
          </w:p>
          <w:p>
            <w:pPr>
              <w:ind w:left="17" w:hanging="19"/>
              <w:rPr>
                <w:sz w:val="22"/>
                <w:szCs w:val="22"/>
              </w:rPr>
            </w:pPr>
            <w:r>
              <w:rPr>
                <w:sz w:val="22"/>
                <w:szCs w:val="22"/>
                <w:rtl w:val="false"/>
              </w:rPr>
              <w:t xml:space="preserve">53. Сопоставление звуков</w:t>
            </w:r>
            <w:r/>
          </w:p>
          <w:p>
            <w:pPr>
              <w:ind w:left="17" w:hanging="19"/>
              <w:rPr>
                <w:sz w:val="22"/>
                <w:szCs w:val="22"/>
              </w:rPr>
            </w:pPr>
            <w:r>
              <w:rPr>
                <w:b/>
                <w:sz w:val="22"/>
                <w:szCs w:val="22"/>
                <w:rtl w:val="false"/>
              </w:rPr>
              <w:t xml:space="preserve">[ж]</w:t>
            </w:r>
            <w:r>
              <w:rPr>
                <w:sz w:val="22"/>
                <w:szCs w:val="22"/>
                <w:rtl w:val="false"/>
              </w:rPr>
              <w:t xml:space="preserve"> и </w:t>
            </w:r>
            <w:r>
              <w:rPr>
                <w:b/>
                <w:sz w:val="22"/>
                <w:szCs w:val="22"/>
                <w:rtl w:val="false"/>
              </w:rPr>
              <w:t xml:space="preserve">[ш].</w:t>
            </w:r>
            <w:r>
              <w:rPr>
                <w:rtl w:val="false"/>
              </w:rPr>
            </w:r>
            <w:r/>
          </w:p>
          <w:p>
            <w:pPr>
              <w:ind w:left="17" w:hanging="19"/>
              <w:rPr>
                <w:sz w:val="22"/>
                <w:szCs w:val="22"/>
              </w:rPr>
            </w:pPr>
            <w:r>
              <w:rPr>
                <w:sz w:val="22"/>
                <w:szCs w:val="22"/>
                <w:rtl w:val="false"/>
              </w:rPr>
              <w:t xml:space="preserve">54. Буквы </w:t>
            </w:r>
            <w:r>
              <w:rPr>
                <w:b/>
                <w:i/>
                <w:sz w:val="22"/>
                <w:szCs w:val="22"/>
                <w:rtl w:val="false"/>
              </w:rPr>
              <w:t xml:space="preserve">Ё, ё</w:t>
            </w:r>
            <w:r>
              <w:rPr>
                <w:sz w:val="22"/>
                <w:szCs w:val="22"/>
                <w:rtl w:val="false"/>
              </w:rPr>
              <w:t xml:space="preserve">.</w:t>
            </w:r>
            <w:r/>
          </w:p>
          <w:p>
            <w:pPr>
              <w:ind w:left="17" w:hanging="19"/>
              <w:rPr>
                <w:sz w:val="22"/>
                <w:szCs w:val="22"/>
              </w:rPr>
            </w:pPr>
            <w:r>
              <w:rPr>
                <w:sz w:val="22"/>
                <w:szCs w:val="22"/>
                <w:rtl w:val="false"/>
              </w:rPr>
              <w:t xml:space="preserve">55. Буква </w:t>
            </w:r>
            <w:r>
              <w:rPr>
                <w:b/>
                <w:i/>
                <w:sz w:val="22"/>
                <w:szCs w:val="22"/>
                <w:rtl w:val="false"/>
              </w:rPr>
              <w:t xml:space="preserve">ё </w:t>
            </w:r>
            <w:r>
              <w:rPr>
                <w:sz w:val="22"/>
                <w:szCs w:val="22"/>
                <w:rtl w:val="false"/>
              </w:rPr>
              <w:t xml:space="preserve">в начале слов и</w:t>
            </w:r>
            <w:r/>
          </w:p>
          <w:p>
            <w:pPr>
              <w:ind w:left="17" w:hanging="19"/>
              <w:rPr>
                <w:sz w:val="22"/>
                <w:szCs w:val="22"/>
              </w:rPr>
            </w:pPr>
            <w:r>
              <w:rPr>
                <w:sz w:val="22"/>
                <w:szCs w:val="22"/>
                <w:rtl w:val="false"/>
              </w:rPr>
              <w:t xml:space="preserve">после гласных в середине и на конце слов.</w:t>
            </w:r>
            <w:r/>
          </w:p>
          <w:p>
            <w:pPr>
              <w:ind w:left="17" w:hanging="19"/>
              <w:rPr>
                <w:sz w:val="22"/>
                <w:szCs w:val="22"/>
              </w:rPr>
            </w:pPr>
            <w:r>
              <w:rPr>
                <w:sz w:val="22"/>
                <w:szCs w:val="22"/>
                <w:rtl w:val="false"/>
              </w:rPr>
              <w:t xml:space="preserve">56. Звук </w:t>
            </w:r>
            <w:r>
              <w:rPr>
                <w:b/>
                <w:sz w:val="22"/>
                <w:szCs w:val="22"/>
                <w:rtl w:val="false"/>
              </w:rPr>
              <w:t xml:space="preserve">[j’],</w:t>
            </w:r>
            <w:r>
              <w:rPr>
                <w:sz w:val="22"/>
                <w:szCs w:val="22"/>
                <w:rtl w:val="false"/>
              </w:rPr>
              <w:t xml:space="preserve"> буквы </w:t>
            </w:r>
            <w:r>
              <w:rPr>
                <w:b/>
                <w:i/>
                <w:sz w:val="22"/>
                <w:szCs w:val="22"/>
                <w:rtl w:val="false"/>
              </w:rPr>
              <w:t xml:space="preserve">Й, й.</w:t>
            </w:r>
            <w:r>
              <w:rPr>
                <w:rtl w:val="false"/>
              </w:rPr>
            </w:r>
            <w:r/>
          </w:p>
          <w:p>
            <w:pPr>
              <w:ind w:left="17" w:hanging="19"/>
              <w:rPr>
                <w:sz w:val="22"/>
                <w:szCs w:val="22"/>
              </w:rPr>
            </w:pPr>
            <w:r>
              <w:rPr>
                <w:sz w:val="22"/>
                <w:szCs w:val="22"/>
                <w:rtl w:val="false"/>
              </w:rPr>
              <w:t xml:space="preserve">57. Чтение слов с новой буквой, чтение предложений и коротких текстов.</w:t>
            </w:r>
            <w:r/>
          </w:p>
          <w:p>
            <w:pPr>
              <w:ind w:left="17" w:hanging="19"/>
              <w:rPr>
                <w:sz w:val="22"/>
                <w:szCs w:val="22"/>
              </w:rPr>
            </w:pPr>
            <w:r>
              <w:rPr>
                <w:sz w:val="22"/>
                <w:szCs w:val="22"/>
                <w:rtl w:val="false"/>
              </w:rPr>
              <w:t xml:space="preserve">58.</w:t>
            </w:r>
            <w:r>
              <w:rPr>
                <w:rtl w:val="false"/>
              </w:rPr>
              <w:t xml:space="preserve"> </w:t>
            </w:r>
            <w:r>
              <w:rPr>
                <w:sz w:val="22"/>
                <w:szCs w:val="22"/>
                <w:rtl w:val="false"/>
              </w:rPr>
              <w:t xml:space="preserve">Согласные звуки</w:t>
            </w:r>
            <w:r/>
          </w:p>
          <w:p>
            <w:pPr>
              <w:ind w:left="17" w:hanging="19"/>
              <w:rPr>
                <w:sz w:val="22"/>
                <w:szCs w:val="22"/>
              </w:rPr>
            </w:pPr>
            <w:r>
              <w:rPr>
                <w:b/>
                <w:sz w:val="22"/>
                <w:szCs w:val="22"/>
                <w:rtl w:val="false"/>
              </w:rPr>
              <w:t xml:space="preserve">[х], [х’],</w:t>
            </w:r>
            <w:r>
              <w:rPr>
                <w:sz w:val="22"/>
                <w:szCs w:val="22"/>
                <w:rtl w:val="false"/>
              </w:rPr>
              <w:t xml:space="preserve"> буквы </w:t>
            </w:r>
            <w:r>
              <w:rPr>
                <w:b/>
                <w:i/>
                <w:sz w:val="22"/>
                <w:szCs w:val="22"/>
                <w:rtl w:val="false"/>
              </w:rPr>
              <w:t xml:space="preserve">Х, х.</w:t>
            </w:r>
            <w:r>
              <w:rPr>
                <w:rtl w:val="false"/>
              </w:rPr>
            </w:r>
            <w:r/>
          </w:p>
          <w:p>
            <w:pPr>
              <w:ind w:left="17" w:hanging="19"/>
              <w:rPr>
                <w:sz w:val="22"/>
                <w:szCs w:val="22"/>
              </w:rPr>
            </w:pPr>
            <w:r>
              <w:rPr>
                <w:sz w:val="22"/>
                <w:szCs w:val="22"/>
                <w:rtl w:val="false"/>
              </w:rPr>
              <w:t xml:space="preserve">59. Сопоставление звуков </w:t>
            </w:r>
            <w:r>
              <w:rPr>
                <w:b/>
                <w:sz w:val="22"/>
                <w:szCs w:val="22"/>
                <w:rtl w:val="false"/>
              </w:rPr>
              <w:t xml:space="preserve">[г] — [г’], [к] — [к’], [х] — [х’].</w:t>
            </w:r>
            <w:r>
              <w:rPr>
                <w:rtl w:val="false"/>
              </w:rPr>
            </w:r>
            <w:r/>
          </w:p>
          <w:p>
            <w:pPr>
              <w:ind w:left="17" w:hanging="19"/>
              <w:rPr>
                <w:sz w:val="22"/>
                <w:szCs w:val="22"/>
              </w:rPr>
            </w:pPr>
            <w:r>
              <w:rPr>
                <w:sz w:val="22"/>
                <w:szCs w:val="22"/>
                <w:rtl w:val="false"/>
              </w:rPr>
              <w:t xml:space="preserve">60.</w:t>
            </w:r>
            <w:r>
              <w:rPr>
                <w:rtl w:val="false"/>
              </w:rPr>
              <w:t xml:space="preserve"> </w:t>
            </w:r>
            <w:r>
              <w:rPr>
                <w:sz w:val="22"/>
                <w:szCs w:val="22"/>
                <w:rtl w:val="false"/>
              </w:rPr>
              <w:t xml:space="preserve">Чтение слов с новой буквой, предложений и</w:t>
            </w:r>
            <w:r/>
          </w:p>
          <w:p>
            <w:pPr>
              <w:ind w:left="17" w:hanging="19"/>
              <w:rPr>
                <w:sz w:val="22"/>
                <w:szCs w:val="22"/>
              </w:rPr>
            </w:pPr>
            <w:r>
              <w:rPr>
                <w:sz w:val="22"/>
                <w:szCs w:val="22"/>
                <w:rtl w:val="false"/>
              </w:rPr>
              <w:t xml:space="preserve">коротких текстов.</w:t>
            </w:r>
            <w:r/>
          </w:p>
          <w:p>
            <w:pPr>
              <w:ind w:left="17" w:hanging="19"/>
              <w:rPr>
                <w:sz w:val="22"/>
                <w:szCs w:val="22"/>
              </w:rPr>
            </w:pPr>
            <w:r>
              <w:rPr>
                <w:sz w:val="22"/>
                <w:szCs w:val="22"/>
                <w:rtl w:val="false"/>
              </w:rPr>
              <w:t xml:space="preserve">61. Буквы </w:t>
            </w:r>
            <w:r>
              <w:rPr>
                <w:b/>
                <w:i/>
                <w:sz w:val="22"/>
                <w:szCs w:val="22"/>
                <w:rtl w:val="false"/>
              </w:rPr>
              <w:t xml:space="preserve">Ю, ю.</w:t>
            </w:r>
            <w:r>
              <w:rPr>
                <w:rtl w:val="false"/>
              </w:rPr>
            </w:r>
            <w:r/>
          </w:p>
          <w:p>
            <w:pPr>
              <w:ind w:left="17" w:hanging="19"/>
              <w:rPr>
                <w:sz w:val="22"/>
                <w:szCs w:val="22"/>
              </w:rPr>
            </w:pPr>
            <w:r>
              <w:rPr>
                <w:sz w:val="22"/>
                <w:szCs w:val="22"/>
                <w:rtl w:val="false"/>
              </w:rPr>
              <w:t xml:space="preserve">62. Буква </w:t>
            </w:r>
            <w:r>
              <w:rPr>
                <w:b/>
                <w:i/>
                <w:sz w:val="22"/>
                <w:szCs w:val="22"/>
                <w:rtl w:val="false"/>
              </w:rPr>
              <w:t xml:space="preserve">ю</w:t>
            </w:r>
            <w:r>
              <w:rPr>
                <w:sz w:val="22"/>
                <w:szCs w:val="22"/>
                <w:rtl w:val="false"/>
              </w:rPr>
              <w:t xml:space="preserve"> в начале слов и</w:t>
            </w:r>
            <w:r/>
          </w:p>
          <w:p>
            <w:pPr>
              <w:ind w:left="17" w:hanging="19"/>
              <w:rPr>
                <w:b/>
                <w:i/>
                <w:sz w:val="22"/>
                <w:szCs w:val="22"/>
              </w:rPr>
            </w:pPr>
            <w:r>
              <w:rPr>
                <w:sz w:val="22"/>
                <w:szCs w:val="22"/>
                <w:rtl w:val="false"/>
              </w:rPr>
              <w:t xml:space="preserve">после гласных в середине и на конце слов.</w:t>
            </w:r>
            <w:r>
              <w:rPr>
                <w:rtl w:val="false"/>
              </w:rPr>
            </w:r>
            <w:r/>
          </w:p>
          <w:p>
            <w:pPr>
              <w:ind w:left="17" w:hanging="19"/>
              <w:rPr>
                <w:sz w:val="22"/>
                <w:szCs w:val="22"/>
              </w:rPr>
            </w:pPr>
            <w:r>
              <w:rPr>
                <w:sz w:val="22"/>
                <w:szCs w:val="22"/>
                <w:rtl w:val="false"/>
              </w:rPr>
              <w:t xml:space="preserve">63.Твёрдый согласный звук </w:t>
            </w:r>
            <w:r>
              <w:rPr>
                <w:b/>
                <w:sz w:val="22"/>
                <w:szCs w:val="22"/>
                <w:rtl w:val="false"/>
              </w:rPr>
              <w:t xml:space="preserve">[ц],</w:t>
            </w:r>
            <w:r>
              <w:rPr>
                <w:sz w:val="22"/>
                <w:szCs w:val="22"/>
                <w:rtl w:val="false"/>
              </w:rPr>
              <w:t xml:space="preserve"> буквы </w:t>
            </w:r>
            <w:r>
              <w:rPr>
                <w:b/>
                <w:i/>
                <w:sz w:val="22"/>
                <w:szCs w:val="22"/>
                <w:rtl w:val="false"/>
              </w:rPr>
              <w:t xml:space="preserve">Ц, ц.</w:t>
            </w:r>
            <w:r>
              <w:rPr>
                <w:rtl w:val="false"/>
              </w:rPr>
            </w:r>
            <w:r/>
          </w:p>
          <w:p>
            <w:pPr>
              <w:ind w:left="17" w:hanging="19"/>
              <w:rPr>
                <w:sz w:val="22"/>
                <w:szCs w:val="22"/>
              </w:rPr>
            </w:pPr>
            <w:r>
              <w:rPr>
                <w:sz w:val="22"/>
                <w:szCs w:val="22"/>
                <w:rtl w:val="false"/>
              </w:rPr>
              <w:t xml:space="preserve">64. Выразительное чтение небольших текстов и стихотворений.</w:t>
            </w:r>
            <w:r/>
          </w:p>
          <w:p>
            <w:pPr>
              <w:ind w:left="17" w:hanging="19"/>
              <w:rPr>
                <w:sz w:val="22"/>
                <w:szCs w:val="22"/>
              </w:rPr>
            </w:pPr>
            <w:r>
              <w:rPr>
                <w:sz w:val="22"/>
                <w:szCs w:val="22"/>
                <w:rtl w:val="false"/>
              </w:rPr>
              <w:t xml:space="preserve">65. Гласный звук </w:t>
            </w:r>
            <w:r>
              <w:rPr>
                <w:b/>
                <w:sz w:val="22"/>
                <w:szCs w:val="22"/>
                <w:rtl w:val="false"/>
              </w:rPr>
              <w:t xml:space="preserve">[э], </w:t>
            </w:r>
            <w:r>
              <w:rPr>
                <w:sz w:val="22"/>
                <w:szCs w:val="22"/>
                <w:rtl w:val="false"/>
              </w:rPr>
              <w:t xml:space="preserve">буквы </w:t>
            </w:r>
            <w:r>
              <w:rPr>
                <w:b/>
                <w:i/>
                <w:sz w:val="22"/>
                <w:szCs w:val="22"/>
                <w:rtl w:val="false"/>
              </w:rPr>
              <w:t xml:space="preserve">Э, э.</w:t>
            </w:r>
            <w:r>
              <w:rPr>
                <w:rtl w:val="false"/>
              </w:rPr>
            </w:r>
            <w:r/>
          </w:p>
          <w:p>
            <w:pPr>
              <w:ind w:left="17" w:hanging="19"/>
              <w:rPr>
                <w:b/>
                <w:sz w:val="22"/>
                <w:szCs w:val="22"/>
              </w:rPr>
            </w:pPr>
            <w:r>
              <w:rPr>
                <w:sz w:val="22"/>
                <w:szCs w:val="22"/>
                <w:rtl w:val="false"/>
              </w:rPr>
              <w:t xml:space="preserve">66. Звук </w:t>
            </w:r>
            <w:r>
              <w:rPr>
                <w:b/>
                <w:sz w:val="22"/>
                <w:szCs w:val="22"/>
                <w:rtl w:val="false"/>
              </w:rPr>
              <w:t xml:space="preserve">[э]</w:t>
            </w:r>
            <w:r>
              <w:rPr>
                <w:sz w:val="22"/>
                <w:szCs w:val="22"/>
                <w:rtl w:val="false"/>
              </w:rPr>
              <w:t xml:space="preserve"> в начале слов и после гласных.</w:t>
            </w:r>
            <w:r>
              <w:rPr>
                <w:rtl w:val="false"/>
              </w:rPr>
            </w:r>
            <w:r/>
          </w:p>
          <w:p>
            <w:pPr>
              <w:ind w:left="17" w:hanging="19"/>
              <w:rPr>
                <w:sz w:val="22"/>
                <w:szCs w:val="22"/>
              </w:rPr>
            </w:pPr>
            <w:r>
              <w:rPr>
                <w:sz w:val="22"/>
                <w:szCs w:val="22"/>
                <w:rtl w:val="false"/>
              </w:rPr>
              <w:t xml:space="preserve">67. </w:t>
            </w:r>
            <w:r>
              <w:rPr>
                <w:i/>
                <w:sz w:val="22"/>
                <w:szCs w:val="22"/>
                <w:rtl w:val="false"/>
              </w:rPr>
              <w:t xml:space="preserve">Внеклассное чтение.</w:t>
            </w:r>
            <w:r>
              <w:rPr>
                <w:sz w:val="22"/>
                <w:szCs w:val="22"/>
                <w:rtl w:val="false"/>
              </w:rPr>
              <w:t xml:space="preserve"> В.В. Бианки «Лесная газета»</w:t>
              <w:br/>
              <w:t xml:space="preserve">68. Мягкий глухой согласный звук </w:t>
            </w:r>
            <w:r>
              <w:rPr>
                <w:b/>
                <w:sz w:val="22"/>
                <w:szCs w:val="22"/>
                <w:rtl w:val="false"/>
              </w:rPr>
              <w:t xml:space="preserve">[щ’].</w:t>
            </w:r>
            <w:r>
              <w:rPr>
                <w:rtl w:val="false"/>
              </w:rPr>
            </w:r>
            <w:r/>
          </w:p>
          <w:p>
            <w:pPr>
              <w:ind w:left="17" w:hanging="19"/>
              <w:rPr>
                <w:sz w:val="22"/>
                <w:szCs w:val="22"/>
              </w:rPr>
            </w:pPr>
            <w:r>
              <w:rPr>
                <w:sz w:val="22"/>
                <w:szCs w:val="22"/>
                <w:rtl w:val="false"/>
              </w:rPr>
              <w:t xml:space="preserve">69. Буквы </w:t>
            </w:r>
            <w:r>
              <w:rPr>
                <w:b/>
                <w:i/>
                <w:sz w:val="22"/>
                <w:szCs w:val="22"/>
                <w:rtl w:val="false"/>
              </w:rPr>
              <w:t xml:space="preserve">Щ, щ.</w:t>
            </w:r>
            <w:r>
              <w:rPr>
                <w:rtl w:val="false"/>
              </w:rPr>
            </w:r>
            <w:r/>
          </w:p>
          <w:p>
            <w:pPr>
              <w:ind w:left="17" w:hanging="19"/>
              <w:rPr>
                <w:sz w:val="22"/>
                <w:szCs w:val="22"/>
              </w:rPr>
            </w:pPr>
            <w:r>
              <w:rPr>
                <w:sz w:val="22"/>
                <w:szCs w:val="22"/>
                <w:rtl w:val="false"/>
              </w:rPr>
              <w:t xml:space="preserve">70. Чтение слов с новой буквой, чтение предложений и коротких текстов.</w:t>
            </w:r>
            <w:r/>
          </w:p>
          <w:p>
            <w:pPr>
              <w:ind w:left="17" w:hanging="19"/>
              <w:rPr>
                <w:b/>
                <w:sz w:val="22"/>
                <w:szCs w:val="22"/>
              </w:rPr>
            </w:pPr>
            <w:r>
              <w:rPr>
                <w:sz w:val="22"/>
                <w:szCs w:val="22"/>
                <w:rtl w:val="false"/>
              </w:rPr>
              <w:t xml:space="preserve">71. Согласные звуки </w:t>
            </w:r>
            <w:r>
              <w:rPr>
                <w:b/>
                <w:sz w:val="22"/>
                <w:szCs w:val="22"/>
                <w:rtl w:val="false"/>
              </w:rPr>
              <w:t xml:space="preserve">[ф],</w:t>
            </w:r>
            <w:r/>
          </w:p>
          <w:p>
            <w:pPr>
              <w:ind w:left="17" w:hanging="19"/>
              <w:rPr>
                <w:sz w:val="22"/>
                <w:szCs w:val="22"/>
              </w:rPr>
            </w:pPr>
            <w:r>
              <w:rPr>
                <w:b/>
                <w:sz w:val="22"/>
                <w:szCs w:val="22"/>
                <w:rtl w:val="false"/>
              </w:rPr>
              <w:t xml:space="preserve">[ф’],</w:t>
            </w:r>
            <w:r>
              <w:rPr>
                <w:sz w:val="22"/>
                <w:szCs w:val="22"/>
                <w:rtl w:val="false"/>
              </w:rPr>
              <w:t xml:space="preserve"> буквы </w:t>
            </w:r>
            <w:r>
              <w:rPr>
                <w:b/>
                <w:i/>
                <w:sz w:val="22"/>
                <w:szCs w:val="22"/>
                <w:rtl w:val="false"/>
              </w:rPr>
              <w:t xml:space="preserve">Ф, ф</w:t>
            </w:r>
            <w:r>
              <w:rPr>
                <w:sz w:val="22"/>
                <w:szCs w:val="22"/>
                <w:rtl w:val="false"/>
              </w:rPr>
              <w:t xml:space="preserve">.</w:t>
            </w:r>
            <w:r/>
          </w:p>
          <w:p>
            <w:pPr>
              <w:ind w:left="17" w:hanging="19"/>
              <w:rPr>
                <w:sz w:val="22"/>
                <w:szCs w:val="22"/>
              </w:rPr>
            </w:pPr>
            <w:r>
              <w:rPr>
                <w:sz w:val="22"/>
                <w:szCs w:val="22"/>
                <w:rtl w:val="false"/>
              </w:rPr>
              <w:t xml:space="preserve">72.</w:t>
            </w:r>
            <w:r>
              <w:rPr>
                <w:rtl w:val="false"/>
              </w:rPr>
              <w:t xml:space="preserve"> </w:t>
            </w:r>
            <w:r>
              <w:rPr>
                <w:sz w:val="22"/>
                <w:szCs w:val="22"/>
                <w:rtl w:val="false"/>
              </w:rPr>
              <w:t xml:space="preserve">Выразительное чтение небольших текстов и стихотворений.</w:t>
            </w:r>
            <w:r/>
          </w:p>
          <w:p>
            <w:pPr>
              <w:ind w:left="17" w:hanging="19"/>
              <w:rPr>
                <w:sz w:val="22"/>
                <w:szCs w:val="22"/>
              </w:rPr>
            </w:pPr>
            <w:r>
              <w:rPr>
                <w:sz w:val="22"/>
                <w:szCs w:val="22"/>
                <w:rtl w:val="false"/>
              </w:rPr>
              <w:t xml:space="preserve">73. Мягкий и твёрдый</w:t>
            </w:r>
            <w:r/>
          </w:p>
          <w:p>
            <w:pPr>
              <w:ind w:left="17" w:hanging="19"/>
              <w:rPr>
                <w:sz w:val="22"/>
                <w:szCs w:val="22"/>
              </w:rPr>
            </w:pPr>
            <w:r>
              <w:rPr>
                <w:sz w:val="22"/>
                <w:szCs w:val="22"/>
                <w:rtl w:val="false"/>
              </w:rPr>
              <w:t xml:space="preserve">разделительные знаки.</w:t>
            </w:r>
            <w:r/>
          </w:p>
          <w:p>
            <w:pPr>
              <w:ind w:left="17" w:hanging="19"/>
              <w:rPr>
                <w:sz w:val="22"/>
                <w:szCs w:val="22"/>
              </w:rPr>
            </w:pPr>
            <w:r>
              <w:rPr>
                <w:sz w:val="22"/>
                <w:szCs w:val="22"/>
                <w:rtl w:val="false"/>
              </w:rPr>
              <w:t xml:space="preserve">74. Русский алфавит.</w:t>
            </w:r>
            <w:r/>
          </w:p>
          <w:p>
            <w:pPr>
              <w:ind w:left="17" w:hanging="19"/>
              <w:rPr>
                <w:sz w:val="22"/>
                <w:szCs w:val="22"/>
              </w:rPr>
            </w:pPr>
            <w:r>
              <w:rPr>
                <w:sz w:val="22"/>
                <w:szCs w:val="22"/>
                <w:rtl w:val="false"/>
              </w:rPr>
              <w:t xml:space="preserve">75. Проект «Живая Азбука».</w:t>
            </w:r>
            <w:r/>
          </w:p>
          <w:p>
            <w:pPr>
              <w:ind w:left="17" w:hanging="19"/>
              <w:rPr>
                <w:sz w:val="22"/>
                <w:szCs w:val="22"/>
              </w:rPr>
            </w:pPr>
            <w:r>
              <w:rPr>
                <w:sz w:val="22"/>
                <w:szCs w:val="22"/>
                <w:rtl w:val="false"/>
              </w:rPr>
              <w:t xml:space="preserve">76. Как хорошо уметь читать. С.Маршак «Как хорошо уметь читать», В.Берестов «Читалочка».</w:t>
            </w:r>
            <w:r/>
          </w:p>
          <w:p>
            <w:pPr>
              <w:ind w:left="17" w:hanging="19"/>
              <w:rPr>
                <w:sz w:val="22"/>
                <w:szCs w:val="22"/>
              </w:rPr>
            </w:pPr>
            <w:r>
              <w:rPr>
                <w:sz w:val="22"/>
                <w:szCs w:val="22"/>
                <w:rtl w:val="false"/>
              </w:rPr>
              <w:t xml:space="preserve">77. Е. Чарушин. «Как</w:t>
            </w:r>
            <w:r/>
          </w:p>
          <w:p>
            <w:pPr>
              <w:ind w:left="17" w:hanging="19"/>
              <w:rPr>
                <w:sz w:val="22"/>
                <w:szCs w:val="22"/>
              </w:rPr>
            </w:pPr>
            <w:r>
              <w:rPr>
                <w:sz w:val="22"/>
                <w:szCs w:val="22"/>
                <w:rtl w:val="false"/>
              </w:rPr>
              <w:t xml:space="preserve">мальчик Женя научился говорить букву «р».</w:t>
            </w:r>
            <w:r/>
          </w:p>
          <w:p>
            <w:pPr>
              <w:ind w:left="17" w:hanging="19"/>
              <w:rPr>
                <w:sz w:val="22"/>
                <w:szCs w:val="22"/>
              </w:rPr>
            </w:pPr>
            <w:r>
              <w:rPr>
                <w:sz w:val="22"/>
                <w:szCs w:val="22"/>
                <w:rtl w:val="false"/>
              </w:rPr>
              <w:t xml:space="preserve">78.Одна у человека родная мать – одна у него и Родина. К. Д. Ушинский «Наше Отечество».</w:t>
            </w:r>
            <w:r/>
          </w:p>
          <w:p>
            <w:pPr>
              <w:ind w:left="17" w:hanging="19"/>
              <w:rPr>
                <w:sz w:val="22"/>
                <w:szCs w:val="22"/>
              </w:rPr>
            </w:pPr>
            <w:r>
              <w:rPr>
                <w:sz w:val="22"/>
                <w:szCs w:val="22"/>
                <w:rtl w:val="false"/>
              </w:rPr>
              <w:t xml:space="preserve">79. История славянской азбуки. В. Крупин.</w:t>
            </w:r>
            <w:r/>
          </w:p>
          <w:p>
            <w:pPr>
              <w:ind w:left="17" w:right="-107" w:hanging="19"/>
              <w:rPr>
                <w:sz w:val="22"/>
                <w:szCs w:val="22"/>
              </w:rPr>
            </w:pPr>
            <w:r>
              <w:rPr>
                <w:sz w:val="22"/>
                <w:szCs w:val="22"/>
                <w:rtl w:val="false"/>
              </w:rPr>
              <w:t xml:space="preserve">«Первоучители словенские».</w:t>
            </w:r>
            <w:r/>
          </w:p>
          <w:p>
            <w:pPr>
              <w:ind w:left="17" w:right="-107" w:hanging="19"/>
              <w:rPr>
                <w:sz w:val="22"/>
                <w:szCs w:val="22"/>
              </w:rPr>
            </w:pPr>
            <w:r>
              <w:rPr>
                <w:sz w:val="22"/>
                <w:szCs w:val="22"/>
                <w:rtl w:val="false"/>
              </w:rPr>
              <w:t xml:space="preserve">80. История первого русского букваря. В.Крупин «Первый букварь».</w:t>
            </w:r>
            <w:r/>
          </w:p>
          <w:p>
            <w:pPr>
              <w:ind w:left="17" w:hanging="19"/>
              <w:rPr>
                <w:sz w:val="22"/>
                <w:szCs w:val="22"/>
              </w:rPr>
            </w:pPr>
            <w:r>
              <w:rPr>
                <w:sz w:val="22"/>
                <w:szCs w:val="22"/>
                <w:rtl w:val="false"/>
              </w:rPr>
              <w:t xml:space="preserve">81. А. С. Пушкин – гордость нашей Родины. </w:t>
            </w:r>
            <w:r/>
          </w:p>
          <w:p>
            <w:pPr>
              <w:ind w:left="17" w:hanging="19"/>
              <w:rPr>
                <w:sz w:val="22"/>
                <w:szCs w:val="22"/>
              </w:rPr>
            </w:pPr>
            <w:r>
              <w:rPr>
                <w:sz w:val="22"/>
                <w:szCs w:val="22"/>
                <w:rtl w:val="false"/>
              </w:rPr>
              <w:t xml:space="preserve">82.</w:t>
            </w:r>
            <w:r>
              <w:rPr>
                <w:rtl w:val="false"/>
              </w:rPr>
              <w:t xml:space="preserve"> </w:t>
            </w:r>
            <w:r>
              <w:rPr>
                <w:sz w:val="22"/>
                <w:szCs w:val="22"/>
                <w:rtl w:val="false"/>
              </w:rPr>
              <w:t xml:space="preserve">Рассказы Л. Н. Толстого для детей.</w:t>
              <w:br/>
              <w:t xml:space="preserve">83. Произведения К. Д. Ушинского для детей.</w:t>
            </w:r>
            <w:r/>
          </w:p>
          <w:p>
            <w:pPr>
              <w:ind w:left="17" w:hanging="19"/>
              <w:rPr>
                <w:sz w:val="22"/>
                <w:szCs w:val="22"/>
              </w:rPr>
            </w:pPr>
            <w:r>
              <w:rPr>
                <w:sz w:val="22"/>
                <w:szCs w:val="22"/>
                <w:rtl w:val="false"/>
              </w:rPr>
              <w:t xml:space="preserve">84.</w:t>
            </w:r>
            <w:r>
              <w:rPr>
                <w:rtl w:val="false"/>
              </w:rPr>
              <w:t xml:space="preserve"> </w:t>
            </w:r>
            <w:r>
              <w:rPr>
                <w:sz w:val="22"/>
                <w:szCs w:val="22"/>
                <w:rtl w:val="false"/>
              </w:rPr>
              <w:t xml:space="preserve">Стихи К.И. Чуковского. «Телефон», «Небылица».</w:t>
            </w:r>
            <w:r/>
          </w:p>
          <w:p>
            <w:pPr>
              <w:ind w:left="17" w:hanging="19"/>
              <w:rPr>
                <w:sz w:val="22"/>
                <w:szCs w:val="22"/>
              </w:rPr>
            </w:pPr>
            <w:r>
              <w:rPr>
                <w:sz w:val="22"/>
                <w:szCs w:val="22"/>
                <w:rtl w:val="false"/>
              </w:rPr>
              <w:t xml:space="preserve">85. Рассказы В. В. Бианки о животных. «Первая охота».</w:t>
            </w:r>
            <w:r/>
          </w:p>
          <w:p>
            <w:pPr>
              <w:ind w:left="17" w:hanging="19"/>
              <w:rPr>
                <w:sz w:val="22"/>
                <w:szCs w:val="22"/>
              </w:rPr>
            </w:pPr>
            <w:r>
              <w:rPr>
                <w:sz w:val="22"/>
                <w:szCs w:val="22"/>
                <w:rtl w:val="false"/>
              </w:rPr>
              <w:t xml:space="preserve">86. Стихи С. Я. Маршака. «Угомон», «Дважды два».</w:t>
            </w:r>
            <w:r/>
          </w:p>
          <w:p>
            <w:pPr>
              <w:ind w:left="17" w:hanging="19"/>
              <w:rPr>
                <w:sz w:val="22"/>
                <w:szCs w:val="22"/>
              </w:rPr>
            </w:pPr>
            <w:r>
              <w:rPr>
                <w:sz w:val="22"/>
                <w:szCs w:val="22"/>
                <w:rtl w:val="false"/>
              </w:rPr>
              <w:t xml:space="preserve">87. Рассказы М. М. Пришвина о природе. «Предмайское утро», «Глоток молока».</w:t>
            </w:r>
            <w:r/>
          </w:p>
          <w:p>
            <w:pPr>
              <w:ind w:left="17" w:hanging="19"/>
              <w:rPr>
                <w:sz w:val="22"/>
                <w:szCs w:val="22"/>
              </w:rPr>
            </w:pPr>
            <w:r>
              <w:rPr>
                <w:sz w:val="22"/>
                <w:szCs w:val="22"/>
                <w:rtl w:val="false"/>
              </w:rPr>
              <w:t xml:space="preserve">88. Стихи А. Л. Барто. «Помощница», «Зайка», «Игра в слова».</w:t>
            </w:r>
            <w:r/>
          </w:p>
          <w:p>
            <w:pPr>
              <w:ind w:left="17" w:hanging="19"/>
              <w:rPr>
                <w:sz w:val="22"/>
                <w:szCs w:val="22"/>
              </w:rPr>
            </w:pPr>
            <w:r>
              <w:rPr>
                <w:sz w:val="22"/>
                <w:szCs w:val="22"/>
                <w:rtl w:val="false"/>
              </w:rPr>
              <w:t xml:space="preserve">89. Стихи С. В. Михалкова. «Котята». </w:t>
            </w:r>
            <w:r/>
          </w:p>
          <w:p>
            <w:pPr>
              <w:ind w:left="17" w:hanging="19"/>
              <w:rPr>
                <w:sz w:val="22"/>
                <w:szCs w:val="22"/>
              </w:rPr>
            </w:pPr>
            <w:r>
              <w:rPr>
                <w:sz w:val="22"/>
                <w:szCs w:val="22"/>
                <w:rtl w:val="false"/>
              </w:rPr>
              <w:t xml:space="preserve">90.</w:t>
            </w:r>
            <w:r>
              <w:rPr>
                <w:rtl w:val="false"/>
              </w:rPr>
              <w:t xml:space="preserve"> </w:t>
            </w:r>
            <w:r>
              <w:rPr>
                <w:sz w:val="22"/>
                <w:szCs w:val="22"/>
                <w:rtl w:val="false"/>
              </w:rPr>
              <w:t xml:space="preserve">Весёлые стихи Б. В. Заходера. «Два и три».</w:t>
              <w:br/>
              <w:t xml:space="preserve">91. Стихи В. Д. Берестова. «Пёсья песня», «Прощание с другом».</w:t>
            </w:r>
            <w:r/>
          </w:p>
          <w:p>
            <w:pPr>
              <w:ind w:left="17" w:hanging="19"/>
              <w:rPr>
                <w:sz w:val="22"/>
                <w:szCs w:val="22"/>
              </w:rPr>
            </w:pPr>
            <w:r>
              <w:rPr>
                <w:sz w:val="22"/>
                <w:szCs w:val="22"/>
                <w:rtl w:val="false"/>
              </w:rPr>
              <w:t xml:space="preserve">92. Повторение по курсу обучения грамоте. </w:t>
            </w:r>
            <w:r>
              <w:rPr>
                <w:i/>
                <w:sz w:val="22"/>
                <w:szCs w:val="22"/>
                <w:rtl w:val="false"/>
              </w:rPr>
              <w:t xml:space="preserve">Внеклассное чтение.</w:t>
            </w:r>
            <w:r>
              <w:rPr>
                <w:sz w:val="22"/>
                <w:szCs w:val="22"/>
                <w:rtl w:val="false"/>
              </w:rPr>
              <w:t xml:space="preserve"> Стихи о весне. </w:t>
            </w:r>
            <w:r/>
          </w:p>
        </w:tc>
        <w:tc>
          <w:tcPr>
            <w:textDirection w:val="lrTb"/>
            <w:noWrap w:val="false"/>
          </w:tcPr>
          <w:p>
            <w:pPr>
              <w:ind w:left="17" w:hanging="19"/>
              <w:jc w:val="center"/>
              <w:rPr>
                <w:sz w:val="22"/>
                <w:szCs w:val="22"/>
              </w:rPr>
            </w:pPr>
            <w:r>
              <w:rPr>
                <w:sz w:val="22"/>
                <w:szCs w:val="22"/>
                <w:rtl w:val="false"/>
              </w:rPr>
              <w:t xml:space="preserve">76</w:t>
            </w:r>
            <w:r/>
          </w:p>
        </w:tc>
        <w:tc>
          <w:tcPr>
            <w:textDirection w:val="lrTb"/>
            <w:noWrap w:val="false"/>
          </w:tcPr>
          <w:p>
            <w:pPr>
              <w:rPr>
                <w:sz w:val="22"/>
                <w:szCs w:val="22"/>
              </w:rPr>
            </w:pPr>
            <w:r>
              <w:rPr>
                <w:sz w:val="22"/>
                <w:szCs w:val="22"/>
                <w:rtl w:val="false"/>
              </w:rPr>
              <w:t xml:space="preserve">Формирование навыка</w:t>
            </w:r>
            <w:r/>
          </w:p>
          <w:p>
            <w:pPr>
              <w:rPr>
                <w:sz w:val="22"/>
                <w:szCs w:val="22"/>
              </w:rPr>
            </w:pPr>
            <w:r>
              <w:rPr>
                <w:sz w:val="22"/>
                <w:szCs w:val="22"/>
                <w:rtl w:val="false"/>
              </w:rPr>
              <w:t xml:space="preserve">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w:t>
            </w:r>
            <w:r/>
          </w:p>
          <w:p>
            <w:pPr>
              <w:rPr>
                <w:sz w:val="22"/>
                <w:szCs w:val="22"/>
              </w:rPr>
            </w:pPr>
            <w:r>
              <w:rPr>
                <w:sz w:val="22"/>
                <w:szCs w:val="22"/>
                <w:rtl w:val="false"/>
              </w:rPr>
              <w:t xml:space="preserve">чтение слов, словосочетаний, предложений. </w:t>
            </w:r>
            <w:r/>
          </w:p>
          <w:p>
            <w:pPr>
              <w:rPr>
                <w:sz w:val="22"/>
                <w:szCs w:val="22"/>
              </w:rPr>
            </w:pPr>
            <w:r>
              <w:rPr>
                <w:sz w:val="22"/>
                <w:szCs w:val="22"/>
                <w:rtl w:val="false"/>
              </w:rPr>
              <w:t xml:space="preserve">Чтение с интонациями и</w:t>
            </w:r>
            <w:r/>
          </w:p>
          <w:p>
            <w:pPr>
              <w:rPr>
                <w:sz w:val="22"/>
                <w:szCs w:val="22"/>
              </w:rPr>
            </w:pPr>
            <w:r>
              <w:rPr>
                <w:sz w:val="22"/>
                <w:szCs w:val="22"/>
                <w:rtl w:val="false"/>
              </w:rPr>
              <w:t xml:space="preserve">паузами в соответствии</w:t>
            </w:r>
            <w:r/>
          </w:p>
          <w:p>
            <w:pPr>
              <w:rPr>
                <w:sz w:val="22"/>
                <w:szCs w:val="22"/>
              </w:rPr>
            </w:pPr>
            <w:r>
              <w:rPr>
                <w:sz w:val="22"/>
                <w:szCs w:val="22"/>
                <w:rtl w:val="false"/>
              </w:rPr>
              <w:t xml:space="preserve">со знаками препинания. </w:t>
            </w:r>
            <w:r/>
          </w:p>
          <w:p>
            <w:pPr>
              <w:ind w:right="-108"/>
              <w:rPr>
                <w:sz w:val="22"/>
                <w:szCs w:val="22"/>
              </w:rPr>
            </w:pPr>
            <w:r>
              <w:rPr>
                <w:sz w:val="22"/>
                <w:szCs w:val="22"/>
                <w:rtl w:val="false"/>
              </w:rPr>
              <w:t xml:space="preserve">Развитие осознанности</w:t>
            </w:r>
            <w:r>
              <w:rPr>
                <w:sz w:val="22"/>
                <w:szCs w:val="22"/>
                <w:rtl w:val="false"/>
              </w:rPr>
              <w:t xml:space="preserve"> и выразительности чтения на материале небольших текстов и стихотворений. 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w:t>
            </w:r>
            <w:r/>
          </w:p>
          <w:p>
            <w:pPr>
              <w:rPr>
                <w:sz w:val="22"/>
                <w:szCs w:val="22"/>
              </w:rPr>
            </w:pPr>
            <w:r>
              <w:rPr>
                <w:sz w:val="22"/>
                <w:szCs w:val="22"/>
                <w:rtl w:val="false"/>
              </w:rPr>
              <w:t xml:space="preserve">Звук и буква. Буква как</w:t>
            </w:r>
            <w:r/>
          </w:p>
          <w:p>
            <w:pPr>
              <w:rPr>
                <w:sz w:val="22"/>
                <w:szCs w:val="22"/>
              </w:rPr>
            </w:pPr>
            <w:r>
              <w:rPr>
                <w:sz w:val="22"/>
                <w:szCs w:val="22"/>
                <w:rtl w:val="false"/>
              </w:rPr>
              <w:t xml:space="preserve">знак звука. Различение</w:t>
            </w:r>
            <w:r/>
          </w:p>
          <w:p>
            <w:pPr>
              <w:rPr>
                <w:sz w:val="22"/>
                <w:szCs w:val="22"/>
              </w:rPr>
            </w:pPr>
            <w:r>
              <w:rPr>
                <w:sz w:val="22"/>
                <w:szCs w:val="22"/>
                <w:rtl w:val="false"/>
              </w:rPr>
              <w:t xml:space="preserve">звука и буквы. Буквы,</w:t>
            </w:r>
            <w:r/>
          </w:p>
          <w:p>
            <w:pPr>
              <w:rPr>
                <w:sz w:val="22"/>
                <w:szCs w:val="22"/>
              </w:rPr>
            </w:pPr>
            <w:r>
              <w:rPr>
                <w:sz w:val="22"/>
                <w:szCs w:val="22"/>
                <w:rtl w:val="false"/>
              </w:rPr>
              <w:t xml:space="preserve">обозначающие гласные</w:t>
            </w:r>
            <w:r/>
          </w:p>
          <w:p>
            <w:pPr>
              <w:rPr>
                <w:sz w:val="22"/>
                <w:szCs w:val="22"/>
              </w:rPr>
            </w:pPr>
            <w:r>
              <w:rPr>
                <w:sz w:val="22"/>
                <w:szCs w:val="22"/>
                <w:rtl w:val="false"/>
              </w:rPr>
              <w:t xml:space="preserve">звуки. Буквы, обозначающие согласные звуки.</w:t>
            </w:r>
            <w:r/>
          </w:p>
          <w:p>
            <w:pPr>
              <w:rPr>
                <w:sz w:val="22"/>
                <w:szCs w:val="22"/>
              </w:rPr>
            </w:pPr>
            <w:r>
              <w:rPr>
                <w:sz w:val="22"/>
                <w:szCs w:val="22"/>
                <w:rtl w:val="false"/>
              </w:rPr>
              <w:t xml:space="preserve">Овладение слоговым</w:t>
            </w:r>
            <w:r/>
          </w:p>
          <w:p>
            <w:pPr>
              <w:rPr>
                <w:sz w:val="22"/>
                <w:szCs w:val="22"/>
              </w:rPr>
            </w:pPr>
            <w:r>
              <w:rPr>
                <w:sz w:val="22"/>
                <w:szCs w:val="22"/>
                <w:rtl w:val="false"/>
              </w:rPr>
              <w:t xml:space="preserve">принципом русской</w:t>
            </w:r>
            <w:r/>
          </w:p>
          <w:p>
            <w:pPr>
              <w:rPr>
                <w:sz w:val="22"/>
                <w:szCs w:val="22"/>
              </w:rPr>
            </w:pPr>
            <w:r>
              <w:rPr>
                <w:sz w:val="22"/>
                <w:szCs w:val="22"/>
                <w:rtl w:val="false"/>
              </w:rPr>
              <w:t xml:space="preserve">графики. Буквы гласных</w:t>
            </w:r>
            <w:r/>
          </w:p>
          <w:p>
            <w:pPr>
              <w:rPr>
                <w:sz w:val="22"/>
                <w:szCs w:val="22"/>
              </w:rPr>
            </w:pPr>
            <w:r>
              <w:rPr>
                <w:sz w:val="22"/>
                <w:szCs w:val="22"/>
                <w:rtl w:val="false"/>
              </w:rPr>
              <w:t xml:space="preserve">как показатель твёрдости – мягкости согласных звуков. </w:t>
            </w:r>
            <w:r/>
          </w:p>
          <w:p>
            <w:pPr>
              <w:rPr>
                <w:sz w:val="22"/>
                <w:szCs w:val="22"/>
              </w:rPr>
            </w:pPr>
            <w:r>
              <w:rPr>
                <w:sz w:val="22"/>
                <w:szCs w:val="22"/>
                <w:rtl w:val="false"/>
              </w:rPr>
              <w:t xml:space="preserve">Функции букв, обозначающих гласный звук в открытом слоге: обозначение гласного звука и указание на твёрдость или</w:t>
            </w:r>
            <w:r/>
          </w:p>
          <w:p>
            <w:pPr>
              <w:rPr>
                <w:sz w:val="22"/>
                <w:szCs w:val="22"/>
              </w:rPr>
            </w:pPr>
            <w:r>
              <w:rPr>
                <w:sz w:val="22"/>
                <w:szCs w:val="22"/>
                <w:rtl w:val="false"/>
              </w:rPr>
              <w:t xml:space="preserve">мягкость предшествующего согласного. Функции букв </w:t>
            </w:r>
            <w:r>
              <w:rPr>
                <w:b/>
                <w:i/>
                <w:sz w:val="22"/>
                <w:szCs w:val="22"/>
                <w:rtl w:val="false"/>
              </w:rPr>
              <w:t xml:space="preserve">е, ё, ю, я</w:t>
            </w:r>
            <w:r>
              <w:rPr>
                <w:sz w:val="22"/>
                <w:szCs w:val="22"/>
                <w:rtl w:val="false"/>
              </w:rPr>
              <w:t xml:space="preserve">.</w:t>
            </w:r>
            <w:r/>
          </w:p>
          <w:p>
            <w:pPr>
              <w:rPr>
                <w:sz w:val="22"/>
                <w:szCs w:val="22"/>
              </w:rPr>
            </w:pPr>
            <w:r>
              <w:rPr>
                <w:sz w:val="22"/>
                <w:szCs w:val="22"/>
                <w:rtl w:val="false"/>
              </w:rPr>
              <w:t xml:space="preserve">Мягкий знак как показатель мягкости предшествующего согласного звука в конце слова. Разные способы обозначения буквами звука </w:t>
            </w:r>
            <w:r>
              <w:rPr>
                <w:b/>
                <w:sz w:val="22"/>
                <w:szCs w:val="22"/>
                <w:rtl w:val="false"/>
              </w:rPr>
              <w:t xml:space="preserve">[й’].</w:t>
            </w:r>
            <w:r>
              <w:rPr>
                <w:sz w:val="22"/>
                <w:szCs w:val="22"/>
                <w:rtl w:val="false"/>
              </w:rPr>
              <w:t xml:space="preserve"> Функция букв </w:t>
            </w:r>
            <w:r>
              <w:rPr>
                <w:b/>
                <w:i/>
                <w:sz w:val="22"/>
                <w:szCs w:val="22"/>
                <w:rtl w:val="false"/>
              </w:rPr>
              <w:t xml:space="preserve">ь</w:t>
            </w:r>
            <w:r>
              <w:rPr>
                <w:sz w:val="22"/>
                <w:szCs w:val="22"/>
                <w:rtl w:val="false"/>
              </w:rPr>
              <w:t xml:space="preserve"> и </w:t>
            </w:r>
            <w:r>
              <w:rPr>
                <w:b/>
                <w:i/>
                <w:sz w:val="22"/>
                <w:szCs w:val="22"/>
                <w:rtl w:val="false"/>
              </w:rPr>
              <w:t xml:space="preserve">ъ</w:t>
            </w:r>
            <w:r>
              <w:rPr>
                <w:sz w:val="22"/>
                <w:szCs w:val="22"/>
                <w:rtl w:val="false"/>
              </w:rPr>
              <w:t xml:space="preserve">. Знакомство с русским алфавитом как последовательностью букв.</w:t>
            </w:r>
            <w:r/>
          </w:p>
        </w:tc>
        <w:tc>
          <w:tcPr>
            <w:textDirection w:val="lrTb"/>
            <w:noWrap w:val="false"/>
          </w:tcPr>
          <w:p>
            <w:pPr>
              <w:rPr>
                <w:sz w:val="22"/>
                <w:szCs w:val="22"/>
              </w:rPr>
            </w:pPr>
            <w:r>
              <w:rPr>
                <w:sz w:val="22"/>
                <w:szCs w:val="22"/>
                <w:rtl w:val="false"/>
              </w:rPr>
              <w:t xml:space="preserve">Работа с пособием «Окошечки»: отработка умения читать слоги с изменением буквы гласного. </w:t>
            </w:r>
            <w:r/>
          </w:p>
          <w:p>
            <w:pPr>
              <w:ind w:right="-107"/>
              <w:rPr>
                <w:sz w:val="22"/>
                <w:szCs w:val="22"/>
              </w:rPr>
            </w:pPr>
            <w:r>
              <w:rPr>
                <w:sz w:val="22"/>
                <w:szCs w:val="22"/>
                <w:rtl w:val="false"/>
              </w:rPr>
              <w:t xml:space="preserve">Упражнение: соотнесение прочитанного слога с картинкой, в названии которой есть этот слог. </w:t>
            </w:r>
            <w:r/>
          </w:p>
          <w:p>
            <w:pPr>
              <w:rPr>
                <w:sz w:val="22"/>
                <w:szCs w:val="22"/>
              </w:rPr>
            </w:pPr>
            <w:r>
              <w:rPr>
                <w:sz w:val="22"/>
                <w:szCs w:val="22"/>
                <w:rtl w:val="false"/>
              </w:rPr>
              <w:t xml:space="preserve">Упражнение: соотнесение прочитанных слов с картинками, на которых изображены соответствующие предметы. </w:t>
            </w:r>
            <w:r/>
          </w:p>
          <w:p>
            <w:pPr>
              <w:rPr>
                <w:sz w:val="22"/>
                <w:szCs w:val="22"/>
              </w:rPr>
            </w:pPr>
            <w:r>
              <w:rPr>
                <w:sz w:val="22"/>
                <w:szCs w:val="22"/>
                <w:rtl w:val="false"/>
              </w:rPr>
              <w:t xml:space="preserve">Работа в парах: соединение начала и конца предложения из нескольких предложенных вариантов. </w:t>
            </w:r>
            <w:r/>
          </w:p>
          <w:p>
            <w:pPr>
              <w:rPr>
                <w:sz w:val="22"/>
                <w:szCs w:val="22"/>
              </w:rPr>
            </w:pPr>
            <w:r>
              <w:rPr>
                <w:sz w:val="22"/>
                <w:szCs w:val="22"/>
                <w:rtl w:val="false"/>
              </w:rPr>
              <w:t xml:space="preserve">Игровое упражнение «Заверши предложение», отрабатывается умение завершать прочитанные незаконченные предложения с опорой на общий смысл предложения. </w:t>
            </w:r>
            <w:r/>
          </w:p>
          <w:p>
            <w:pPr>
              <w:rPr>
                <w:sz w:val="22"/>
                <w:szCs w:val="22"/>
              </w:rPr>
            </w:pPr>
            <w:r>
              <w:rPr>
                <w:sz w:val="22"/>
                <w:szCs w:val="22"/>
                <w:rtl w:val="false"/>
              </w:rPr>
              <w:t xml:space="preserve">Подбирать пропущенные в предложении слова, ориентируясь на смысл предложения.</w:t>
            </w:r>
            <w:r/>
          </w:p>
          <w:p>
            <w:pPr>
              <w:rPr>
                <w:sz w:val="22"/>
                <w:szCs w:val="22"/>
              </w:rPr>
            </w:pPr>
            <w:r>
              <w:rPr>
                <w:sz w:val="22"/>
                <w:szCs w:val="22"/>
                <w:rtl w:val="false"/>
              </w:rPr>
              <w:t xml:space="preserve">Упражнение: соотносить прочитанные предложения с нужным рисунком, который передаёт содержание предложения. </w:t>
            </w:r>
            <w:r/>
          </w:p>
          <w:p>
            <w:pPr>
              <w:ind w:right="-107"/>
              <w:rPr>
                <w:sz w:val="22"/>
                <w:szCs w:val="22"/>
              </w:rPr>
            </w:pPr>
            <w:r>
              <w:rPr>
                <w:sz w:val="22"/>
                <w:szCs w:val="22"/>
                <w:rtl w:val="false"/>
              </w:rPr>
              <w:t xml:space="preserve">Совместна</w:t>
            </w:r>
            <w:r>
              <w:rPr>
                <w:sz w:val="22"/>
                <w:szCs w:val="22"/>
                <w:rtl w:val="false"/>
              </w:rPr>
              <w:t xml:space="preserve">я работа: ответы на вопросы по прочитанному тексту, отработка умения находить содержащуюся в тексте информацию. Творческая работа: дорисовывание картинки в соответствии с прочитанным (отрабатывается умение осознавать смысл прочитанного предложения/текста).</w:t>
            </w:r>
            <w:r/>
          </w:p>
          <w:p>
            <w:pPr>
              <w:rPr>
                <w:sz w:val="22"/>
                <w:szCs w:val="22"/>
              </w:rPr>
            </w:pPr>
            <w:r>
              <w:rPr>
                <w:sz w:val="22"/>
                <w:szCs w:val="22"/>
                <w:rtl w:val="false"/>
              </w:rPr>
              <w:t xml:space="preserve">Совместная работа: чтение предложений и небольших текстов с интонациями и паузами в соответствии со знаками препинания после предварительного обсуждения того, на что нужно обратить внимание при чтении. </w:t>
            </w:r>
            <w:r/>
          </w:p>
          <w:p>
            <w:pPr>
              <w:rPr>
                <w:sz w:val="22"/>
                <w:szCs w:val="22"/>
              </w:rPr>
            </w:pPr>
            <w:r>
              <w:rPr>
                <w:sz w:val="22"/>
                <w:szCs w:val="22"/>
                <w:rtl w:val="false"/>
              </w:rPr>
              <w:t xml:space="preserve">Рассказ учителя о важности двух видов чтения: орфографического и орфоэпического, о целях этих двух видов чтения. Практическая работа: овладение орфоэпическим чтением. Работа в парах: тренировка в выразительном чтении.</w:t>
            </w:r>
            <w:r/>
          </w:p>
          <w:p>
            <w:pPr>
              <w:rPr>
                <w:sz w:val="22"/>
                <w:szCs w:val="22"/>
              </w:rPr>
            </w:pPr>
            <w:r>
              <w:rPr>
                <w:sz w:val="22"/>
                <w:szCs w:val="22"/>
                <w:rtl w:val="false"/>
              </w:rPr>
              <w:t xml:space="preserve">Игровое упражнение «Найди нужную букву» (отрабатывается умение соотносить звук и соответствующую ему букву). </w:t>
            </w:r>
            <w:r/>
          </w:p>
          <w:p>
            <w:pPr>
              <w:rPr>
                <w:sz w:val="22"/>
                <w:szCs w:val="22"/>
              </w:rPr>
            </w:pPr>
            <w:r>
              <w:rPr>
                <w:sz w:val="22"/>
                <w:szCs w:val="22"/>
                <w:rtl w:val="false"/>
              </w:rPr>
              <w:t xml:space="preserve">Совместная работа: объяснение функции букв, обозначающих гласные звуки в открытом слоге: буквы гласных как показатель твёрдости – мягкости предшествующих согласных звуков. </w:t>
            </w:r>
            <w:r/>
          </w:p>
          <w:p>
            <w:pPr>
              <w:rPr>
                <w:sz w:val="22"/>
                <w:szCs w:val="22"/>
              </w:rPr>
            </w:pPr>
            <w:r>
              <w:rPr>
                <w:sz w:val="22"/>
                <w:szCs w:val="22"/>
                <w:rtl w:val="false"/>
              </w:rPr>
              <w:t xml:space="preserve">Упражнение: дифференцировать буквы, обозначающие близкие по акустико­артикуляционным признакам согласные звуки </w:t>
            </w:r>
            <w:r>
              <w:rPr>
                <w:b/>
                <w:sz w:val="22"/>
                <w:szCs w:val="22"/>
                <w:rtl w:val="false"/>
              </w:rPr>
              <w:t xml:space="preserve">([с] — [з], [ш] — [ж], [с] — [ш], [з] — [ж], [р] — [л], [ц] — [ч’]</w:t>
            </w:r>
            <w:r>
              <w:rPr>
                <w:sz w:val="22"/>
                <w:szCs w:val="22"/>
                <w:rtl w:val="false"/>
              </w:rPr>
              <w:t xml:space="preserve"> и т. д. ), и буквы, имеющие оптическое и кинетическое сходство (</w:t>
            </w:r>
            <w:r>
              <w:rPr>
                <w:b/>
                <w:i/>
                <w:sz w:val="22"/>
                <w:szCs w:val="22"/>
                <w:rtl w:val="false"/>
              </w:rPr>
              <w:t xml:space="preserve">о — а, и — у, п — т, л — м, х — ж, ш — т, в — д</w:t>
            </w:r>
            <w:r>
              <w:rPr>
                <w:sz w:val="22"/>
                <w:szCs w:val="22"/>
                <w:rtl w:val="false"/>
              </w:rPr>
              <w:t xml:space="preserve"> и т. д. ).</w:t>
            </w:r>
            <w:r/>
          </w:p>
          <w:p>
            <w:pPr>
              <w:rPr>
                <w:sz w:val="22"/>
                <w:szCs w:val="22"/>
              </w:rPr>
            </w:pPr>
            <w:r>
              <w:rPr>
                <w:sz w:val="22"/>
                <w:szCs w:val="22"/>
                <w:rtl w:val="false"/>
              </w:rPr>
              <w:t xml:space="preserve">Дифференцированное задание: группировка слов в зависимости от способа обозначения звука </w:t>
            </w:r>
            <w:r>
              <w:rPr>
                <w:b/>
                <w:sz w:val="22"/>
                <w:szCs w:val="22"/>
                <w:rtl w:val="false"/>
              </w:rPr>
              <w:t xml:space="preserve">[й’]</w:t>
            </w:r>
            <w:r>
              <w:rPr>
                <w:sz w:val="22"/>
                <w:szCs w:val="22"/>
                <w:rtl w:val="false"/>
              </w:rPr>
              <w:t xml:space="preserve">.</w:t>
            </w:r>
            <w:r/>
          </w:p>
          <w:p>
            <w:pPr>
              <w:rPr>
                <w:sz w:val="22"/>
                <w:szCs w:val="22"/>
              </w:rPr>
            </w:pPr>
            <w:r>
              <w:rPr>
                <w:sz w:val="22"/>
                <w:szCs w:val="22"/>
                <w:rtl w:val="false"/>
              </w:rPr>
              <w:t xml:space="preserve">Учебный диалог «Зачем нам нужны буквы </w:t>
            </w:r>
            <w:r>
              <w:rPr>
                <w:b/>
                <w:i/>
                <w:sz w:val="22"/>
                <w:szCs w:val="22"/>
                <w:rtl w:val="false"/>
              </w:rPr>
              <w:t xml:space="preserve">ь</w:t>
            </w:r>
            <w:r>
              <w:rPr>
                <w:sz w:val="22"/>
                <w:szCs w:val="22"/>
                <w:rtl w:val="false"/>
              </w:rPr>
              <w:t xml:space="preserve"> и </w:t>
            </w:r>
            <w:r>
              <w:rPr>
                <w:b/>
                <w:i/>
                <w:sz w:val="22"/>
                <w:szCs w:val="22"/>
                <w:rtl w:val="false"/>
              </w:rPr>
              <w:t xml:space="preserve">ъ</w:t>
            </w:r>
            <w:r>
              <w:rPr>
                <w:sz w:val="22"/>
                <w:szCs w:val="22"/>
                <w:rtl w:val="false"/>
              </w:rPr>
              <w:t xml:space="preserve">?», объяснение в ходе диалога функции букв </w:t>
            </w:r>
            <w:r>
              <w:rPr>
                <w:b/>
                <w:i/>
                <w:sz w:val="22"/>
                <w:szCs w:val="22"/>
                <w:rtl w:val="false"/>
              </w:rPr>
              <w:t xml:space="preserve">ь</w:t>
            </w:r>
            <w:r>
              <w:rPr>
                <w:sz w:val="22"/>
                <w:szCs w:val="22"/>
                <w:rtl w:val="false"/>
              </w:rPr>
              <w:t xml:space="preserve"> и </w:t>
            </w:r>
            <w:r>
              <w:rPr>
                <w:b/>
                <w:i/>
                <w:sz w:val="22"/>
                <w:szCs w:val="22"/>
                <w:rtl w:val="false"/>
              </w:rPr>
              <w:t xml:space="preserve">ъ</w:t>
            </w:r>
            <w:r>
              <w:rPr>
                <w:sz w:val="22"/>
                <w:szCs w:val="22"/>
                <w:rtl w:val="false"/>
              </w:rPr>
              <w:t xml:space="preserve">.</w:t>
            </w:r>
            <w:r/>
          </w:p>
          <w:p>
            <w:pPr>
              <w:rPr>
                <w:sz w:val="22"/>
                <w:szCs w:val="22"/>
              </w:rPr>
            </w:pPr>
            <w:r>
              <w:rPr>
                <w:sz w:val="22"/>
                <w:szCs w:val="22"/>
                <w:rtl w:val="false"/>
              </w:rPr>
              <w:t xml:space="preserve">Рассказ учителя об истории русского алфавита, о значении алфавита для систематизации информации, о важности</w:t>
            </w:r>
            <w:r/>
          </w:p>
          <w:p>
            <w:pPr>
              <w:rPr>
                <w:sz w:val="22"/>
                <w:szCs w:val="22"/>
              </w:rPr>
            </w:pPr>
            <w:r>
              <w:rPr>
                <w:sz w:val="22"/>
                <w:szCs w:val="22"/>
                <w:rtl w:val="false"/>
              </w:rPr>
              <w:t xml:space="preserve">знания последовательности букв в русском алфавите.</w:t>
            </w:r>
            <w:r/>
          </w:p>
          <w:p>
            <w:pPr>
              <w:rPr>
                <w:sz w:val="22"/>
                <w:szCs w:val="22"/>
              </w:rPr>
            </w:pPr>
            <w:r>
              <w:rPr>
                <w:sz w:val="22"/>
                <w:szCs w:val="22"/>
                <w:rtl w:val="false"/>
              </w:rPr>
              <w:t xml:space="preserve">Игровое упражнение «Повтори фрагмент алфавита». </w:t>
            </w:r>
            <w:r/>
          </w:p>
          <w:p>
            <w:pPr>
              <w:rPr>
                <w:sz w:val="22"/>
                <w:szCs w:val="22"/>
              </w:rPr>
            </w:pPr>
            <w:r>
              <w:rPr>
                <w:sz w:val="22"/>
                <w:szCs w:val="22"/>
                <w:rtl w:val="false"/>
              </w:rPr>
              <w:t xml:space="preserve">Игра­соревнование «Повтори алфавит». </w:t>
            </w:r>
            <w:r/>
          </w:p>
          <w:p>
            <w:pPr>
              <w:rPr>
                <w:sz w:val="22"/>
                <w:szCs w:val="22"/>
              </w:rPr>
            </w:pPr>
            <w:r>
              <w:rPr>
                <w:sz w:val="22"/>
                <w:szCs w:val="22"/>
                <w:rtl w:val="false"/>
              </w:rPr>
              <w:t xml:space="preserve">Совместное выполнение упражнения «Запиши слова по алфавиту».</w:t>
            </w:r>
            <w:r/>
          </w:p>
          <w:p>
            <w:pPr>
              <w:rPr>
                <w:sz w:val="22"/>
                <w:szCs w:val="22"/>
              </w:rPr>
            </w:pPr>
            <w:r>
              <w:rPr>
                <w:sz w:val="22"/>
                <w:szCs w:val="22"/>
                <w:rtl w:val="false"/>
              </w:rPr>
              <w:t xml:space="preserve">Работа в парах: нахождение ошибок в упорядочивании слов по алфавиту.</w:t>
            </w:r>
            <w:r/>
          </w:p>
        </w:tc>
        <w:tc>
          <w:tcPr>
            <w:textDirection w:val="lrTb"/>
            <w:noWrap w:val="false"/>
          </w:tcPr>
          <w:p>
            <w:pPr>
              <w:ind w:left="17" w:hanging="19"/>
              <w:rPr>
                <w:sz w:val="22"/>
                <w:szCs w:val="22"/>
              </w:rPr>
            </w:pPr>
            <w:r>
              <w:rPr>
                <w:sz w:val="22"/>
                <w:szCs w:val="22"/>
                <w:rtl w:val="false"/>
              </w:rPr>
              <w:t xml:space="preserve">Урок «Азбука» – первая учебная книга» (РЭШ) </w:t>
            </w:r>
            <w:hyperlink r:id="rId17" w:tooltip="https://resh.edu.ru/subject/lesson/5072/start/222521/" w:history="1">
              <w:r>
                <w:rPr>
                  <w:color w:val="0563C1"/>
                  <w:sz w:val="22"/>
                  <w:szCs w:val="22"/>
                  <w:u w:val="single"/>
                  <w:rtl w:val="false"/>
                </w:rPr>
                <w:t xml:space="preserve">https://resh.edu.ru/subject/lesson/5072/start/222521/</w:t>
              </w:r>
            </w:hyperlink>
            <w:r>
              <w:rPr>
                <w:rtl w:val="false"/>
              </w:rPr>
            </w:r>
            <w:r/>
          </w:p>
          <w:p>
            <w:pPr>
              <w:ind w:left="17" w:hanging="19"/>
              <w:rPr>
                <w:sz w:val="22"/>
                <w:szCs w:val="22"/>
              </w:rPr>
            </w:pPr>
            <w:r>
              <w:rPr>
                <w:sz w:val="22"/>
                <w:szCs w:val="22"/>
                <w:rtl w:val="false"/>
              </w:rPr>
              <w:t xml:space="preserve">Урок «Азбука – к мудрости ступенька. Устная и письменная речь. Гласные и согласные звуки. Слог-слияние. Звук [а]. Буква А, а» (РЭШ) </w:t>
            </w:r>
            <w:hyperlink r:id="rId18" w:tooltip="https://resh.edu.ru/subject/lesson/6436/start/178898/" w:history="1">
              <w:r>
                <w:rPr>
                  <w:color w:val="0563C1"/>
                  <w:sz w:val="22"/>
                  <w:szCs w:val="22"/>
                  <w:u w:val="single"/>
                  <w:rtl w:val="false"/>
                </w:rPr>
                <w:t xml:space="preserve">https://resh.edu.ru/subject/lesson/6436/start/178898/</w:t>
              </w:r>
            </w:hyperlink>
            <w:r>
              <w:rPr>
                <w:rtl w:val="false"/>
              </w:rPr>
            </w:r>
            <w:r/>
          </w:p>
          <w:p>
            <w:pPr>
              <w:ind w:left="17" w:hanging="19"/>
              <w:rPr>
                <w:sz w:val="22"/>
                <w:szCs w:val="22"/>
              </w:rPr>
            </w:pPr>
            <w:r>
              <w:rPr>
                <w:sz w:val="22"/>
                <w:szCs w:val="22"/>
                <w:rtl w:val="false"/>
              </w:rPr>
              <w:t xml:space="preserve">Урок «Кто скоро помог, тот дважды помог. Звук [о]. Буква О, о» (РЭШ) </w:t>
            </w:r>
            <w:hyperlink r:id="rId19" w:tooltip="https://resh.edu.ru/subject/lesson/3754/start/273872/" w:history="1">
              <w:r>
                <w:rPr>
                  <w:color w:val="0563C1"/>
                  <w:sz w:val="22"/>
                  <w:szCs w:val="22"/>
                  <w:u w:val="single"/>
                  <w:rtl w:val="false"/>
                </w:rPr>
                <w:t xml:space="preserve">https://resh.edu.ru/subject/lesson/3754/start/273872/</w:t>
              </w:r>
            </w:hyperlink>
            <w:r>
              <w:rPr>
                <w:sz w:val="22"/>
                <w:szCs w:val="22"/>
                <w:rtl w:val="false"/>
              </w:rPr>
              <w:t xml:space="preserve"> </w:t>
            </w:r>
            <w:r/>
          </w:p>
          <w:p>
            <w:pPr>
              <w:ind w:left="17" w:hanging="19"/>
              <w:rPr>
                <w:sz w:val="22"/>
                <w:szCs w:val="22"/>
              </w:rPr>
            </w:pPr>
            <w:r>
              <w:rPr>
                <w:sz w:val="22"/>
                <w:szCs w:val="22"/>
                <w:rtl w:val="false"/>
              </w:rPr>
              <w:t xml:space="preserve">Урок «Нет друга – ищи, а нашёл – береги. Звук [и]. Буква И, и» (РЭШ) </w:t>
            </w:r>
            <w:hyperlink r:id="rId20" w:tooltip="https://resh.edu.ru/subject/lesson/6199/start/285297/" w:history="1">
              <w:r>
                <w:rPr>
                  <w:color w:val="0563C1"/>
                  <w:sz w:val="22"/>
                  <w:szCs w:val="22"/>
                  <w:u w:val="single"/>
                  <w:rtl w:val="false"/>
                </w:rPr>
                <w:t xml:space="preserve">https://resh.edu.ru/subject/lesson/6199/start/285297/</w:t>
              </w:r>
            </w:hyperlink>
            <w:r>
              <w:rPr>
                <w:sz w:val="22"/>
                <w:szCs w:val="22"/>
                <w:rtl w:val="false"/>
              </w:rPr>
              <w:t xml:space="preserve"> </w:t>
            </w:r>
            <w:r/>
          </w:p>
          <w:p>
            <w:pPr>
              <w:ind w:left="17" w:hanging="19"/>
              <w:rPr>
                <w:sz w:val="22"/>
                <w:szCs w:val="22"/>
              </w:rPr>
            </w:pPr>
            <w:r>
              <w:rPr>
                <w:sz w:val="22"/>
                <w:szCs w:val="22"/>
                <w:rtl w:val="false"/>
              </w:rPr>
              <w:t xml:space="preserve">Урок «Не стыдно не знать, стыдно не учиться. Звук [ы]. Буква Ы» (РЭШ) </w:t>
            </w:r>
            <w:hyperlink r:id="rId21" w:tooltip="https://resh.edu.ru/subject/lesson/6437/start/285318/" w:history="1">
              <w:r>
                <w:rPr>
                  <w:color w:val="0563C1"/>
                  <w:sz w:val="22"/>
                  <w:szCs w:val="22"/>
                  <w:u w:val="single"/>
                  <w:rtl w:val="false"/>
                </w:rPr>
                <w:t xml:space="preserve">https://resh.edu.ru/subject/lesson/6437/start/285318/</w:t>
              </w:r>
            </w:hyperlink>
            <w:r>
              <w:rPr>
                <w:sz w:val="22"/>
                <w:szCs w:val="22"/>
                <w:rtl w:val="false"/>
              </w:rPr>
              <w:t xml:space="preserve"> </w:t>
            </w:r>
            <w:r/>
          </w:p>
          <w:p>
            <w:pPr>
              <w:ind w:left="17" w:hanging="19"/>
              <w:rPr>
                <w:sz w:val="22"/>
                <w:szCs w:val="22"/>
              </w:rPr>
            </w:pPr>
            <w:r>
              <w:rPr>
                <w:sz w:val="22"/>
                <w:szCs w:val="22"/>
                <w:rtl w:val="false"/>
              </w:rPr>
              <w:t xml:space="preserve">Урок «Учение – путь к уменью. Звук [у]. Буква У, у» (РЭШ) </w:t>
            </w:r>
            <w:hyperlink r:id="rId22" w:tooltip="https://resh.edu.ru/subject/lesson/3544/start/285341/" w:history="1">
              <w:r>
                <w:rPr>
                  <w:color w:val="0563C1"/>
                  <w:sz w:val="22"/>
                  <w:szCs w:val="22"/>
                  <w:u w:val="single"/>
                  <w:rtl w:val="false"/>
                </w:rPr>
                <w:t xml:space="preserve">https://resh.edu.ru/subject/lesson/3544/start/285341/</w:t>
              </w:r>
            </w:hyperlink>
            <w:r>
              <w:rPr>
                <w:sz w:val="22"/>
                <w:szCs w:val="22"/>
                <w:rtl w:val="false"/>
              </w:rPr>
              <w:t xml:space="preserve"> </w:t>
            </w:r>
            <w:r/>
          </w:p>
          <w:p>
            <w:pPr>
              <w:ind w:left="17" w:hanging="19"/>
              <w:rPr>
                <w:sz w:val="22"/>
                <w:szCs w:val="22"/>
              </w:rPr>
            </w:pPr>
            <w:r>
              <w:rPr>
                <w:sz w:val="22"/>
                <w:szCs w:val="22"/>
                <w:rtl w:val="false"/>
              </w:rPr>
              <w:t xml:space="preserve">Урок «Труд кормит, а лень портит. Звуки [н], [н’]. Буква Н, н» (РЭШ)  </w:t>
            </w:r>
            <w:hyperlink r:id="rId23" w:tooltip="https://resh.edu.ru/subject/lesson/3756/start/285361/" w:history="1">
              <w:r>
                <w:rPr>
                  <w:color w:val="0563C1"/>
                  <w:sz w:val="22"/>
                  <w:szCs w:val="22"/>
                  <w:u w:val="single"/>
                  <w:rtl w:val="false"/>
                </w:rPr>
                <w:t xml:space="preserve">https://resh.edu.ru/subject/lesson/3756/start/285361/</w:t>
              </w:r>
            </w:hyperlink>
            <w:r>
              <w:rPr>
                <w:sz w:val="22"/>
                <w:szCs w:val="22"/>
                <w:rtl w:val="false"/>
              </w:rPr>
              <w:t xml:space="preserve"> </w:t>
            </w:r>
            <w:r/>
          </w:p>
          <w:p>
            <w:pPr>
              <w:ind w:left="17" w:hanging="19"/>
              <w:rPr>
                <w:sz w:val="22"/>
                <w:szCs w:val="22"/>
              </w:rPr>
            </w:pPr>
            <w:r>
              <w:rPr>
                <w:sz w:val="22"/>
                <w:szCs w:val="22"/>
                <w:rtl w:val="false"/>
              </w:rPr>
              <w:t xml:space="preserve">Урок «Старый друг лучше новых двух. Звуки [с], [с’]. Буква С, с» (РЭШ) </w:t>
            </w:r>
            <w:hyperlink r:id="rId24" w:tooltip="https://resh.edu.ru/subject/lesson/3757/start/293727/" w:history="1">
              <w:r>
                <w:rPr>
                  <w:color w:val="0563C1"/>
                  <w:sz w:val="22"/>
                  <w:szCs w:val="22"/>
                  <w:u w:val="single"/>
                  <w:rtl w:val="false"/>
                </w:rPr>
                <w:t xml:space="preserve">https://resh.edu.ru/subject/lesson/3757/start/293727/</w:t>
              </w:r>
            </w:hyperlink>
            <w:r>
              <w:rPr>
                <w:sz w:val="22"/>
                <w:szCs w:val="22"/>
                <w:rtl w:val="false"/>
              </w:rPr>
              <w:t xml:space="preserve"> </w:t>
            </w:r>
            <w:r/>
          </w:p>
          <w:p>
            <w:pPr>
              <w:ind w:left="17" w:hanging="19"/>
              <w:rPr>
                <w:sz w:val="22"/>
                <w:szCs w:val="22"/>
              </w:rPr>
            </w:pPr>
            <w:r>
              <w:rPr>
                <w:sz w:val="22"/>
                <w:szCs w:val="22"/>
                <w:rtl w:val="false"/>
              </w:rPr>
              <w:t xml:space="preserve">Урок «Каков мастер, такова и работа. Звуки [к], [к’]. Буква К, к» (РЭШ) </w:t>
            </w:r>
            <w:hyperlink r:id="rId25" w:tooltip="https://resh.edu.ru/subject/lesson/6438/start/285384/" w:history="1">
              <w:r>
                <w:rPr>
                  <w:color w:val="0563C1"/>
                  <w:sz w:val="22"/>
                  <w:szCs w:val="22"/>
                  <w:u w:val="single"/>
                  <w:rtl w:val="false"/>
                </w:rPr>
                <w:t xml:space="preserve">https://resh.edu.ru/subject/lesson/6438/start/285384/</w:t>
              </w:r>
            </w:hyperlink>
            <w:r>
              <w:rPr>
                <w:sz w:val="22"/>
                <w:szCs w:val="22"/>
                <w:rtl w:val="false"/>
              </w:rPr>
              <w:t xml:space="preserve"> </w:t>
            </w:r>
            <w:r/>
          </w:p>
          <w:p>
            <w:pPr>
              <w:ind w:left="17" w:hanging="19"/>
              <w:rPr>
                <w:sz w:val="22"/>
                <w:szCs w:val="22"/>
              </w:rPr>
            </w:pPr>
            <w:r>
              <w:rPr>
                <w:sz w:val="22"/>
                <w:szCs w:val="22"/>
                <w:rtl w:val="false"/>
              </w:rPr>
              <w:t xml:space="preserve">Урок «А.С. Пушкин. Сказки. Звуки [т], [т’]. Буква Т, т» (РЭШ) </w:t>
            </w:r>
            <w:hyperlink r:id="rId26" w:tooltip="https://resh.edu.ru/subject/lesson/3835/start/271606/" w:history="1">
              <w:r>
                <w:rPr>
                  <w:color w:val="0563C1"/>
                  <w:sz w:val="22"/>
                  <w:szCs w:val="22"/>
                  <w:u w:val="single"/>
                  <w:rtl w:val="false"/>
                </w:rPr>
                <w:t xml:space="preserve">https://resh.edu.ru/subject/lesson/3835/start/271606/</w:t>
              </w:r>
            </w:hyperlink>
            <w:r>
              <w:rPr>
                <w:sz w:val="22"/>
                <w:szCs w:val="22"/>
                <w:rtl w:val="false"/>
              </w:rPr>
              <w:t xml:space="preserve"> </w:t>
            </w:r>
            <w:r/>
          </w:p>
          <w:p>
            <w:pPr>
              <w:ind w:left="17" w:hanging="19"/>
              <w:rPr>
                <w:sz w:val="22"/>
                <w:szCs w:val="22"/>
              </w:rPr>
            </w:pPr>
            <w:r>
              <w:rPr>
                <w:sz w:val="22"/>
                <w:szCs w:val="22"/>
                <w:rtl w:val="false"/>
              </w:rPr>
              <w:t xml:space="preserve">Урок «К.И. Чуковский. Сказки. Буква Л, л» (РЭШ) </w:t>
            </w:r>
            <w:hyperlink r:id="rId27" w:tooltip="https://resh.edu.ru/subject/lesson/4128/start/285408/" w:history="1">
              <w:r>
                <w:rPr>
                  <w:color w:val="0563C1"/>
                  <w:sz w:val="22"/>
                  <w:szCs w:val="22"/>
                  <w:u w:val="single"/>
                  <w:rtl w:val="false"/>
                </w:rPr>
                <w:t xml:space="preserve">https://resh.edu.ru/subject/lesson/4128/start/285408/</w:t>
              </w:r>
            </w:hyperlink>
            <w:r>
              <w:rPr>
                <w:sz w:val="22"/>
                <w:szCs w:val="22"/>
                <w:rtl w:val="false"/>
              </w:rPr>
              <w:t xml:space="preserve"> </w:t>
            </w:r>
            <w:r/>
          </w:p>
          <w:p>
            <w:pPr>
              <w:ind w:left="17" w:hanging="19"/>
              <w:rPr>
                <w:sz w:val="22"/>
                <w:szCs w:val="22"/>
              </w:rPr>
            </w:pPr>
            <w:r>
              <w:rPr>
                <w:sz w:val="22"/>
                <w:szCs w:val="22"/>
                <w:rtl w:val="false"/>
              </w:rPr>
              <w:t xml:space="preserve">Урок «А.С.Пушкин «Сказка о рыбаке и рыбке». Звуки [Р], [Р']. Буква Р, р» (РЭШ) </w:t>
            </w:r>
            <w:hyperlink r:id="rId28" w:tooltip="https://resh.edu.ru/subject/lesson/6457/start/285427/" w:history="1">
              <w:r>
                <w:rPr>
                  <w:color w:val="0563C1"/>
                  <w:sz w:val="22"/>
                  <w:szCs w:val="22"/>
                  <w:u w:val="single"/>
                  <w:rtl w:val="false"/>
                </w:rPr>
                <w:t xml:space="preserve">https://resh.edu.ru/subject/lesson/6457/start/285427/</w:t>
              </w:r>
            </w:hyperlink>
            <w:r>
              <w:rPr>
                <w:sz w:val="22"/>
                <w:szCs w:val="22"/>
                <w:rtl w:val="false"/>
              </w:rPr>
              <w:t xml:space="preserve"> </w:t>
            </w:r>
            <w:r/>
          </w:p>
          <w:p>
            <w:pPr>
              <w:ind w:left="17" w:hanging="19"/>
              <w:rPr>
                <w:sz w:val="22"/>
                <w:szCs w:val="22"/>
              </w:rPr>
            </w:pPr>
            <w:r>
              <w:rPr>
                <w:sz w:val="22"/>
                <w:szCs w:val="22"/>
                <w:rtl w:val="false"/>
              </w:rPr>
              <w:t xml:space="preserve">Урок «Век живи – век учись. Звуки [в], [в’]. Буква В, в» (РЭШ) </w:t>
            </w:r>
            <w:hyperlink r:id="rId29" w:tooltip="https://resh.edu.ru/subject/lesson/4140/start/285447/" w:history="1">
              <w:r>
                <w:rPr>
                  <w:color w:val="0563C1"/>
                  <w:sz w:val="22"/>
                  <w:szCs w:val="22"/>
                  <w:u w:val="single"/>
                  <w:rtl w:val="false"/>
                </w:rPr>
                <w:t xml:space="preserve">https://resh.edu.ru/subject/lesson/4140/start/285447/</w:t>
              </w:r>
            </w:hyperlink>
            <w:r>
              <w:rPr>
                <w:sz w:val="22"/>
                <w:szCs w:val="22"/>
                <w:rtl w:val="false"/>
              </w:rPr>
              <w:t xml:space="preserve"> </w:t>
            </w:r>
            <w:r/>
          </w:p>
          <w:p>
            <w:pPr>
              <w:ind w:left="17" w:hanging="19"/>
              <w:rPr>
                <w:sz w:val="22"/>
                <w:szCs w:val="22"/>
              </w:rPr>
            </w:pPr>
            <w:r>
              <w:rPr>
                <w:sz w:val="22"/>
                <w:szCs w:val="22"/>
                <w:rtl w:val="false"/>
              </w:rPr>
              <w:t xml:space="preserve">Урок «Русская народная сказка. Звуки [й’э], [’э]. Буква Е, е» (РЭШ) </w:t>
            </w:r>
            <w:hyperlink r:id="rId30" w:tooltip="https://resh.edu.ru/subject/lesson/3526/start/285466/" w:history="1">
              <w:r>
                <w:rPr>
                  <w:color w:val="0563C1"/>
                  <w:sz w:val="22"/>
                  <w:szCs w:val="22"/>
                  <w:u w:val="single"/>
                  <w:rtl w:val="false"/>
                </w:rPr>
                <w:t xml:space="preserve">https://resh.edu.ru/subject/lesson/3526/start/285466/</w:t>
              </w:r>
            </w:hyperlink>
            <w:r>
              <w:rPr>
                <w:sz w:val="22"/>
                <w:szCs w:val="22"/>
                <w:rtl w:val="false"/>
              </w:rPr>
              <w:t xml:space="preserve"> </w:t>
            </w:r>
            <w:r/>
          </w:p>
          <w:p>
            <w:pPr>
              <w:ind w:left="17" w:hanging="19"/>
              <w:rPr>
                <w:sz w:val="22"/>
                <w:szCs w:val="22"/>
              </w:rPr>
            </w:pPr>
            <w:r>
              <w:rPr>
                <w:sz w:val="22"/>
                <w:szCs w:val="22"/>
                <w:rtl w:val="false"/>
              </w:rPr>
              <w:t xml:space="preserve">Урок «Красуйся, град Петров! Звуки [п], [п’]. Буква П, п» (РЭШ) </w:t>
            </w:r>
            <w:hyperlink r:id="rId31" w:tooltip="https://resh.edu.ru/subject/lesson/6460/start/285485/" w:history="1">
              <w:r>
                <w:rPr>
                  <w:color w:val="0563C1"/>
                  <w:sz w:val="22"/>
                  <w:szCs w:val="22"/>
                  <w:u w:val="single"/>
                  <w:rtl w:val="false"/>
                </w:rPr>
                <w:t xml:space="preserve">https://resh.edu.ru/subject/lesson/6460/start/285485/</w:t>
              </w:r>
            </w:hyperlink>
            <w:r>
              <w:rPr>
                <w:sz w:val="22"/>
                <w:szCs w:val="22"/>
                <w:rtl w:val="false"/>
              </w:rPr>
              <w:t xml:space="preserve"> </w:t>
            </w:r>
            <w:r/>
          </w:p>
          <w:p>
            <w:pPr>
              <w:ind w:left="17" w:hanging="19"/>
              <w:rPr>
                <w:sz w:val="22"/>
                <w:szCs w:val="22"/>
              </w:rPr>
            </w:pPr>
            <w:r>
              <w:rPr>
                <w:sz w:val="22"/>
                <w:szCs w:val="22"/>
                <w:rtl w:val="false"/>
              </w:rPr>
              <w:t xml:space="preserve">Урок «Москва – столица России. Звуки [м], [м’]. Буква М, м» (РЭШ) </w:t>
            </w:r>
            <w:hyperlink r:id="rId32" w:tooltip="https://resh.edu.ru/subject/lesson/3495/start/303967/" w:history="1">
              <w:r>
                <w:rPr>
                  <w:color w:val="0563C1"/>
                  <w:sz w:val="22"/>
                  <w:szCs w:val="22"/>
                  <w:u w:val="single"/>
                  <w:rtl w:val="false"/>
                </w:rPr>
                <w:t xml:space="preserve">https://resh.edu.ru/subject/lesson/3495/start/303967/</w:t>
              </w:r>
            </w:hyperlink>
            <w:r>
              <w:rPr>
                <w:sz w:val="22"/>
                <w:szCs w:val="22"/>
                <w:rtl w:val="false"/>
              </w:rPr>
              <w:t xml:space="preserve"> </w:t>
            </w:r>
            <w:r/>
          </w:p>
          <w:p>
            <w:pPr>
              <w:ind w:left="17" w:hanging="19"/>
              <w:rPr>
                <w:sz w:val="22"/>
                <w:szCs w:val="22"/>
              </w:rPr>
            </w:pPr>
            <w:r>
              <w:rPr>
                <w:sz w:val="22"/>
                <w:szCs w:val="22"/>
                <w:rtl w:val="false"/>
              </w:rPr>
              <w:t xml:space="preserve">Урок «О братьях наших меньших. Звуки [з], [з’]. Буква З, з» (РЭШ) </w:t>
            </w:r>
            <w:hyperlink r:id="rId33" w:tooltip="https://resh.edu.ru/subject/lesson/3837/start/304038/" w:history="1">
              <w:r>
                <w:rPr>
                  <w:color w:val="0563C1"/>
                  <w:sz w:val="22"/>
                  <w:szCs w:val="22"/>
                  <w:u w:val="single"/>
                  <w:rtl w:val="false"/>
                </w:rPr>
                <w:t xml:space="preserve">https://resh.edu.ru/subject/lesson/3837/start/304038/</w:t>
              </w:r>
            </w:hyperlink>
            <w:r>
              <w:rPr>
                <w:sz w:val="22"/>
                <w:szCs w:val="22"/>
                <w:rtl w:val="false"/>
              </w:rPr>
              <w:t xml:space="preserve"> </w:t>
            </w:r>
            <w:r/>
          </w:p>
          <w:p>
            <w:pPr>
              <w:ind w:left="17" w:hanging="19"/>
              <w:rPr>
                <w:sz w:val="22"/>
                <w:szCs w:val="22"/>
              </w:rPr>
            </w:pPr>
            <w:r>
              <w:rPr>
                <w:sz w:val="22"/>
                <w:szCs w:val="22"/>
                <w:rtl w:val="false"/>
              </w:rPr>
              <w:t xml:space="preserve">Урок «А. С. Пушкин. «Сказка о царе Салтане». </w:t>
            </w:r>
            <w:r/>
          </w:p>
          <w:p>
            <w:pPr>
              <w:ind w:left="17" w:hanging="19"/>
              <w:rPr>
                <w:sz w:val="22"/>
                <w:szCs w:val="22"/>
              </w:rPr>
            </w:pPr>
            <w:r>
              <w:rPr>
                <w:sz w:val="22"/>
                <w:szCs w:val="22"/>
                <w:rtl w:val="false"/>
              </w:rPr>
              <w:t xml:space="preserve">Звуки [б], [б’]. Буква Б, б» (РЭШ) </w:t>
            </w:r>
            <w:hyperlink r:id="rId34" w:tooltip="https://resh.edu.ru/subject/lesson/6459/start/180605/" w:history="1">
              <w:r>
                <w:rPr>
                  <w:color w:val="0563C1"/>
                  <w:sz w:val="22"/>
                  <w:szCs w:val="22"/>
                  <w:u w:val="single"/>
                  <w:rtl w:val="false"/>
                </w:rPr>
                <w:t xml:space="preserve">https://resh.edu.ru/subject/lesson/6459/start/180605/</w:t>
              </w:r>
            </w:hyperlink>
            <w:r>
              <w:rPr>
                <w:sz w:val="22"/>
                <w:szCs w:val="22"/>
                <w:rtl w:val="false"/>
              </w:rPr>
              <w:t xml:space="preserve"> </w:t>
            </w:r>
            <w:r/>
          </w:p>
          <w:p>
            <w:pPr>
              <w:ind w:left="17" w:hanging="19"/>
              <w:rPr>
                <w:sz w:val="22"/>
                <w:szCs w:val="22"/>
              </w:rPr>
            </w:pPr>
            <w:r>
              <w:rPr>
                <w:sz w:val="22"/>
                <w:szCs w:val="22"/>
                <w:rtl w:val="false"/>
              </w:rPr>
              <w:t xml:space="preserve">Урок «Терпенье и труд всё перетрут. Звуки [д], [д’]. Буква Д, д» (РЭШ) </w:t>
            </w:r>
            <w:hyperlink r:id="rId35" w:tooltip="https://resh.edu.ru/subject/lesson/3855/start/180636/" w:history="1">
              <w:r>
                <w:rPr>
                  <w:color w:val="0563C1"/>
                  <w:sz w:val="22"/>
                  <w:szCs w:val="22"/>
                  <w:u w:val="single"/>
                  <w:rtl w:val="false"/>
                </w:rPr>
                <w:t xml:space="preserve">https://resh.edu.ru/subject/lesson/3855/start/180636/</w:t>
              </w:r>
            </w:hyperlink>
            <w:r>
              <w:rPr>
                <w:sz w:val="22"/>
                <w:szCs w:val="22"/>
                <w:rtl w:val="false"/>
              </w:rPr>
              <w:t xml:space="preserve"> </w:t>
            </w:r>
            <w:r/>
          </w:p>
          <w:p>
            <w:pPr>
              <w:ind w:left="17" w:hanging="19"/>
              <w:rPr>
                <w:sz w:val="22"/>
                <w:szCs w:val="22"/>
              </w:rPr>
            </w:pPr>
            <w:r>
              <w:rPr>
                <w:sz w:val="22"/>
                <w:szCs w:val="22"/>
                <w:rtl w:val="false"/>
              </w:rPr>
              <w:t xml:space="preserve">Урок «Россия – родина моя. Звуки [й’а], [’а]. Буква Я, я» (РЭШ) </w:t>
            </w:r>
            <w:hyperlink r:id="rId36" w:tooltip="https://resh.edu.ru/subject/lesson/6064/start/285528/" w:history="1">
              <w:r>
                <w:rPr>
                  <w:color w:val="0563C1"/>
                  <w:sz w:val="22"/>
                  <w:szCs w:val="22"/>
                  <w:u w:val="single"/>
                  <w:rtl w:val="false"/>
                </w:rPr>
                <w:t xml:space="preserve">https://resh.edu.ru/subject/lesson/6064/start/285528/</w:t>
              </w:r>
            </w:hyperlink>
            <w:r>
              <w:rPr>
                <w:sz w:val="22"/>
                <w:szCs w:val="22"/>
                <w:rtl w:val="false"/>
              </w:rPr>
              <w:t xml:space="preserve"> </w:t>
            </w:r>
            <w:r/>
          </w:p>
          <w:p>
            <w:pPr>
              <w:ind w:left="17" w:hanging="19"/>
              <w:rPr>
                <w:sz w:val="22"/>
                <w:szCs w:val="22"/>
              </w:rPr>
            </w:pPr>
            <w:r>
              <w:rPr>
                <w:sz w:val="22"/>
                <w:szCs w:val="22"/>
                <w:rtl w:val="false"/>
              </w:rPr>
              <w:t xml:space="preserve">Урок «Не делай другим того, чего себе не пожелаешь. Звуки [Г][Г']. Буква Г, г» (РЭШ) </w:t>
            </w:r>
            <w:hyperlink r:id="rId37" w:tooltip="https://resh.edu.ru/subject/lesson/6441/start/222571/" w:history="1">
              <w:r>
                <w:rPr>
                  <w:color w:val="0563C1"/>
                  <w:sz w:val="22"/>
                  <w:szCs w:val="22"/>
                  <w:u w:val="single"/>
                  <w:rtl w:val="false"/>
                </w:rPr>
                <w:t xml:space="preserve">https://resh.edu.ru/subject/lesson/6441/start/222571/</w:t>
              </w:r>
            </w:hyperlink>
            <w:r>
              <w:rPr>
                <w:sz w:val="22"/>
                <w:szCs w:val="22"/>
                <w:rtl w:val="false"/>
              </w:rPr>
              <w:t xml:space="preserve"> </w:t>
            </w:r>
            <w:r/>
          </w:p>
          <w:p>
            <w:pPr>
              <w:ind w:left="17" w:hanging="19"/>
              <w:rPr>
                <w:sz w:val="22"/>
                <w:szCs w:val="22"/>
              </w:rPr>
            </w:pPr>
            <w:r>
              <w:rPr>
                <w:sz w:val="22"/>
                <w:szCs w:val="22"/>
                <w:rtl w:val="false"/>
              </w:rPr>
              <w:t xml:space="preserve">Урок «Делу время – потехе час. Звук [ч’]. Буква Ч, ч» (РЭШ) </w:t>
            </w:r>
            <w:hyperlink r:id="rId38" w:tooltip="https://resh.edu.ru/subject/lesson/3856/start/285547/" w:history="1">
              <w:r>
                <w:rPr>
                  <w:color w:val="0563C1"/>
                  <w:sz w:val="22"/>
                  <w:szCs w:val="22"/>
                  <w:u w:val="single"/>
                  <w:rtl w:val="false"/>
                </w:rPr>
                <w:t xml:space="preserve">https://resh.edu.ru/subject/lesson/3856/start/285547/</w:t>
              </w:r>
            </w:hyperlink>
            <w:r>
              <w:rPr>
                <w:sz w:val="22"/>
                <w:szCs w:val="22"/>
                <w:rtl w:val="false"/>
              </w:rPr>
              <w:t xml:space="preserve"> </w:t>
            </w:r>
            <w:r/>
          </w:p>
          <w:p>
            <w:pPr>
              <w:ind w:left="17" w:hanging="19"/>
              <w:rPr>
                <w:sz w:val="22"/>
                <w:szCs w:val="22"/>
              </w:rPr>
            </w:pPr>
            <w:r>
              <w:rPr>
                <w:sz w:val="22"/>
                <w:szCs w:val="22"/>
                <w:rtl w:val="false"/>
              </w:rPr>
              <w:t xml:space="preserve">Урок «Красна птица опереньем, а человек уменьем. Буква Ь» (РЭШ) </w:t>
            </w:r>
            <w:hyperlink r:id="rId39" w:tooltip="https://resh.edu.ru/subject/lesson/6450/start/285567/" w:history="1">
              <w:r>
                <w:rPr>
                  <w:color w:val="0563C1"/>
                  <w:sz w:val="22"/>
                  <w:szCs w:val="22"/>
                  <w:u w:val="single"/>
                  <w:rtl w:val="false"/>
                </w:rPr>
                <w:t xml:space="preserve">https://resh.edu.ru/subject/lesson/6450/start/285567/</w:t>
              </w:r>
            </w:hyperlink>
            <w:r>
              <w:rPr>
                <w:sz w:val="22"/>
                <w:szCs w:val="22"/>
                <w:rtl w:val="false"/>
              </w:rPr>
              <w:t xml:space="preserve"> </w:t>
            </w:r>
            <w:r/>
          </w:p>
          <w:p>
            <w:pPr>
              <w:ind w:left="17" w:hanging="19"/>
              <w:rPr>
                <w:sz w:val="22"/>
                <w:szCs w:val="22"/>
              </w:rPr>
            </w:pPr>
            <w:r>
              <w:rPr>
                <w:sz w:val="22"/>
                <w:szCs w:val="22"/>
                <w:rtl w:val="false"/>
              </w:rPr>
              <w:t xml:space="preserve">Урок «Мало уметь читать, надо уметь думать. Звук [ш]. Буква Ш ш. ШИ пиши с буквой И» (РЭШ) </w:t>
            </w:r>
            <w:hyperlink r:id="rId40" w:tooltip="https://resh.edu.ru/subject/lesson/6442/start/285587/" w:history="1">
              <w:r>
                <w:rPr>
                  <w:color w:val="0563C1"/>
                  <w:sz w:val="22"/>
                  <w:szCs w:val="22"/>
                  <w:u w:val="single"/>
                  <w:rtl w:val="false"/>
                </w:rPr>
                <w:t xml:space="preserve">https://resh.edu.ru/subject/lesson/6442/start/285587/</w:t>
              </w:r>
            </w:hyperlink>
            <w:r>
              <w:rPr>
                <w:sz w:val="22"/>
                <w:szCs w:val="22"/>
                <w:rtl w:val="false"/>
              </w:rPr>
              <w:t xml:space="preserve"> </w:t>
            </w:r>
            <w:r/>
          </w:p>
          <w:p>
            <w:pPr>
              <w:ind w:left="17" w:hanging="19"/>
              <w:rPr>
                <w:sz w:val="22"/>
                <w:szCs w:val="22"/>
              </w:rPr>
            </w:pPr>
            <w:r>
              <w:rPr>
                <w:sz w:val="22"/>
                <w:szCs w:val="22"/>
                <w:rtl w:val="false"/>
              </w:rPr>
              <w:t xml:space="preserve">Урок «Где дружбой дорожат, там враги дрожат. Звук [ж]. Буква Ж ж. ЖИ пиши с буквой И» (РЭШ) </w:t>
            </w:r>
            <w:hyperlink r:id="rId41" w:tooltip="https://resh.edu.ru/subject/lesson/6443/start/285610/" w:history="1">
              <w:r>
                <w:rPr>
                  <w:color w:val="0563C1"/>
                  <w:sz w:val="22"/>
                  <w:szCs w:val="22"/>
                  <w:u w:val="single"/>
                  <w:rtl w:val="false"/>
                </w:rPr>
                <w:t xml:space="preserve">https://resh.edu.ru/subject/lesson/6443/start/285610/</w:t>
              </w:r>
            </w:hyperlink>
            <w:r>
              <w:rPr>
                <w:sz w:val="22"/>
                <w:szCs w:val="22"/>
                <w:rtl w:val="false"/>
              </w:rPr>
              <w:t xml:space="preserve"> </w:t>
            </w:r>
            <w:r/>
          </w:p>
          <w:p>
            <w:pPr>
              <w:ind w:left="17" w:hanging="19"/>
              <w:rPr>
                <w:sz w:val="22"/>
                <w:szCs w:val="22"/>
              </w:rPr>
            </w:pPr>
            <w:r>
              <w:rPr>
                <w:sz w:val="22"/>
                <w:szCs w:val="22"/>
                <w:rtl w:val="false"/>
              </w:rPr>
              <w:t xml:space="preserve">Урок «Люби всё живое. Звуки [й’о], [’о]. Буква Ё, ё» (РЭШ) </w:t>
            </w:r>
            <w:hyperlink r:id="rId42" w:tooltip="https://resh.edu.ru/subject/lesson/6200/start/285629/" w:history="1">
              <w:r>
                <w:rPr>
                  <w:color w:val="0563C1"/>
                  <w:sz w:val="22"/>
                  <w:szCs w:val="22"/>
                  <w:u w:val="single"/>
                  <w:rtl w:val="false"/>
                </w:rPr>
                <w:t xml:space="preserve">https://resh.edu.ru/subject/lesson/6200/start/285629/</w:t>
              </w:r>
            </w:hyperlink>
            <w:r>
              <w:rPr>
                <w:sz w:val="22"/>
                <w:szCs w:val="22"/>
                <w:rtl w:val="false"/>
              </w:rPr>
              <w:t xml:space="preserve"> </w:t>
            </w:r>
            <w:r/>
          </w:p>
          <w:p>
            <w:pPr>
              <w:ind w:left="17" w:hanging="19"/>
              <w:rPr>
                <w:sz w:val="22"/>
                <w:szCs w:val="22"/>
              </w:rPr>
            </w:pPr>
            <w:r>
              <w:rPr>
                <w:sz w:val="22"/>
                <w:szCs w:val="22"/>
                <w:rtl w:val="false"/>
              </w:rPr>
              <w:t xml:space="preserve">Урок «Жить – Родине служить. </w:t>
            </w:r>
            <w:r/>
          </w:p>
          <w:p>
            <w:pPr>
              <w:ind w:left="17" w:hanging="19"/>
              <w:rPr>
                <w:sz w:val="22"/>
                <w:szCs w:val="22"/>
              </w:rPr>
            </w:pPr>
            <w:r>
              <w:rPr>
                <w:sz w:val="22"/>
                <w:szCs w:val="22"/>
                <w:rtl w:val="false"/>
              </w:rPr>
              <w:t xml:space="preserve">Звук [й’]. Буква Й, й» (РЭШ) </w:t>
            </w:r>
            <w:hyperlink r:id="rId43" w:tooltip="https://resh.edu.ru/subject/lesson/3857/start/285648/" w:history="1">
              <w:r>
                <w:rPr>
                  <w:color w:val="0563C1"/>
                  <w:sz w:val="22"/>
                  <w:szCs w:val="22"/>
                  <w:u w:val="single"/>
                  <w:rtl w:val="false"/>
                </w:rPr>
                <w:t xml:space="preserve">https://resh.edu.ru/subject/lesson/3857/start/285648/</w:t>
              </w:r>
            </w:hyperlink>
            <w:r>
              <w:rPr>
                <w:sz w:val="22"/>
                <w:szCs w:val="22"/>
                <w:rtl w:val="false"/>
              </w:rPr>
              <w:t xml:space="preserve"> </w:t>
            </w:r>
            <w:r/>
          </w:p>
          <w:p>
            <w:pPr>
              <w:ind w:left="17" w:hanging="19"/>
              <w:rPr>
                <w:sz w:val="22"/>
                <w:szCs w:val="22"/>
              </w:rPr>
            </w:pPr>
            <w:r>
              <w:rPr>
                <w:sz w:val="22"/>
                <w:szCs w:val="22"/>
                <w:rtl w:val="false"/>
              </w:rPr>
              <w:t xml:space="preserve">Урок «Без труда хлеб не родится никогда. Звуки [х], [х’]. Буква Х, х» (РЭШ) </w:t>
            </w:r>
            <w:hyperlink r:id="rId44" w:tooltip="https://resh.edu.ru/subject/lesson/6444/start/285668/" w:history="1">
              <w:r>
                <w:rPr>
                  <w:color w:val="0563C1"/>
                  <w:sz w:val="22"/>
                  <w:szCs w:val="22"/>
                  <w:u w:val="single"/>
                  <w:rtl w:val="false"/>
                </w:rPr>
                <w:t xml:space="preserve">https://resh.edu.ru/subject/lesson/6444/start/285668/</w:t>
              </w:r>
            </w:hyperlink>
            <w:r>
              <w:rPr>
                <w:sz w:val="22"/>
                <w:szCs w:val="22"/>
                <w:rtl w:val="false"/>
              </w:rPr>
              <w:t xml:space="preserve"> </w:t>
            </w:r>
            <w:r/>
          </w:p>
          <w:p>
            <w:pPr>
              <w:ind w:left="17" w:hanging="19"/>
              <w:rPr>
                <w:sz w:val="22"/>
                <w:szCs w:val="22"/>
              </w:rPr>
            </w:pPr>
            <w:r>
              <w:rPr>
                <w:sz w:val="22"/>
                <w:szCs w:val="22"/>
                <w:rtl w:val="false"/>
              </w:rPr>
              <w:t xml:space="preserve">Урок «С. Я. Маршак. «Сказка о глупом мышонке». Звуки [й’у], [’у]. Буква Ю, ю» (РЭШ) </w:t>
            </w:r>
            <w:hyperlink r:id="rId45" w:tooltip="https://resh.edu.ru/subject/lesson/6445/start/285688/" w:history="1">
              <w:r>
                <w:rPr>
                  <w:color w:val="0563C1"/>
                  <w:sz w:val="22"/>
                  <w:szCs w:val="22"/>
                  <w:u w:val="single"/>
                  <w:rtl w:val="false"/>
                </w:rPr>
                <w:t xml:space="preserve">https://resh.edu.ru/subject/lesson/6445/start/285688/</w:t>
              </w:r>
            </w:hyperlink>
            <w:r>
              <w:rPr>
                <w:sz w:val="22"/>
                <w:szCs w:val="22"/>
                <w:rtl w:val="false"/>
              </w:rPr>
              <w:t xml:space="preserve"> </w:t>
            </w:r>
            <w:r/>
          </w:p>
          <w:p>
            <w:pPr>
              <w:ind w:left="17" w:hanging="19"/>
              <w:rPr>
                <w:sz w:val="22"/>
                <w:szCs w:val="22"/>
              </w:rPr>
            </w:pPr>
            <w:r>
              <w:rPr>
                <w:sz w:val="22"/>
                <w:szCs w:val="22"/>
                <w:rtl w:val="false"/>
              </w:rPr>
              <w:t xml:space="preserve">Урок «Делу время – потехе час. </w:t>
            </w:r>
            <w:r/>
          </w:p>
          <w:p>
            <w:pPr>
              <w:ind w:left="17" w:hanging="19"/>
              <w:rPr>
                <w:sz w:val="22"/>
                <w:szCs w:val="22"/>
              </w:rPr>
            </w:pPr>
            <w:r>
              <w:rPr>
                <w:sz w:val="22"/>
                <w:szCs w:val="22"/>
                <w:rtl w:val="false"/>
              </w:rPr>
              <w:t xml:space="preserve">Звук [ц]. Буква Ц, ц» (РЭШ) </w:t>
            </w:r>
            <w:hyperlink r:id="rId46" w:tooltip="https://resh.edu.ru/subject/lesson/3865/start/285707/" w:history="1">
              <w:r>
                <w:rPr>
                  <w:color w:val="0563C1"/>
                  <w:sz w:val="22"/>
                  <w:szCs w:val="22"/>
                  <w:u w:val="single"/>
                  <w:rtl w:val="false"/>
                </w:rPr>
                <w:t xml:space="preserve">https://resh.edu.ru/subject/lesson/3865/start/285707/</w:t>
              </w:r>
            </w:hyperlink>
            <w:r>
              <w:rPr>
                <w:sz w:val="22"/>
                <w:szCs w:val="22"/>
                <w:rtl w:val="false"/>
              </w:rPr>
              <w:t xml:space="preserve"> </w:t>
            </w:r>
            <w:r/>
          </w:p>
          <w:p>
            <w:pPr>
              <w:ind w:left="17" w:hanging="19"/>
              <w:rPr>
                <w:sz w:val="22"/>
                <w:szCs w:val="22"/>
              </w:rPr>
            </w:pPr>
            <w:r>
              <w:rPr>
                <w:sz w:val="22"/>
                <w:szCs w:val="22"/>
                <w:rtl w:val="false"/>
              </w:rPr>
              <w:t xml:space="preserve">Урок «Как человек научился летать. Звук [э]. Буква Э, э» (РЭШ) </w:t>
            </w:r>
            <w:hyperlink r:id="rId47" w:tooltip="https://resh.edu.ru/subject/lesson/6446/start/285726/" w:history="1">
              <w:r>
                <w:rPr>
                  <w:color w:val="0563C1"/>
                  <w:sz w:val="22"/>
                  <w:szCs w:val="22"/>
                  <w:u w:val="single"/>
                  <w:rtl w:val="false"/>
                </w:rPr>
                <w:t xml:space="preserve">https://resh.edu.ru/subject/lesson/6446/start/285726/</w:t>
              </w:r>
            </w:hyperlink>
            <w:r>
              <w:rPr>
                <w:sz w:val="22"/>
                <w:szCs w:val="22"/>
                <w:rtl w:val="false"/>
              </w:rPr>
              <w:t xml:space="preserve"> </w:t>
            </w:r>
            <w:r/>
          </w:p>
          <w:p>
            <w:pPr>
              <w:ind w:left="17" w:hanging="19"/>
              <w:rPr>
                <w:sz w:val="22"/>
                <w:szCs w:val="22"/>
              </w:rPr>
            </w:pPr>
            <w:r>
              <w:rPr>
                <w:sz w:val="22"/>
                <w:szCs w:val="22"/>
                <w:rtl w:val="false"/>
              </w:rPr>
              <w:t xml:space="preserve">Урок «Русская народная сказка «По щучьему велению». Звук [щ’]. Буква Щ, щ» (РЭШ) </w:t>
            </w:r>
            <w:hyperlink r:id="rId48" w:tooltip="https://resh.edu.ru/subject/lesson/6447/start/285745/" w:history="1">
              <w:r>
                <w:rPr>
                  <w:color w:val="0563C1"/>
                  <w:sz w:val="22"/>
                  <w:szCs w:val="22"/>
                  <w:u w:val="single"/>
                  <w:rtl w:val="false"/>
                </w:rPr>
                <w:t xml:space="preserve">https://resh.edu.ru/subject/lesson/6447/start/285745/</w:t>
              </w:r>
            </w:hyperlink>
            <w:r>
              <w:rPr>
                <w:sz w:val="22"/>
                <w:szCs w:val="22"/>
                <w:rtl w:val="false"/>
              </w:rPr>
              <w:t xml:space="preserve"> </w:t>
            </w:r>
            <w:r/>
          </w:p>
          <w:p>
            <w:pPr>
              <w:ind w:left="17" w:right="-108" w:hanging="19"/>
              <w:rPr>
                <w:sz w:val="22"/>
                <w:szCs w:val="22"/>
              </w:rPr>
            </w:pPr>
            <w:r>
              <w:rPr>
                <w:sz w:val="22"/>
                <w:szCs w:val="22"/>
                <w:rtl w:val="false"/>
              </w:rPr>
              <w:t xml:space="preserve">Урок «Играют волны, ветер свищет… Звуки [ф], [ф’]. Буква Ф,  ф» (РЭШ)  </w:t>
            </w:r>
            <w:hyperlink r:id="rId49" w:tooltip="https://resh.edu.ru/subject/lesson/3870/start/181084/" w:history="1">
              <w:r>
                <w:rPr>
                  <w:color w:val="0563C1"/>
                  <w:sz w:val="22"/>
                  <w:szCs w:val="22"/>
                  <w:u w:val="single"/>
                  <w:rtl w:val="false"/>
                </w:rPr>
                <w:t xml:space="preserve">https://resh.edu.ru/subject/lesson/3870/start/181084/</w:t>
              </w:r>
            </w:hyperlink>
            <w:r>
              <w:rPr>
                <w:rtl w:val="false"/>
              </w:rPr>
            </w:r>
            <w:r/>
          </w:p>
          <w:p>
            <w:pPr>
              <w:ind w:left="17" w:right="-108" w:hanging="19"/>
              <w:rPr>
                <w:sz w:val="22"/>
                <w:szCs w:val="22"/>
              </w:rPr>
            </w:pPr>
            <w:r>
              <w:rPr>
                <w:sz w:val="22"/>
                <w:szCs w:val="22"/>
                <w:rtl w:val="false"/>
              </w:rPr>
              <w:t xml:space="preserve">Урок «В тесноте, да не в обиде. Буквы Ь, Ъ» (РЭШ) </w:t>
            </w:r>
            <w:hyperlink r:id="rId50" w:tooltip="https://resh.edu.ru/subject/lesson/6448/start/285966/" w:history="1">
              <w:r>
                <w:rPr>
                  <w:color w:val="0563C1"/>
                  <w:sz w:val="22"/>
                  <w:szCs w:val="22"/>
                  <w:u w:val="single"/>
                  <w:rtl w:val="false"/>
                </w:rPr>
                <w:t xml:space="preserve">https://resh.edu.ru/subject/lesson/6448/start/285966/</w:t>
              </w:r>
            </w:hyperlink>
            <w:r>
              <w:rPr>
                <w:sz w:val="22"/>
                <w:szCs w:val="22"/>
                <w:rtl w:val="false"/>
              </w:rPr>
              <w:t xml:space="preserve"> </w:t>
            </w:r>
            <w:r/>
          </w:p>
          <w:p>
            <w:pPr>
              <w:ind w:left="17" w:right="-108" w:hanging="19"/>
              <w:rPr>
                <w:sz w:val="22"/>
                <w:szCs w:val="22"/>
              </w:rPr>
            </w:pPr>
            <w:r>
              <w:rPr>
                <w:sz w:val="22"/>
                <w:szCs w:val="22"/>
                <w:rtl w:val="false"/>
              </w:rPr>
              <w:t xml:space="preserve">Урок «Проект «Создаём город букв», «Буквы – герои сказок» (РЭШ) </w:t>
            </w:r>
            <w:hyperlink r:id="rId51" w:tooltip="https://resh.edu.ru/subject/lesson/3871/start/139847/" w:history="1">
              <w:r>
                <w:rPr>
                  <w:color w:val="0563C1"/>
                  <w:sz w:val="22"/>
                  <w:szCs w:val="22"/>
                  <w:u w:val="single"/>
                  <w:rtl w:val="false"/>
                </w:rPr>
                <w:t xml:space="preserve">https://resh.edu.ru/subject/lesson/3871/start/139847/</w:t>
              </w:r>
            </w:hyperlink>
            <w:r>
              <w:rPr>
                <w:sz w:val="22"/>
                <w:szCs w:val="22"/>
                <w:rtl w:val="false"/>
              </w:rPr>
              <w:t xml:space="preserve"> </w:t>
            </w:r>
            <w:r/>
          </w:p>
          <w:p>
            <w:pPr>
              <w:ind w:left="17" w:right="-108" w:hanging="19"/>
              <w:rPr>
                <w:sz w:val="22"/>
                <w:szCs w:val="22"/>
              </w:rPr>
            </w:pPr>
            <w:r>
              <w:rPr>
                <w:sz w:val="22"/>
                <w:szCs w:val="22"/>
                <w:rtl w:val="false"/>
              </w:rPr>
              <w:t xml:space="preserve">Урок «А. Пушкин. Отрывок из «Сказки о мёртвой царевне…». Алфавит» (РЭШ) </w:t>
            </w:r>
            <w:hyperlink r:id="rId52" w:tooltip="https://resh.edu.ru/subject/lesson/6449/start/285764/" w:history="1">
              <w:r>
                <w:rPr>
                  <w:color w:val="0563C1"/>
                  <w:sz w:val="22"/>
                  <w:szCs w:val="22"/>
                  <w:u w:val="single"/>
                  <w:rtl w:val="false"/>
                </w:rPr>
                <w:t xml:space="preserve">https://resh.edu.ru/subject/lesson/6449/start/285764/</w:t>
              </w:r>
            </w:hyperlink>
            <w:r>
              <w:rPr>
                <w:sz w:val="22"/>
                <w:szCs w:val="22"/>
                <w:rtl w:val="false"/>
              </w:rPr>
              <w:t xml:space="preserve"> </w:t>
            </w:r>
            <w:r/>
          </w:p>
          <w:p>
            <w:pPr>
              <w:ind w:left="17" w:right="-108" w:hanging="19"/>
              <w:rPr>
                <w:sz w:val="22"/>
                <w:szCs w:val="22"/>
              </w:rPr>
            </w:pPr>
            <w:r>
              <w:rPr>
                <w:sz w:val="22"/>
                <w:szCs w:val="22"/>
                <w:rtl w:val="false"/>
              </w:rPr>
              <w:t xml:space="preserve">Урок «И. Токмакова. «Ася, Кляксич и буква «А» (РЭШ) </w:t>
            </w:r>
            <w:hyperlink r:id="rId53" w:tooltip="https://resh.edu.ru/subject/lesson/5087/start/304017/" w:history="1">
              <w:r>
                <w:rPr>
                  <w:color w:val="0563C1"/>
                  <w:sz w:val="22"/>
                  <w:szCs w:val="22"/>
                  <w:u w:val="single"/>
                  <w:rtl w:val="false"/>
                </w:rPr>
                <w:t xml:space="preserve">https://resh.edu.ru/subject/lesson/5087/start/304017/</w:t>
              </w:r>
            </w:hyperlink>
            <w:r>
              <w:rPr>
                <w:sz w:val="22"/>
                <w:szCs w:val="22"/>
                <w:rtl w:val="false"/>
              </w:rPr>
              <w:t xml:space="preserve"> </w:t>
            </w:r>
            <w:r/>
          </w:p>
          <w:p>
            <w:pPr>
              <w:ind w:left="17" w:right="-108" w:hanging="19"/>
              <w:rPr>
                <w:sz w:val="22"/>
                <w:szCs w:val="22"/>
              </w:rPr>
            </w:pPr>
            <w:r>
              <w:rPr>
                <w:sz w:val="22"/>
                <w:szCs w:val="22"/>
                <w:rtl w:val="false"/>
              </w:rPr>
              <w:t xml:space="preserve">Урок «С. Чёрный «Живая азбука». Ф. Кривин. «Почему «А» поётся, а «Б» нет» (РЭШ) </w:t>
            </w:r>
            <w:hyperlink r:id="rId54" w:tooltip="https://resh.edu.ru/subject/lesson/4149/start/195416/" w:history="1">
              <w:r>
                <w:rPr>
                  <w:color w:val="0563C1"/>
                  <w:sz w:val="22"/>
                  <w:szCs w:val="22"/>
                  <w:u w:val="single"/>
                  <w:rtl w:val="false"/>
                </w:rPr>
                <w:t xml:space="preserve">https://resh.edu.ru/subject/lesson/4149/start/195416/</w:t>
              </w:r>
            </w:hyperlink>
            <w:r>
              <w:rPr>
                <w:sz w:val="22"/>
                <w:szCs w:val="22"/>
                <w:rtl w:val="false"/>
              </w:rPr>
              <w:t xml:space="preserve"> </w:t>
            </w:r>
            <w:r/>
          </w:p>
          <w:p>
            <w:pPr>
              <w:ind w:left="17" w:right="-108" w:hanging="19"/>
              <w:rPr>
                <w:sz w:val="22"/>
                <w:szCs w:val="22"/>
              </w:rPr>
            </w:pPr>
            <w:r>
              <w:rPr>
                <w:sz w:val="22"/>
                <w:szCs w:val="22"/>
                <w:rtl w:val="false"/>
              </w:rPr>
              <w:t xml:space="preserve">Урок «С. Маршак «Автобус номер двадцать шесть.</w:t>
            </w:r>
            <w:r>
              <w:rPr>
                <w:rtl w:val="false"/>
              </w:rPr>
              <w:t xml:space="preserve"> </w:t>
            </w:r>
            <w:r>
              <w:rPr>
                <w:sz w:val="22"/>
                <w:szCs w:val="22"/>
                <w:rtl w:val="false"/>
              </w:rPr>
              <w:t xml:space="preserve">Знакомство с алфавитом» (РЭШ) </w:t>
            </w:r>
            <w:hyperlink r:id="rId55" w:tooltip="https://resh.edu.ru/subject/lesson/6451/start/285871/" w:history="1">
              <w:r>
                <w:rPr>
                  <w:color w:val="0563C1"/>
                  <w:sz w:val="22"/>
                  <w:szCs w:val="22"/>
                  <w:u w:val="single"/>
                  <w:rtl w:val="false"/>
                </w:rPr>
                <w:t xml:space="preserve">https://resh.edu.ru/subject/lesson/6451/start/285871/</w:t>
              </w:r>
            </w:hyperlink>
            <w:r>
              <w:rPr>
                <w:sz w:val="22"/>
                <w:szCs w:val="22"/>
                <w:rtl w:val="false"/>
              </w:rPr>
              <w:t xml:space="preserve"> </w:t>
            </w:r>
            <w:r/>
          </w:p>
        </w:tc>
      </w:tr>
      <w:tr>
        <w:trPr>
          <w:cantSplit w:val="false"/>
          <w:trHeight w:val="247"/>
        </w:trPr>
        <w:tc>
          <w:tcPr>
            <w:gridSpan w:val="6"/>
            <w:textDirection w:val="lrTb"/>
            <w:noWrap w:val="false"/>
          </w:tcPr>
          <w:p>
            <w:pPr>
              <w:ind w:left="17" w:hanging="19"/>
              <w:rPr>
                <w:b/>
                <w:sz w:val="22"/>
                <w:szCs w:val="22"/>
              </w:rPr>
            </w:pPr>
            <w:r>
              <w:rPr>
                <w:b/>
                <w:sz w:val="22"/>
                <w:szCs w:val="22"/>
                <w:rtl w:val="false"/>
              </w:rPr>
              <w:t xml:space="preserve">СИСТЕМАТИЧЕСКИЙ КУРС</w:t>
            </w:r>
            <w:r/>
          </w:p>
        </w:tc>
      </w:tr>
      <w:tr>
        <w:trPr>
          <w:cantSplit w:val="false"/>
          <w:trHeight w:val="247"/>
        </w:trPr>
        <w:tc>
          <w:tcPr>
            <w:textDirection w:val="lrTb"/>
            <w:noWrap w:val="false"/>
          </w:tcPr>
          <w:p>
            <w:pPr>
              <w:ind w:left="17" w:hanging="19"/>
              <w:rPr>
                <w:b/>
                <w:sz w:val="22"/>
                <w:szCs w:val="22"/>
              </w:rPr>
            </w:pPr>
            <w:r>
              <w:rPr>
                <w:b/>
                <w:sz w:val="22"/>
                <w:szCs w:val="22"/>
                <w:rtl w:val="false"/>
              </w:rPr>
              <w:t xml:space="preserve">Сказка</w:t>
            </w:r>
            <w:r/>
          </w:p>
          <w:p>
            <w:pPr>
              <w:ind w:left="17" w:hanging="19"/>
              <w:rPr>
                <w:b/>
                <w:sz w:val="22"/>
                <w:szCs w:val="22"/>
              </w:rPr>
            </w:pPr>
            <w:r>
              <w:rPr>
                <w:b/>
                <w:sz w:val="22"/>
                <w:szCs w:val="22"/>
                <w:rtl w:val="false"/>
              </w:rPr>
              <w:t xml:space="preserve">народная</w:t>
            </w:r>
            <w:r/>
          </w:p>
          <w:p>
            <w:pPr>
              <w:ind w:left="17" w:hanging="19"/>
              <w:rPr>
                <w:b/>
                <w:sz w:val="22"/>
                <w:szCs w:val="22"/>
              </w:rPr>
            </w:pPr>
            <w:r>
              <w:rPr>
                <w:b/>
                <w:sz w:val="22"/>
                <w:szCs w:val="22"/>
                <w:rtl w:val="false"/>
              </w:rPr>
              <w:t xml:space="preserve">(фольклорная) и литературная (авторская) </w:t>
            </w:r>
            <w:r/>
          </w:p>
        </w:tc>
        <w:tc>
          <w:tcPr>
            <w:textDirection w:val="lrTb"/>
            <w:noWrap w:val="false"/>
          </w:tcPr>
          <w:p>
            <w:pPr>
              <w:ind w:left="17" w:hanging="17"/>
              <w:rPr>
                <w:sz w:val="22"/>
                <w:szCs w:val="22"/>
              </w:rPr>
            </w:pPr>
            <w:r>
              <w:rPr>
                <w:sz w:val="22"/>
                <w:szCs w:val="22"/>
                <w:rtl w:val="false"/>
              </w:rPr>
              <w:t xml:space="preserve">93. Знакомство с новым учебником «Литературное чтение». Русские народные сказки.</w:t>
            </w:r>
            <w:r/>
          </w:p>
          <w:p>
            <w:pPr>
              <w:ind w:left="17" w:hanging="17"/>
              <w:rPr>
                <w:sz w:val="22"/>
                <w:szCs w:val="22"/>
              </w:rPr>
            </w:pPr>
            <w:r>
              <w:rPr>
                <w:sz w:val="22"/>
                <w:szCs w:val="22"/>
                <w:rtl w:val="false"/>
              </w:rPr>
              <w:t xml:space="preserve">94. Фольклорная и литературная</w:t>
            </w:r>
            <w:r/>
          </w:p>
          <w:p>
            <w:pPr>
              <w:ind w:left="17" w:hanging="17"/>
              <w:rPr>
                <w:sz w:val="22"/>
                <w:szCs w:val="22"/>
              </w:rPr>
            </w:pPr>
            <w:r>
              <w:rPr>
                <w:sz w:val="22"/>
                <w:szCs w:val="22"/>
                <w:rtl w:val="false"/>
              </w:rPr>
              <w:t xml:space="preserve">(авторская) сказка:</w:t>
            </w:r>
            <w:r/>
          </w:p>
          <w:p>
            <w:pPr>
              <w:ind w:left="17" w:hanging="17"/>
              <w:rPr>
                <w:sz w:val="22"/>
                <w:szCs w:val="22"/>
              </w:rPr>
            </w:pPr>
            <w:r>
              <w:rPr>
                <w:sz w:val="22"/>
                <w:szCs w:val="22"/>
                <w:rtl w:val="false"/>
              </w:rPr>
              <w:t xml:space="preserve">сходство и различия. </w:t>
            </w:r>
            <w:r/>
          </w:p>
          <w:p>
            <w:pPr>
              <w:ind w:left="17" w:hanging="17"/>
              <w:rPr>
                <w:sz w:val="22"/>
                <w:szCs w:val="22"/>
              </w:rPr>
            </w:pPr>
            <w:r>
              <w:rPr>
                <w:sz w:val="22"/>
                <w:szCs w:val="22"/>
                <w:rtl w:val="false"/>
              </w:rPr>
              <w:t xml:space="preserve">95. Реальность и волшебство в русской сказке.</w:t>
            </w:r>
            <w:r/>
          </w:p>
          <w:p>
            <w:pPr>
              <w:ind w:left="17" w:hanging="17"/>
              <w:rPr>
                <w:sz w:val="22"/>
                <w:szCs w:val="22"/>
              </w:rPr>
            </w:pPr>
            <w:r>
              <w:rPr>
                <w:sz w:val="22"/>
                <w:szCs w:val="22"/>
                <w:rtl w:val="false"/>
              </w:rPr>
              <w:t xml:space="preserve">96. Событийная сторона сказок.</w:t>
            </w:r>
            <w:r/>
          </w:p>
          <w:p>
            <w:pPr>
              <w:ind w:left="17" w:hanging="17"/>
              <w:rPr>
                <w:sz w:val="22"/>
                <w:szCs w:val="22"/>
              </w:rPr>
            </w:pPr>
            <w:r>
              <w:rPr>
                <w:sz w:val="22"/>
                <w:szCs w:val="22"/>
                <w:rtl w:val="false"/>
              </w:rPr>
              <w:t xml:space="preserve">97.</w:t>
            </w:r>
            <w:r>
              <w:rPr>
                <w:rtl w:val="false"/>
              </w:rPr>
              <w:t xml:space="preserve"> </w:t>
            </w:r>
            <w:r>
              <w:rPr>
                <w:sz w:val="22"/>
                <w:szCs w:val="22"/>
                <w:rtl w:val="false"/>
              </w:rPr>
              <w:t xml:space="preserve">Нравственные ценности</w:t>
            </w:r>
            <w:r/>
          </w:p>
          <w:p>
            <w:pPr>
              <w:ind w:left="17" w:hanging="17"/>
              <w:rPr>
                <w:sz w:val="22"/>
                <w:szCs w:val="22"/>
              </w:rPr>
            </w:pPr>
            <w:r>
              <w:rPr>
                <w:sz w:val="22"/>
                <w:szCs w:val="22"/>
                <w:rtl w:val="false"/>
              </w:rPr>
              <w:t xml:space="preserve">и идеи, традиции,</w:t>
            </w:r>
            <w:r/>
          </w:p>
          <w:p>
            <w:pPr>
              <w:ind w:left="17" w:hanging="17"/>
              <w:rPr>
                <w:sz w:val="22"/>
                <w:szCs w:val="22"/>
              </w:rPr>
            </w:pPr>
            <w:r>
              <w:rPr>
                <w:sz w:val="22"/>
                <w:szCs w:val="22"/>
                <w:rtl w:val="false"/>
              </w:rPr>
              <w:t xml:space="preserve">быт, культура в сказках.</w:t>
            </w:r>
            <w:r/>
          </w:p>
          <w:p>
            <w:pPr>
              <w:ind w:left="17" w:hanging="17"/>
              <w:rPr>
                <w:sz w:val="22"/>
                <w:szCs w:val="22"/>
              </w:rPr>
            </w:pPr>
            <w:r>
              <w:rPr>
                <w:sz w:val="22"/>
                <w:szCs w:val="22"/>
                <w:rtl w:val="false"/>
              </w:rPr>
              <w:t xml:space="preserve">98. Смысловое чтение народных (фольклорных) и литературных (авторских) сказок.  </w:t>
            </w:r>
            <w:r/>
          </w:p>
        </w:tc>
        <w:tc>
          <w:tcPr>
            <w:textDirection w:val="lrTb"/>
            <w:noWrap w:val="false"/>
          </w:tcPr>
          <w:p>
            <w:pPr>
              <w:ind w:left="17" w:hanging="19"/>
              <w:jc w:val="center"/>
              <w:rPr>
                <w:sz w:val="22"/>
                <w:szCs w:val="22"/>
              </w:rPr>
            </w:pPr>
            <w:r>
              <w:rPr>
                <w:sz w:val="22"/>
                <w:szCs w:val="22"/>
                <w:rtl w:val="false"/>
              </w:rPr>
              <w:t xml:space="preserve">6</w:t>
            </w:r>
            <w:r/>
          </w:p>
        </w:tc>
        <w:tc>
          <w:tcPr>
            <w:textDirection w:val="lrTb"/>
            <w:noWrap w:val="false"/>
          </w:tcPr>
          <w:p>
            <w:pPr>
              <w:rPr>
                <w:sz w:val="22"/>
                <w:szCs w:val="22"/>
              </w:rPr>
            </w:pPr>
            <w:r>
              <w:rPr>
                <w:sz w:val="22"/>
                <w:szCs w:val="22"/>
                <w:rtl w:val="false"/>
              </w:rPr>
              <w:t xml:space="preserve">Восприятие текста</w:t>
            </w:r>
            <w:r/>
          </w:p>
          <w:p>
            <w:pPr>
              <w:rPr>
                <w:sz w:val="22"/>
                <w:szCs w:val="22"/>
              </w:rPr>
            </w:pPr>
            <w:r>
              <w:rPr>
                <w:sz w:val="22"/>
                <w:szCs w:val="22"/>
                <w:rtl w:val="false"/>
              </w:rPr>
              <w:t xml:space="preserve">произведений художественной литературы и устного народного творчества. Фольклорная и литературная</w:t>
            </w:r>
            <w:r/>
          </w:p>
          <w:p>
            <w:pPr>
              <w:rPr>
                <w:sz w:val="22"/>
                <w:szCs w:val="22"/>
              </w:rPr>
            </w:pPr>
            <w:r>
              <w:rPr>
                <w:sz w:val="22"/>
                <w:szCs w:val="22"/>
                <w:rtl w:val="false"/>
              </w:rPr>
              <w:t xml:space="preserve">(авторская) сказка:</w:t>
            </w:r>
            <w:r/>
          </w:p>
          <w:p>
            <w:pPr>
              <w:rPr>
                <w:sz w:val="22"/>
                <w:szCs w:val="22"/>
              </w:rPr>
            </w:pPr>
            <w:r>
              <w:rPr>
                <w:sz w:val="22"/>
                <w:szCs w:val="22"/>
                <w:rtl w:val="false"/>
              </w:rPr>
              <w:t xml:space="preserve">сходство и различия. </w:t>
            </w:r>
            <w:r/>
          </w:p>
          <w:p>
            <w:pPr>
              <w:rPr>
                <w:sz w:val="22"/>
                <w:szCs w:val="22"/>
              </w:rPr>
            </w:pPr>
            <w:r>
              <w:rPr>
                <w:sz w:val="22"/>
                <w:szCs w:val="22"/>
                <w:rtl w:val="false"/>
              </w:rPr>
              <w:t xml:space="preserve">Реальность и волшебство в сказке. Событийная сторона сказок: последовательность событий в фольклорной</w:t>
            </w:r>
            <w:r/>
          </w:p>
          <w:p>
            <w:pPr>
              <w:rPr>
                <w:sz w:val="22"/>
                <w:szCs w:val="22"/>
              </w:rPr>
            </w:pPr>
            <w:r>
              <w:rPr>
                <w:sz w:val="22"/>
                <w:szCs w:val="22"/>
                <w:rtl w:val="false"/>
              </w:rPr>
              <w:t xml:space="preserve">(народной) и литературной (авторской) сказке. Отражение сюжета в иллюстрациях. Герои сказочных произведений. Нравственные ценности</w:t>
            </w:r>
            <w:r/>
          </w:p>
          <w:p>
            <w:pPr>
              <w:rPr>
                <w:sz w:val="22"/>
                <w:szCs w:val="22"/>
              </w:rPr>
            </w:pPr>
            <w:r>
              <w:rPr>
                <w:sz w:val="22"/>
                <w:szCs w:val="22"/>
                <w:rtl w:val="false"/>
              </w:rPr>
              <w:t xml:space="preserve">и идеи, традиции,</w:t>
            </w:r>
            <w:r/>
          </w:p>
          <w:p>
            <w:pPr>
              <w:rPr>
                <w:sz w:val="22"/>
                <w:szCs w:val="22"/>
              </w:rPr>
            </w:pPr>
            <w:r>
              <w:rPr>
                <w:sz w:val="22"/>
                <w:szCs w:val="22"/>
                <w:rtl w:val="false"/>
              </w:rPr>
              <w:t xml:space="preserve">быт, культура в русских народных и литературных</w:t>
            </w:r>
            <w:r/>
          </w:p>
          <w:p>
            <w:pPr>
              <w:rPr>
                <w:sz w:val="22"/>
                <w:szCs w:val="22"/>
              </w:rPr>
            </w:pPr>
            <w:r>
              <w:rPr>
                <w:sz w:val="22"/>
                <w:szCs w:val="22"/>
                <w:rtl w:val="false"/>
              </w:rPr>
              <w:t xml:space="preserve">(авторских) сказках,</w:t>
            </w:r>
            <w:r/>
          </w:p>
          <w:p>
            <w:pPr>
              <w:rPr>
                <w:sz w:val="22"/>
                <w:szCs w:val="22"/>
              </w:rPr>
            </w:pPr>
            <w:r>
              <w:rPr>
                <w:sz w:val="22"/>
                <w:szCs w:val="22"/>
                <w:rtl w:val="false"/>
              </w:rPr>
              <w:t xml:space="preserve">поступки, отражающие нравственные</w:t>
            </w:r>
            <w:r/>
          </w:p>
          <w:p>
            <w:pPr>
              <w:rPr>
                <w:sz w:val="22"/>
                <w:szCs w:val="22"/>
              </w:rPr>
            </w:pPr>
            <w:r>
              <w:rPr>
                <w:sz w:val="22"/>
                <w:szCs w:val="22"/>
                <w:rtl w:val="false"/>
              </w:rPr>
              <w:t xml:space="preserve">качества (отношение к природе, людям,</w:t>
            </w:r>
            <w:r/>
          </w:p>
          <w:p>
            <w:pPr>
              <w:rPr>
                <w:sz w:val="22"/>
                <w:szCs w:val="22"/>
              </w:rPr>
            </w:pPr>
            <w:r>
              <w:rPr>
                <w:sz w:val="22"/>
                <w:szCs w:val="22"/>
                <w:rtl w:val="false"/>
              </w:rPr>
              <w:t xml:space="preserve">предметам).</w:t>
            </w:r>
            <w:r/>
          </w:p>
        </w:tc>
        <w:tc>
          <w:tcPr>
            <w:textDirection w:val="lrTb"/>
            <w:noWrap w:val="false"/>
          </w:tcPr>
          <w:p>
            <w:pPr>
              <w:rPr>
                <w:sz w:val="22"/>
                <w:szCs w:val="22"/>
              </w:rPr>
            </w:pPr>
            <w:r>
              <w:rPr>
                <w:sz w:val="22"/>
                <w:szCs w:val="22"/>
                <w:rtl w:val="false"/>
              </w:rPr>
              <w:t xml:space="preserve">Слушание чтения учителем фольклорных произведений (на</w:t>
            </w:r>
            <w:r>
              <w:rPr>
                <w:sz w:val="22"/>
                <w:szCs w:val="22"/>
                <w:rtl w:val="false"/>
              </w:rPr>
              <w:t xml:space="preserve"> примере русских народных сказок: «Кот, петух и лиса», «Кот и лиса», «Жихарка», «Лисичка-сестричка и волк» и литературных (авторских): К И Чуковский «Путаница», «Айболит», «Муха-Цокотуха», С  Я   Маршак «Тихая сказка», В. Г.  Сутеев «Палочка-выручалочка»).</w:t>
            </w:r>
            <w:r/>
          </w:p>
          <w:p>
            <w:pPr>
              <w:rPr>
                <w:sz w:val="22"/>
                <w:szCs w:val="22"/>
              </w:rPr>
            </w:pPr>
            <w:r>
              <w:rPr>
                <w:sz w:val="22"/>
                <w:szCs w:val="22"/>
                <w:rtl w:val="false"/>
              </w:rPr>
              <w:t xml:space="preserve">Учебный диалог: обсуждение вопросов – какова тема сказки, кто её герои, что произошло (что происходило) в сказке. </w:t>
            </w:r>
            <w:r/>
          </w:p>
          <w:p>
            <w:pPr>
              <w:rPr>
                <w:sz w:val="22"/>
                <w:szCs w:val="22"/>
              </w:rPr>
            </w:pPr>
            <w:r>
              <w:rPr>
                <w:sz w:val="22"/>
                <w:szCs w:val="22"/>
                <w:rtl w:val="false"/>
              </w:rPr>
              <w:t xml:space="preserve">Задание на формулирование предложений с использованием вопросительного слова с учётом фактического содержания текста (где? как? когда? почему?).</w:t>
            </w:r>
            <w:r/>
          </w:p>
          <w:p>
            <w:pPr>
              <w:rPr>
                <w:sz w:val="22"/>
                <w:szCs w:val="22"/>
              </w:rPr>
            </w:pPr>
            <w:r>
              <w:rPr>
                <w:sz w:val="22"/>
                <w:szCs w:val="22"/>
                <w:rtl w:val="false"/>
              </w:rPr>
              <w:t xml:space="preserve">Упражнение в самостоятельном чтении вслух целыми словами с постепенным увеличением скорости чтения (в соответствии с индивидуальными возможностями учащегося). </w:t>
            </w:r>
            <w:r/>
          </w:p>
          <w:p>
            <w:pPr>
              <w:rPr>
                <w:sz w:val="22"/>
                <w:szCs w:val="22"/>
              </w:rPr>
            </w:pPr>
            <w:r>
              <w:rPr>
                <w:sz w:val="22"/>
                <w:szCs w:val="22"/>
                <w:rtl w:val="false"/>
              </w:rPr>
              <w:t xml:space="preserve">Смысловое чтение народных (фоль</w:t>
            </w:r>
            <w:r>
              <w:rPr>
                <w:sz w:val="22"/>
                <w:szCs w:val="22"/>
                <w:rtl w:val="false"/>
              </w:rPr>
              <w:t xml:space="preserve">клорных) и литературных (авторских) сказок.  Например, русские народные сказки: «Лиса и рак», «Лисица и тетерев», «Журавль и цапля», «Волк и семеро козлят», «Лиса и заяц», татарская народная сказка «Два лентяя», ингушская народная сказка «Заяц и черепаха»,</w:t>
            </w:r>
            <w:r/>
          </w:p>
          <w:p>
            <w:pPr>
              <w:rPr>
                <w:sz w:val="22"/>
                <w:szCs w:val="22"/>
              </w:rPr>
            </w:pPr>
            <w:r>
              <w:rPr>
                <w:sz w:val="22"/>
                <w:szCs w:val="22"/>
                <w:rtl w:val="false"/>
              </w:rPr>
              <w:t xml:space="preserve">литературные (авторские) сказки: К. Д. Ушинский «Петух и собака», «Лиса и козёл», В. Г. Сутеев «Кораблик», В. В. Бианки «Лис и Мышонок», Е. И. Чарушин «Теремок», А. С.  Пушкин «Сказка о царе Салтане…» (отрывок) и др. (не менее 4 произведений по выбору).</w:t>
            </w:r>
            <w:r/>
          </w:p>
          <w:p>
            <w:pPr>
              <w:rPr>
                <w:sz w:val="22"/>
                <w:szCs w:val="22"/>
              </w:rPr>
            </w:pPr>
            <w:r>
              <w:rPr>
                <w:sz w:val="22"/>
                <w:szCs w:val="22"/>
                <w:rtl w:val="false"/>
              </w:rPr>
              <w:t xml:space="preserve">Работа с текстом произведения: поиск описания героев сказки, характеристика героя с использованием примеров из текста.</w:t>
            </w:r>
            <w:r/>
          </w:p>
          <w:p>
            <w:pPr>
              <w:rPr>
                <w:sz w:val="22"/>
                <w:szCs w:val="22"/>
              </w:rPr>
            </w:pPr>
            <w:r>
              <w:rPr>
                <w:sz w:val="22"/>
                <w:szCs w:val="22"/>
                <w:rtl w:val="false"/>
              </w:rPr>
              <w:t xml:space="preserve">Воображаемая ситуация: представление, как бы изменилась сказка, если бы её герои были другими. Например, лиса – добрая, а волк – умный.</w:t>
            </w:r>
            <w:r/>
          </w:p>
          <w:p>
            <w:pPr>
              <w:rPr>
                <w:sz w:val="22"/>
                <w:szCs w:val="22"/>
              </w:rPr>
            </w:pPr>
            <w:r>
              <w:rPr>
                <w:sz w:val="22"/>
                <w:szCs w:val="22"/>
                <w:rtl w:val="false"/>
              </w:rPr>
              <w:t xml:space="preserve">Дифференцированная работа: упражнение в чтении по ролям.</w:t>
            </w:r>
            <w:r/>
          </w:p>
          <w:p>
            <w:pPr>
              <w:rPr>
                <w:sz w:val="22"/>
                <w:szCs w:val="22"/>
              </w:rPr>
            </w:pPr>
            <w:r>
              <w:rPr>
                <w:sz w:val="22"/>
                <w:szCs w:val="22"/>
                <w:rtl w:val="false"/>
              </w:rPr>
              <w:t xml:space="preserve">Работа в парах: сравнение литературных (авторских) и народных (фольклорных) сказок: сходство и различия тем, героев, событий. </w:t>
            </w:r>
            <w:r/>
          </w:p>
          <w:p>
            <w:pPr>
              <w:rPr>
                <w:sz w:val="22"/>
                <w:szCs w:val="22"/>
              </w:rPr>
            </w:pPr>
            <w:r>
              <w:rPr>
                <w:sz w:val="22"/>
                <w:szCs w:val="22"/>
                <w:rtl w:val="false"/>
              </w:rPr>
              <w:t xml:space="preserve">Коллективная работа: восстановление последовательности событий сказки с опорой на иллюстрацию (рисунок). </w:t>
            </w:r>
            <w:r/>
          </w:p>
          <w:p>
            <w:pPr>
              <w:rPr>
                <w:sz w:val="22"/>
                <w:szCs w:val="22"/>
              </w:rPr>
            </w:pPr>
            <w:r>
              <w:rPr>
                <w:sz w:val="22"/>
                <w:szCs w:val="22"/>
                <w:rtl w:val="false"/>
              </w:rPr>
              <w:t xml:space="preserve">Пересказ (устно) сказки с соблюдением последовательности событий с опорой на иллюстрации (рисунки).</w:t>
            </w:r>
            <w:r/>
          </w:p>
          <w:p>
            <w:pPr>
              <w:rPr>
                <w:sz w:val="22"/>
                <w:szCs w:val="22"/>
              </w:rPr>
            </w:pPr>
            <w:r>
              <w:rPr>
                <w:sz w:val="22"/>
                <w:szCs w:val="22"/>
                <w:rtl w:val="false"/>
              </w:rPr>
              <w:t xml:space="preserve">Учебный диалог: определение нравственного содержания прочитанного произведения и ответ на вопрос «Чему учит сказка?», объяснение смысла пословиц, которые встречаются в тексте сказки, отражают её идею или содержание.</w:t>
            </w:r>
            <w:r/>
          </w:p>
          <w:p>
            <w:pPr>
              <w:rPr>
                <w:sz w:val="22"/>
                <w:szCs w:val="22"/>
              </w:rPr>
            </w:pPr>
            <w:r>
              <w:rPr>
                <w:sz w:val="22"/>
                <w:szCs w:val="22"/>
                <w:rtl w:val="false"/>
              </w:rPr>
              <w:t xml:space="preserve">Творческое задание: коллективное придумывание продолжения текста сказки по предложенному началу (не менее 3 предложений).</w:t>
            </w:r>
            <w:r/>
          </w:p>
          <w:p>
            <w:pPr>
              <w:rPr>
                <w:sz w:val="22"/>
                <w:szCs w:val="22"/>
              </w:rPr>
            </w:pPr>
            <w:r>
              <w:rPr>
                <w:sz w:val="22"/>
                <w:szCs w:val="22"/>
                <w:rtl w:val="false"/>
              </w:rPr>
              <w:t xml:space="preserve">Группировка книг с фольклорными (народными) и литературными (авторскими)</w:t>
            </w:r>
            <w:r>
              <w:rPr>
                <w:sz w:val="22"/>
                <w:szCs w:val="22"/>
                <w:rtl w:val="false"/>
              </w:rPr>
              <w:t xml:space="preserve"> сказками, называть и аргументировать выбор книги, рассказывать о самостоятельно прочитанной книге, ориентируясь на обложку, иллюстрации, оглавление. Дифференцированная работа: работа в парах по заполнению таблицы, проверка работы под руководством учителя.</w:t>
            </w:r>
            <w:r/>
          </w:p>
          <w:p>
            <w:pPr>
              <w:rPr>
                <w:sz w:val="22"/>
                <w:szCs w:val="22"/>
              </w:rPr>
            </w:pPr>
            <w:r>
              <w:rPr>
                <w:sz w:val="22"/>
                <w:szCs w:val="22"/>
              </w:rPr>
              <mc:AlternateContent>
                <mc:Choice Requires="wpg">
                  <w:drawing>
                    <wp:inline xmlns:wp="http://schemas.openxmlformats.org/drawingml/2006/wordprocessingDrawing" distT="0" distB="0" distL="0" distR="0">
                      <wp:extent cx="2571799" cy="556260"/>
                      <wp:effectExtent l="0" t="0" r="0" b="0"/>
                      <wp:docPr id="1" name="image2.png" hidden="0"/>
                      <wp:cNvGraphicFramePr/>
                      <a:graphic xmlns:a="http://schemas.openxmlformats.org/drawingml/2006/main">
                        <a:graphicData uri="http://schemas.openxmlformats.org/drawingml/2006/picture">
                          <pic:pic xmlns:pic="http://schemas.openxmlformats.org/drawingml/2006/picture">
                            <pic:nvPicPr>
                              <pic:cNvPr id="0" name="image2.png" hidden="0"/>
                              <pic:cNvPicPr/>
                              <pic:nvPr isPhoto="0" userDrawn="0"/>
                            </pic:nvPicPr>
                            <pic:blipFill>
                              <a:blip r:embed="rId56"/>
                              <a:srcRect l="0" t="0" r="0" b="0"/>
                              <a:stretch/>
                            </pic:blipFill>
                            <pic:spPr bwMode="auto">
                              <a:xfrm>
                                <a:off x="0" y="0"/>
                                <a:ext cx="2571799" cy="556260"/>
                              </a:xfrm>
                              <a:prstGeom prst="rect">
                                <a:avLst/>
                              </a:prstGeom>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202.5pt;height:43.8pt;">
                      <v:path textboxrect="0,0,0,0"/>
                      <v:imagedata r:id="rId56" o:title=""/>
                    </v:shape>
                  </w:pict>
                </mc:Fallback>
              </mc:AlternateContent>
            </w:r>
            <w:r>
              <w:rPr>
                <w:rtl w:val="false"/>
              </w:rPr>
            </w:r>
            <w:r/>
          </w:p>
        </w:tc>
        <w:tc>
          <w:tcPr>
            <w:textDirection w:val="lrTb"/>
            <w:noWrap w:val="false"/>
          </w:tcPr>
          <w:p>
            <w:pPr>
              <w:ind w:left="17" w:hanging="19"/>
              <w:rPr>
                <w:sz w:val="22"/>
                <w:szCs w:val="22"/>
              </w:rPr>
            </w:pPr>
            <w:r>
              <w:rPr>
                <w:sz w:val="22"/>
                <w:szCs w:val="22"/>
                <w:rtl w:val="false"/>
              </w:rPr>
              <w:t xml:space="preserve">Урок «В. Данько «Загадочные буквы.</w:t>
            </w:r>
            <w:r>
              <w:rPr>
                <w:rtl w:val="false"/>
              </w:rPr>
              <w:t xml:space="preserve"> </w:t>
            </w:r>
            <w:r>
              <w:rPr>
                <w:sz w:val="22"/>
                <w:szCs w:val="22"/>
                <w:rtl w:val="false"/>
              </w:rPr>
              <w:t xml:space="preserve">Элементы книги (учебника)» (РЭШ) </w:t>
            </w:r>
            <w:hyperlink r:id="rId57" w:tooltip="https://resh.edu.ru/subject/lesson/6458/start/285805/" w:history="1">
              <w:r>
                <w:rPr>
                  <w:color w:val="0563C1"/>
                  <w:sz w:val="22"/>
                  <w:szCs w:val="22"/>
                  <w:u w:val="single"/>
                  <w:rtl w:val="false"/>
                </w:rPr>
                <w:t xml:space="preserve">https://resh.edu.ru/subject/lesson/6458/start/285805/</w:t>
              </w:r>
            </w:hyperlink>
            <w:r>
              <w:rPr>
                <w:rtl w:val="false"/>
              </w:rPr>
            </w:r>
            <w:r/>
          </w:p>
          <w:p>
            <w:pPr>
              <w:ind w:left="17" w:hanging="19"/>
              <w:rPr>
                <w:sz w:val="22"/>
                <w:szCs w:val="22"/>
              </w:rPr>
            </w:pPr>
            <w:r>
              <w:rPr>
                <w:sz w:val="22"/>
                <w:szCs w:val="22"/>
                <w:rtl w:val="false"/>
              </w:rPr>
              <w:t xml:space="preserve">Урок «К.И. Чуковский «Путаница», «Радость» (РЭШ) </w:t>
            </w:r>
            <w:hyperlink r:id="rId58" w:tooltip="https://resh.edu.ru/subject/lesson/4256/start/199025/" w:history="1">
              <w:r>
                <w:rPr>
                  <w:color w:val="0563C1"/>
                  <w:sz w:val="22"/>
                  <w:szCs w:val="22"/>
                  <w:u w:val="single"/>
                  <w:rtl w:val="false"/>
                </w:rPr>
                <w:t xml:space="preserve">https://resh.edu.ru/subject/lesson/4256/start/199025/</w:t>
              </w:r>
            </w:hyperlink>
            <w:r>
              <w:rPr>
                <w:sz w:val="22"/>
                <w:szCs w:val="22"/>
                <w:rtl w:val="false"/>
              </w:rPr>
              <w:t xml:space="preserve"> </w:t>
            </w:r>
            <w:r/>
          </w:p>
          <w:p>
            <w:pPr>
              <w:ind w:left="17" w:hanging="19"/>
              <w:rPr>
                <w:sz w:val="22"/>
                <w:szCs w:val="22"/>
              </w:rPr>
            </w:pPr>
            <w:r>
              <w:rPr>
                <w:sz w:val="22"/>
                <w:szCs w:val="22"/>
                <w:rtl w:val="false"/>
              </w:rPr>
              <w:t xml:space="preserve">Урок «Евгений Чарушин «Теремок» (РЭШ) </w:t>
            </w:r>
            <w:hyperlink r:id="rId59" w:tooltip="https://resh.edu.ru/subject/lesson/3881/start/293771/" w:history="1">
              <w:r>
                <w:rPr>
                  <w:color w:val="0563C1"/>
                  <w:sz w:val="22"/>
                  <w:szCs w:val="22"/>
                  <w:u w:val="single"/>
                  <w:rtl w:val="false"/>
                </w:rPr>
                <w:t xml:space="preserve">https://resh.edu.ru/subject/lesson/3881/start/293771/</w:t>
              </w:r>
            </w:hyperlink>
            <w:r>
              <w:rPr>
                <w:sz w:val="22"/>
                <w:szCs w:val="22"/>
                <w:rtl w:val="false"/>
              </w:rPr>
              <w:t xml:space="preserve"> </w:t>
            </w:r>
            <w:r/>
          </w:p>
          <w:p>
            <w:pPr>
              <w:ind w:left="17" w:hanging="19"/>
              <w:rPr>
                <w:sz w:val="22"/>
                <w:szCs w:val="22"/>
              </w:rPr>
            </w:pPr>
            <w:r>
              <w:rPr>
                <w:sz w:val="22"/>
                <w:szCs w:val="22"/>
                <w:rtl w:val="false"/>
              </w:rPr>
              <w:t xml:space="preserve">Урок «А. С. Пушкин. Отрывки из произведений» (РЭШ) </w:t>
            </w:r>
            <w:hyperlink r:id="rId60" w:tooltip="https://resh.edu.ru/subject/lesson/3893/start/285896/" w:history="1">
              <w:r>
                <w:rPr>
                  <w:color w:val="0563C1"/>
                  <w:sz w:val="22"/>
                  <w:szCs w:val="22"/>
                  <w:u w:val="single"/>
                  <w:rtl w:val="false"/>
                </w:rPr>
                <w:t xml:space="preserve">https://resh.edu.ru/subject/lesson/3893/start/285896/</w:t>
              </w:r>
            </w:hyperlink>
            <w:r>
              <w:rPr>
                <w:sz w:val="22"/>
                <w:szCs w:val="22"/>
                <w:rtl w:val="false"/>
              </w:rPr>
              <w:t xml:space="preserve"> </w:t>
            </w:r>
            <w:r/>
          </w:p>
        </w:tc>
      </w:tr>
      <w:tr>
        <w:trPr>
          <w:cantSplit w:val="false"/>
          <w:trHeight w:val="701"/>
        </w:trPr>
        <w:tc>
          <w:tcPr>
            <w:textDirection w:val="lrTb"/>
            <w:noWrap w:val="false"/>
          </w:tcPr>
          <w:p>
            <w:pPr>
              <w:ind w:left="17" w:hanging="19"/>
              <w:rPr>
                <w:b/>
                <w:sz w:val="22"/>
                <w:szCs w:val="22"/>
              </w:rPr>
            </w:pPr>
            <w:r>
              <w:rPr>
                <w:b/>
                <w:sz w:val="22"/>
                <w:szCs w:val="22"/>
                <w:rtl w:val="false"/>
              </w:rPr>
              <w:t xml:space="preserve">Произведения о детях и для детей</w:t>
            </w:r>
            <w:r/>
          </w:p>
        </w:tc>
        <w:tc>
          <w:tcPr>
            <w:textDirection w:val="lrTb"/>
            <w:noWrap w:val="false"/>
          </w:tcPr>
          <w:p>
            <w:pPr>
              <w:ind w:left="17" w:hanging="17"/>
              <w:rPr>
                <w:sz w:val="22"/>
                <w:szCs w:val="22"/>
              </w:rPr>
            </w:pPr>
            <w:r>
              <w:rPr>
                <w:sz w:val="22"/>
                <w:szCs w:val="22"/>
                <w:rtl w:val="false"/>
              </w:rPr>
              <w:t xml:space="preserve">99. Понятие «тема произведения».</w:t>
            </w:r>
            <w:r/>
          </w:p>
          <w:p>
            <w:pPr>
              <w:ind w:left="17" w:hanging="17"/>
              <w:rPr>
                <w:sz w:val="22"/>
                <w:szCs w:val="22"/>
              </w:rPr>
            </w:pPr>
            <w:r>
              <w:rPr>
                <w:sz w:val="22"/>
                <w:szCs w:val="22"/>
                <w:rtl w:val="false"/>
              </w:rPr>
              <w:t xml:space="preserve">100. Ю. И. Ермолаев «Лучший друг».</w:t>
            </w:r>
            <w:r/>
          </w:p>
          <w:p>
            <w:pPr>
              <w:ind w:left="17" w:hanging="17"/>
              <w:rPr>
                <w:sz w:val="22"/>
                <w:szCs w:val="22"/>
              </w:rPr>
            </w:pPr>
            <w:r>
              <w:rPr>
                <w:sz w:val="22"/>
                <w:szCs w:val="22"/>
                <w:rtl w:val="false"/>
              </w:rPr>
              <w:t xml:space="preserve">101. Р. С. Сеф «Совет».</w:t>
            </w:r>
            <w:r/>
          </w:p>
          <w:p>
            <w:pPr>
              <w:ind w:left="17" w:hanging="17"/>
              <w:rPr>
                <w:sz w:val="22"/>
                <w:szCs w:val="22"/>
              </w:rPr>
            </w:pPr>
            <w:r>
              <w:rPr>
                <w:sz w:val="22"/>
                <w:szCs w:val="22"/>
                <w:rtl w:val="false"/>
              </w:rPr>
              <w:t xml:space="preserve">102. Н. М. Артюхова «Саша-дразнилка».</w:t>
            </w:r>
            <w:r/>
          </w:p>
          <w:p>
            <w:pPr>
              <w:ind w:left="17" w:hanging="17"/>
              <w:rPr>
                <w:sz w:val="22"/>
                <w:szCs w:val="22"/>
              </w:rPr>
            </w:pPr>
            <w:r>
              <w:rPr>
                <w:sz w:val="22"/>
                <w:szCs w:val="22"/>
                <w:rtl w:val="false"/>
              </w:rPr>
              <w:t xml:space="preserve">103. К. Д. Ушинский «Играющие собаки».</w:t>
            </w:r>
            <w:r/>
          </w:p>
          <w:p>
            <w:pPr>
              <w:ind w:left="17" w:hanging="17"/>
              <w:rPr>
                <w:sz w:val="22"/>
                <w:szCs w:val="22"/>
              </w:rPr>
            </w:pPr>
            <w:r>
              <w:rPr>
                <w:sz w:val="22"/>
                <w:szCs w:val="22"/>
                <w:rtl w:val="false"/>
              </w:rPr>
              <w:t xml:space="preserve">104. Л. Н. Толстой «Косточка».</w:t>
            </w:r>
            <w:r/>
          </w:p>
          <w:p>
            <w:pPr>
              <w:ind w:left="17" w:hanging="17"/>
              <w:rPr>
                <w:sz w:val="22"/>
                <w:szCs w:val="22"/>
              </w:rPr>
            </w:pPr>
            <w:r>
              <w:rPr>
                <w:sz w:val="22"/>
                <w:szCs w:val="22"/>
                <w:rtl w:val="false"/>
              </w:rPr>
              <w:t xml:space="preserve">105.</w:t>
            </w:r>
            <w:r>
              <w:rPr>
                <w:rtl w:val="false"/>
              </w:rPr>
              <w:t xml:space="preserve"> </w:t>
            </w:r>
            <w:r>
              <w:rPr>
                <w:sz w:val="22"/>
                <w:szCs w:val="22"/>
                <w:rtl w:val="false"/>
              </w:rPr>
              <w:t xml:space="preserve">В. Г. Сутеев «Чей же гриб?»</w:t>
            </w:r>
            <w:r/>
          </w:p>
          <w:p>
            <w:pPr>
              <w:ind w:left="17" w:hanging="17"/>
              <w:rPr>
                <w:sz w:val="22"/>
                <w:szCs w:val="22"/>
              </w:rPr>
            </w:pPr>
            <w:r>
              <w:rPr>
                <w:sz w:val="22"/>
                <w:szCs w:val="22"/>
                <w:rtl w:val="false"/>
              </w:rPr>
              <w:t xml:space="preserve">106.</w:t>
            </w:r>
            <w:r>
              <w:rPr>
                <w:rtl w:val="false"/>
              </w:rPr>
              <w:t xml:space="preserve"> </w:t>
            </w:r>
            <w:r>
              <w:rPr>
                <w:sz w:val="22"/>
                <w:szCs w:val="22"/>
                <w:rtl w:val="false"/>
              </w:rPr>
              <w:t xml:space="preserve">Сравнение произведений по критериям: фамилия автора, заголовок, тема, жанр, герои.</w:t>
            </w:r>
            <w:r/>
          </w:p>
          <w:p>
            <w:pPr>
              <w:ind w:left="17" w:hanging="17"/>
              <w:rPr>
                <w:sz w:val="22"/>
                <w:szCs w:val="22"/>
              </w:rPr>
            </w:pPr>
            <w:r>
              <w:rPr>
                <w:sz w:val="22"/>
                <w:szCs w:val="22"/>
                <w:rtl w:val="false"/>
              </w:rPr>
              <w:t xml:space="preserve">107. Рассказ о прочитанной книге.</w:t>
            </w:r>
            <w:r/>
          </w:p>
          <w:p>
            <w:pPr>
              <w:ind w:left="17" w:hanging="17"/>
              <w:rPr>
                <w:sz w:val="22"/>
                <w:szCs w:val="22"/>
              </w:rPr>
            </w:pPr>
            <w:r>
              <w:rPr>
                <w:rtl w:val="false"/>
              </w:rPr>
            </w:r>
            <w:r/>
          </w:p>
        </w:tc>
        <w:tc>
          <w:tcPr>
            <w:textDirection w:val="lrTb"/>
            <w:noWrap w:val="false"/>
          </w:tcPr>
          <w:p>
            <w:pPr>
              <w:ind w:left="17" w:hanging="19"/>
              <w:jc w:val="center"/>
              <w:rPr>
                <w:sz w:val="22"/>
                <w:szCs w:val="22"/>
              </w:rPr>
            </w:pPr>
            <w:r>
              <w:rPr>
                <w:sz w:val="22"/>
                <w:szCs w:val="22"/>
                <w:rtl w:val="false"/>
              </w:rPr>
              <w:t xml:space="preserve">9</w:t>
            </w:r>
            <w:r/>
          </w:p>
        </w:tc>
        <w:tc>
          <w:tcPr>
            <w:textDirection w:val="lrTb"/>
            <w:noWrap w:val="false"/>
          </w:tcPr>
          <w:p>
            <w:pPr>
              <w:rPr>
                <w:sz w:val="22"/>
                <w:szCs w:val="22"/>
              </w:rPr>
            </w:pPr>
            <w:r>
              <w:rPr>
                <w:sz w:val="22"/>
                <w:szCs w:val="22"/>
                <w:rtl w:val="false"/>
              </w:rPr>
              <w:t xml:space="preserve">Понятие «тема произведения» (общее представление): чему посвящено, о чём рассказывает.</w:t>
            </w:r>
            <w:r>
              <w:rPr>
                <w:sz w:val="22"/>
                <w:szCs w:val="22"/>
                <w:rtl w:val="false"/>
              </w:rPr>
              <w:t xml:space="preserve">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произведений К. Д.  Ушинского, Л. Н. Толстого, В. Г. Сутеева,</w:t>
            </w:r>
            <w:r/>
          </w:p>
          <w:p>
            <w:pPr>
              <w:rPr>
                <w:sz w:val="22"/>
                <w:szCs w:val="22"/>
              </w:rPr>
            </w:pPr>
            <w:r>
              <w:rPr>
                <w:sz w:val="22"/>
                <w:szCs w:val="22"/>
                <w:rtl w:val="false"/>
              </w:rPr>
              <w:t xml:space="preserve">Е. А.  Пермяка, В. А.  Осеевой, А. Л. Барто,</w:t>
            </w:r>
            <w:r/>
          </w:p>
          <w:p>
            <w:pPr>
              <w:rPr>
                <w:sz w:val="22"/>
                <w:szCs w:val="22"/>
              </w:rPr>
            </w:pPr>
            <w:r>
              <w:rPr>
                <w:sz w:val="22"/>
                <w:szCs w:val="22"/>
                <w:rtl w:val="false"/>
              </w:rPr>
              <w:t xml:space="preserve">Ю. И.  Ермолаева, Р. С. Сефа и др.). </w:t>
            </w:r>
            <w:r/>
          </w:p>
          <w:p>
            <w:pPr>
              <w:rPr>
                <w:sz w:val="22"/>
                <w:szCs w:val="22"/>
              </w:rPr>
            </w:pPr>
            <w:r>
              <w:rPr>
                <w:sz w:val="22"/>
                <w:szCs w:val="22"/>
                <w:rtl w:val="false"/>
              </w:rPr>
              <w:t xml:space="preserve">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r/>
          </w:p>
        </w:tc>
        <w:tc>
          <w:tcPr>
            <w:textDirection w:val="lrTb"/>
            <w:noWrap w:val="false"/>
          </w:tcPr>
          <w:p>
            <w:pPr>
              <w:rPr>
                <w:sz w:val="22"/>
                <w:szCs w:val="22"/>
              </w:rPr>
            </w:pPr>
            <w:r>
              <w:rPr>
                <w:sz w:val="22"/>
                <w:szCs w:val="22"/>
                <w:rtl w:val="false"/>
              </w:rPr>
              <w:t xml:space="preserve">Упражнение в чтении вслух разножанровых произведений о детя</w:t>
            </w:r>
            <w:r>
              <w:rPr>
                <w:sz w:val="22"/>
                <w:szCs w:val="22"/>
                <w:rtl w:val="false"/>
              </w:rPr>
              <w:t xml:space="preserve">х (использовать слоговое плавное чтение с переходом на чтение словами без пропусков и перестановок букв и слогов). Не менее шести произведений по выбору, например: К. Д. Ушинский «Играющие собаки», «Худо тому, кто добра не делает никому», Л. Н. Толстой «Ко</w:t>
            </w:r>
            <w:r>
              <w:rPr>
                <w:sz w:val="22"/>
                <w:szCs w:val="22"/>
                <w:rtl w:val="false"/>
              </w:rPr>
              <w:t xml:space="preserve">сточка», В. Г.   Сутеев «Чей же гриб?», Е. А. Пермяк «Самое страшное», «Торопливый ножик», В. А. Осеева «Плохо», «Три товарища», А. Л. Барто «Подари, подари…», «Я – лишний», Н. М. Артюхова «Саша-дразнилка», Ю. И. Ермолаев «Лучший друг», Р. С. Сеф «Совет». </w:t>
            </w:r>
            <w:r/>
          </w:p>
          <w:p>
            <w:pPr>
              <w:rPr>
                <w:sz w:val="22"/>
                <w:szCs w:val="22"/>
              </w:rPr>
            </w:pPr>
            <w:r>
              <w:rPr>
                <w:sz w:val="22"/>
                <w:szCs w:val="22"/>
                <w:rtl w:val="false"/>
              </w:rPr>
              <w:t xml:space="preserve">Беседа по выявлению понимания прочитанного произведения: ответы на вопросы о вп</w:t>
            </w:r>
            <w:r>
              <w:rPr>
                <w:sz w:val="22"/>
                <w:szCs w:val="22"/>
                <w:rtl w:val="false"/>
              </w:rPr>
              <w:t xml:space="preserve">ечатлении от произведения, определение темы (о детях) и главной мысли произведения, анализ заголовка. Работа с текстом произведения: читать по частям, характеризовать героя, отвечать на вопросы к тексту произведения, подтверждая ответ примерами из текста. </w:t>
            </w:r>
            <w:r/>
          </w:p>
          <w:p>
            <w:pPr>
              <w:rPr>
                <w:sz w:val="22"/>
                <w:szCs w:val="22"/>
              </w:rPr>
            </w:pPr>
            <w:r>
              <w:rPr>
                <w:sz w:val="22"/>
                <w:szCs w:val="22"/>
                <w:rtl w:val="false"/>
              </w:rPr>
              <w:t xml:space="preserve">Выразительное чтение по ролям диалогов героев. </w:t>
            </w:r>
            <w:r/>
          </w:p>
          <w:p>
            <w:pPr>
              <w:rPr>
                <w:sz w:val="22"/>
                <w:szCs w:val="22"/>
              </w:rPr>
            </w:pPr>
            <w:r>
              <w:rPr>
                <w:sz w:val="22"/>
                <w:szCs w:val="22"/>
                <w:rtl w:val="false"/>
              </w:rPr>
              <w:t xml:space="preserve">Учебный диалог: обсуждение прочитанного произведения, оценивание поступков героев произведений, осознание нравственно-этического содержания произведения, высказывание и аргументация своего мнения. </w:t>
            </w:r>
            <w:r/>
          </w:p>
          <w:p>
            <w:pPr>
              <w:rPr>
                <w:sz w:val="22"/>
                <w:szCs w:val="22"/>
              </w:rPr>
            </w:pPr>
            <w:r>
              <w:rPr>
                <w:sz w:val="22"/>
                <w:szCs w:val="22"/>
                <w:rtl w:val="false"/>
              </w:rPr>
              <w:t xml:space="preserve">Составление рассказа о герое по предложенному алгоритму. </w:t>
            </w:r>
            <w:r/>
          </w:p>
          <w:p>
            <w:pPr>
              <w:rPr>
                <w:sz w:val="22"/>
                <w:szCs w:val="22"/>
              </w:rPr>
            </w:pPr>
            <w:r>
              <w:rPr>
                <w:sz w:val="22"/>
                <w:szCs w:val="22"/>
                <w:rtl w:val="false"/>
              </w:rPr>
              <w:t xml:space="preserve">Упражнение в формулировании предложений с использованием вопросительного слова с учётом фактического содержания текста (где? как? когда? почему?). </w:t>
            </w:r>
            <w:r/>
          </w:p>
          <w:p>
            <w:pPr>
              <w:ind w:right="-107"/>
              <w:rPr>
                <w:sz w:val="22"/>
                <w:szCs w:val="22"/>
              </w:rPr>
            </w:pPr>
            <w:r>
              <w:rPr>
                <w:sz w:val="22"/>
                <w:szCs w:val="22"/>
                <w:rtl w:val="false"/>
              </w:rPr>
              <w:t xml:space="preserve">Задание на восстановление последовательности событий в прочитанных произведениях. </w:t>
            </w:r>
            <w:r/>
          </w:p>
          <w:p>
            <w:pPr>
              <w:rPr>
                <w:sz w:val="22"/>
                <w:szCs w:val="22"/>
              </w:rPr>
            </w:pPr>
            <w:r>
              <w:rPr>
                <w:sz w:val="22"/>
                <w:szCs w:val="22"/>
                <w:rtl w:val="false"/>
              </w:rPr>
              <w:t xml:space="preserve">Пересказ (устно) содержания произведения с опорой на вопросы и на предложенный план. </w:t>
            </w:r>
            <w:r/>
          </w:p>
          <w:p>
            <w:pPr>
              <w:rPr>
                <w:sz w:val="22"/>
                <w:szCs w:val="22"/>
              </w:rPr>
            </w:pPr>
            <w:r>
              <w:rPr>
                <w:sz w:val="22"/>
                <w:szCs w:val="22"/>
                <w:rtl w:val="false"/>
              </w:rPr>
              <w:t xml:space="preserve">Работа в парах: сравнение предложенных учителем произведений по указанным критериям и заполнение таблицы.</w:t>
            </w:r>
            <w:r/>
          </w:p>
          <w:p>
            <w:pPr>
              <w:rPr>
                <w:sz w:val="22"/>
                <w:szCs w:val="22"/>
              </w:rPr>
            </w:pPr>
            <w:r>
              <w:rPr>
                <w:sz w:val="22"/>
                <w:szCs w:val="22"/>
                <w:rtl w:val="false"/>
              </w:rPr>
              <w:t xml:space="preserve">Проверка работы по готовому образцу.</w:t>
            </w:r>
            <w:r/>
          </w:p>
          <w:p>
            <w:pPr>
              <w:rPr>
                <w:sz w:val="22"/>
                <w:szCs w:val="22"/>
              </w:rPr>
            </w:pPr>
            <w:r>
              <w:rPr>
                <w:sz w:val="22"/>
                <w:szCs w:val="22"/>
              </w:rPr>
              <mc:AlternateContent>
                <mc:Choice Requires="wpg">
                  <w:drawing>
                    <wp:inline xmlns:wp="http://schemas.openxmlformats.org/drawingml/2006/wordprocessingDrawing" distT="0" distB="0" distL="0" distR="0">
                      <wp:extent cx="2797836" cy="408305"/>
                      <wp:effectExtent l="0" t="0" r="0" b="0"/>
                      <wp:docPr id="2" name="image4.png" hidden="0"/>
                      <wp:cNvGraphicFramePr/>
                      <a:graphic xmlns:a="http://schemas.openxmlformats.org/drawingml/2006/main">
                        <a:graphicData uri="http://schemas.openxmlformats.org/drawingml/2006/picture">
                          <pic:pic xmlns:pic="http://schemas.openxmlformats.org/drawingml/2006/picture">
                            <pic:nvPicPr>
                              <pic:cNvPr id="0" name="image4.png" hidden="0"/>
                              <pic:cNvPicPr/>
                              <pic:nvPr isPhoto="0" userDrawn="0"/>
                            </pic:nvPicPr>
                            <pic:blipFill>
                              <a:blip r:embed="rId61"/>
                              <a:srcRect l="0" t="0" r="0" b="0"/>
                              <a:stretch/>
                            </pic:blipFill>
                            <pic:spPr bwMode="auto">
                              <a:xfrm>
                                <a:off x="0" y="0"/>
                                <a:ext cx="2797836" cy="408305"/>
                              </a:xfrm>
                              <a:prstGeom prst="rect">
                                <a:avLst/>
                              </a:prstGeom>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mso-wrap-distance-left:0.0pt;mso-wrap-distance-top:0.0pt;mso-wrap-distance-right:0.0pt;mso-wrap-distance-bottom:0.0pt;width:220.3pt;height:32.1pt;">
                      <v:path textboxrect="0,0,0,0"/>
                      <v:imagedata r:id="rId61" o:title=""/>
                    </v:shape>
                  </w:pict>
                </mc:Fallback>
              </mc:AlternateContent>
            </w:r>
            <w:r>
              <w:rPr>
                <w:rtl w:val="false"/>
              </w:rPr>
            </w:r>
            <w:r/>
          </w:p>
          <w:p>
            <w:pPr>
              <w:rPr>
                <w:sz w:val="22"/>
                <w:szCs w:val="22"/>
              </w:rPr>
            </w:pPr>
            <w:r>
              <w:rPr>
                <w:sz w:val="22"/>
                <w:szCs w:val="22"/>
                <w:rtl w:val="false"/>
              </w:rPr>
              <w:t xml:space="preserve">Работа по гру</w:t>
            </w:r>
            <w:r>
              <w:rPr>
                <w:sz w:val="22"/>
                <w:szCs w:val="22"/>
                <w:rtl w:val="false"/>
              </w:rPr>
              <w:t xml:space="preserve">ппам с книгами о детях: рассматривание, чтение заголовка и автора произведения, нахождение указанного произведения, ориентируясь на содержание (оглавление). Выбор книги для самостоятельного чтения по совету взрослого или с учётом рекомендательного списка. </w:t>
            </w:r>
            <w:r/>
          </w:p>
          <w:p>
            <w:pPr>
              <w:rPr>
                <w:sz w:val="22"/>
                <w:szCs w:val="22"/>
              </w:rPr>
            </w:pPr>
            <w:r>
              <w:rPr>
                <w:sz w:val="22"/>
                <w:szCs w:val="22"/>
                <w:rtl w:val="false"/>
              </w:rPr>
              <w:t xml:space="preserve">Рассказ о прочитанной книге (произведении): составление высказывания о содержании (не менее 2 предложений).</w:t>
            </w:r>
            <w:r/>
          </w:p>
        </w:tc>
        <w:tc>
          <w:tcPr>
            <w:textDirection w:val="lrTb"/>
            <w:noWrap w:val="false"/>
          </w:tcPr>
          <w:p>
            <w:pPr>
              <w:rPr>
                <w:sz w:val="22"/>
                <w:szCs w:val="22"/>
              </w:rPr>
            </w:pPr>
            <w:r>
              <w:rPr>
                <w:sz w:val="22"/>
                <w:szCs w:val="22"/>
                <w:rtl w:val="false"/>
              </w:rPr>
              <w:t xml:space="preserve">Урок «Ю. Ермолаев. «Лучший друг». Е. Благинина. «Подарок». В. Орлов. «Кто первый?»» (РЭШ) </w:t>
            </w:r>
            <w:hyperlink r:id="rId62" w:tooltip="https://resh.edu.ru/subject/lesson/4194/start/286050/" w:history="1">
              <w:r>
                <w:rPr>
                  <w:color w:val="0563C1"/>
                  <w:sz w:val="22"/>
                  <w:szCs w:val="22"/>
                  <w:u w:val="single"/>
                  <w:rtl w:val="false"/>
                </w:rPr>
                <w:t xml:space="preserve">https://resh.edu.ru/subject/lesson/4194/start/286050/</w:t>
              </w:r>
            </w:hyperlink>
            <w:r>
              <w:rPr>
                <w:sz w:val="22"/>
                <w:szCs w:val="22"/>
                <w:rtl w:val="false"/>
              </w:rPr>
              <w:t xml:space="preserve"> </w:t>
            </w:r>
            <w:r/>
          </w:p>
          <w:p>
            <w:pPr>
              <w:rPr>
                <w:sz w:val="22"/>
                <w:szCs w:val="22"/>
              </w:rPr>
            </w:pPr>
            <w:r>
              <w:rPr>
                <w:sz w:val="22"/>
                <w:szCs w:val="22"/>
                <w:rtl w:val="false"/>
              </w:rPr>
              <w:t xml:space="preserve">Урок «Г. Кружков. «РРРЫ!». Н. Артюхова. «Саша-дразнилка» (РЭШ) </w:t>
            </w:r>
            <w:hyperlink r:id="rId63" w:tooltip="https://resh.edu.ru/subject/lesson/3915/start/285990/" w:history="1">
              <w:r>
                <w:rPr>
                  <w:color w:val="0563C1"/>
                  <w:sz w:val="22"/>
                  <w:szCs w:val="22"/>
                  <w:u w:val="single"/>
                  <w:rtl w:val="false"/>
                </w:rPr>
                <w:t xml:space="preserve">https://resh.edu.ru/subject/lesson/3915/start/285990/</w:t>
              </w:r>
            </w:hyperlink>
            <w:r>
              <w:rPr>
                <w:sz w:val="22"/>
                <w:szCs w:val="22"/>
                <w:rtl w:val="false"/>
              </w:rPr>
              <w:t xml:space="preserve"> </w:t>
            </w:r>
            <w:r/>
          </w:p>
          <w:p>
            <w:pPr>
              <w:rPr>
                <w:sz w:val="22"/>
                <w:szCs w:val="22"/>
              </w:rPr>
            </w:pPr>
            <w:r>
              <w:rPr>
                <w:sz w:val="22"/>
                <w:szCs w:val="22"/>
                <w:rtl w:val="false"/>
              </w:rPr>
              <w:t xml:space="preserve">Урок «Сергей Михалков «Бараны» Р. Сеф «Совет» (РЭШ) </w:t>
            </w:r>
            <w:hyperlink r:id="rId64" w:tooltip="https://resh.edu.ru/subject/lesson/4069/start/286070/" w:history="1">
              <w:r>
                <w:rPr>
                  <w:color w:val="0563C1"/>
                  <w:sz w:val="22"/>
                  <w:szCs w:val="22"/>
                  <w:u w:val="single"/>
                  <w:rtl w:val="false"/>
                </w:rPr>
                <w:t xml:space="preserve">https://resh.edu.ru/subject/lesson/4069/start/286070/</w:t>
              </w:r>
            </w:hyperlink>
            <w:r>
              <w:rPr>
                <w:sz w:val="22"/>
                <w:szCs w:val="22"/>
                <w:rtl w:val="false"/>
              </w:rPr>
              <w:t xml:space="preserve"> </w:t>
            </w:r>
            <w:r/>
          </w:p>
          <w:p>
            <w:pPr>
              <w:rPr>
                <w:sz w:val="22"/>
                <w:szCs w:val="22"/>
              </w:rPr>
            </w:pPr>
            <w:r>
              <w:rPr>
                <w:sz w:val="22"/>
                <w:szCs w:val="22"/>
                <w:rtl w:val="false"/>
              </w:rPr>
              <w:t xml:space="preserve">Урок «В. Осеева. «Плохо». В. Лунин. «Никого не обижай» (РЭШ) </w:t>
            </w:r>
            <w:hyperlink r:id="rId65" w:tooltip="https://resh.edu.ru/subject/lesson/4057/start/195747/" w:history="1">
              <w:r>
                <w:rPr>
                  <w:color w:val="0563C1"/>
                  <w:sz w:val="22"/>
                  <w:szCs w:val="22"/>
                  <w:u w:val="single"/>
                  <w:rtl w:val="false"/>
                </w:rPr>
                <w:t xml:space="preserve">https://resh.edu.ru/subject/lesson/4057/start/195747/</w:t>
              </w:r>
            </w:hyperlink>
            <w:r>
              <w:rPr>
                <w:sz w:val="22"/>
                <w:szCs w:val="22"/>
                <w:rtl w:val="false"/>
              </w:rPr>
              <w:t xml:space="preserve"> </w:t>
            </w:r>
            <w:r/>
          </w:p>
        </w:tc>
      </w:tr>
      <w:tr>
        <w:trPr>
          <w:cantSplit w:val="false"/>
          <w:trHeight w:val="247"/>
        </w:trPr>
        <w:tc>
          <w:tcPr>
            <w:textDirection w:val="lrTb"/>
            <w:noWrap w:val="false"/>
          </w:tcPr>
          <w:p>
            <w:pPr>
              <w:ind w:left="17" w:hanging="19"/>
              <w:rPr>
                <w:b/>
                <w:sz w:val="22"/>
                <w:szCs w:val="22"/>
              </w:rPr>
            </w:pPr>
            <w:r>
              <w:rPr>
                <w:b/>
                <w:sz w:val="22"/>
                <w:szCs w:val="22"/>
                <w:rtl w:val="false"/>
              </w:rPr>
              <w:t xml:space="preserve">Произведения о родной природе</w:t>
            </w:r>
            <w:r/>
          </w:p>
        </w:tc>
        <w:tc>
          <w:tcPr>
            <w:textDirection w:val="lrTb"/>
            <w:noWrap w:val="false"/>
          </w:tcPr>
          <w:p>
            <w:pPr>
              <w:ind w:left="17" w:hanging="17"/>
              <w:rPr>
                <w:sz w:val="22"/>
                <w:szCs w:val="22"/>
              </w:rPr>
            </w:pPr>
            <w:r>
              <w:rPr>
                <w:sz w:val="22"/>
                <w:szCs w:val="22"/>
                <w:rtl w:val="false"/>
              </w:rPr>
              <w:t xml:space="preserve">108. Тема поэтических произведений: звуки и краски природы, времена года, человек и природа; Родина, природа родного края.</w:t>
            </w:r>
            <w:r/>
          </w:p>
          <w:p>
            <w:pPr>
              <w:ind w:left="17" w:hanging="17"/>
              <w:rPr>
                <w:sz w:val="22"/>
                <w:szCs w:val="22"/>
              </w:rPr>
            </w:pPr>
            <w:r>
              <w:rPr>
                <w:sz w:val="22"/>
                <w:szCs w:val="22"/>
                <w:rtl w:val="false"/>
              </w:rPr>
              <w:t xml:space="preserve">109. Чтение наизусть стихотворений о родной природе. А. Майков «Весна»; «Ласточка промчалась…», А. Плещеев «Весна» (отрывок), «Травка зеленеет…».</w:t>
            </w:r>
            <w:r>
              <w:rPr>
                <w:rtl w:val="false"/>
              </w:rPr>
              <w:t xml:space="preserve"> </w:t>
            </w:r>
            <w:r>
              <w:rPr>
                <w:rtl w:val="false"/>
              </w:rPr>
            </w:r>
            <w:r/>
          </w:p>
          <w:p>
            <w:pPr>
              <w:ind w:left="17" w:hanging="17"/>
              <w:rPr>
                <w:sz w:val="22"/>
                <w:szCs w:val="22"/>
              </w:rPr>
            </w:pPr>
            <w:r>
              <w:rPr>
                <w:sz w:val="22"/>
                <w:szCs w:val="22"/>
                <w:rtl w:val="false"/>
              </w:rPr>
              <w:t xml:space="preserve">111. Т. М. Белозёров «Подснежники», С. Я. Маршак «Апрель».</w:t>
            </w:r>
            <w:r/>
          </w:p>
          <w:p>
            <w:pPr>
              <w:ind w:left="17" w:hanging="17"/>
              <w:rPr>
                <w:sz w:val="22"/>
                <w:szCs w:val="22"/>
              </w:rPr>
            </w:pPr>
            <w:r>
              <w:rPr>
                <w:sz w:val="22"/>
                <w:szCs w:val="22"/>
                <w:rtl w:val="false"/>
              </w:rPr>
              <w:t xml:space="preserve">110. Репродукции картин и характеристика зрительных образов.</w:t>
            </w:r>
            <w:r/>
          </w:p>
          <w:p>
            <w:pPr>
              <w:ind w:left="17" w:hanging="17"/>
              <w:rPr>
                <w:sz w:val="22"/>
                <w:szCs w:val="22"/>
              </w:rPr>
            </w:pPr>
            <w:r>
              <w:rPr>
                <w:sz w:val="22"/>
                <w:szCs w:val="22"/>
                <w:rtl w:val="false"/>
              </w:rPr>
              <w:t xml:space="preserve">112. Чтение наизусть стихотворений о родной природе. И. П. Токмакова «Ручей», «Весна».</w:t>
            </w:r>
            <w:r/>
          </w:p>
          <w:p>
            <w:pPr>
              <w:ind w:left="17" w:hanging="17"/>
              <w:rPr>
                <w:sz w:val="22"/>
                <w:szCs w:val="22"/>
              </w:rPr>
            </w:pPr>
            <w:r>
              <w:rPr>
                <w:sz w:val="22"/>
                <w:szCs w:val="22"/>
                <w:rtl w:val="false"/>
              </w:rPr>
              <w:t xml:space="preserve">113. Выразительное чтение стихотворений. С. А.  Есенин «Черёмуха».</w:t>
            </w:r>
            <w:r/>
          </w:p>
          <w:p>
            <w:pPr>
              <w:ind w:left="17" w:hanging="17"/>
              <w:rPr>
                <w:sz w:val="22"/>
                <w:szCs w:val="22"/>
              </w:rPr>
            </w:pPr>
            <w:r>
              <w:rPr>
                <w:rtl w:val="false"/>
              </w:rPr>
            </w:r>
            <w:r/>
          </w:p>
          <w:p>
            <w:pPr>
              <w:ind w:left="17" w:hanging="17"/>
              <w:rPr>
                <w:sz w:val="22"/>
                <w:szCs w:val="22"/>
              </w:rPr>
            </w:pPr>
            <w:r>
              <w:rPr>
                <w:rtl w:val="false"/>
              </w:rPr>
            </w:r>
            <w:r/>
          </w:p>
        </w:tc>
        <w:tc>
          <w:tcPr>
            <w:textDirection w:val="lrTb"/>
            <w:noWrap w:val="false"/>
          </w:tcPr>
          <w:p>
            <w:pPr>
              <w:ind w:left="17" w:hanging="19"/>
              <w:jc w:val="center"/>
              <w:rPr>
                <w:sz w:val="22"/>
                <w:szCs w:val="22"/>
              </w:rPr>
            </w:pPr>
            <w:r>
              <w:rPr>
                <w:sz w:val="22"/>
                <w:szCs w:val="22"/>
                <w:rtl w:val="false"/>
              </w:rPr>
              <w:t xml:space="preserve">6</w:t>
            </w:r>
            <w:r/>
          </w:p>
        </w:tc>
        <w:tc>
          <w:tcPr>
            <w:textDirection w:val="lrTb"/>
            <w:noWrap w:val="false"/>
          </w:tcPr>
          <w:p>
            <w:pPr>
              <w:rPr>
                <w:sz w:val="22"/>
                <w:szCs w:val="22"/>
              </w:rPr>
            </w:pPr>
            <w:r>
              <w:rPr>
                <w:sz w:val="22"/>
                <w:szCs w:val="22"/>
                <w:rtl w:val="false"/>
              </w:rPr>
              <w:t xml:space="preserve">Восприятие и самостоятельное чтение поэтических произведений о природе</w:t>
            </w:r>
            <w:r/>
          </w:p>
          <w:p>
            <w:pPr>
              <w:ind w:right="-108"/>
              <w:rPr>
                <w:sz w:val="22"/>
                <w:szCs w:val="22"/>
              </w:rPr>
            </w:pPr>
            <w:r>
              <w:rPr>
                <w:sz w:val="22"/>
                <w:szCs w:val="22"/>
                <w:rtl w:val="false"/>
              </w:rPr>
              <w:t xml:space="preserve">(на примере доступных произведений А. С. Пушкина, Ф.И. Тютчева, С. А. Есенина, А. Н. Плещеева, Е. А. Баратынского, И. С. Никитина, Е. Ф. Трутневой, А. Л. Барто,</w:t>
            </w:r>
            <w:r/>
          </w:p>
          <w:p>
            <w:pPr>
              <w:ind w:right="-108"/>
              <w:rPr>
                <w:sz w:val="22"/>
                <w:szCs w:val="22"/>
              </w:rPr>
            </w:pPr>
            <w:r>
              <w:rPr>
                <w:sz w:val="22"/>
                <w:szCs w:val="22"/>
                <w:rtl w:val="false"/>
              </w:rPr>
              <w:t xml:space="preserve">С. Я. Маршака). Тема поэтических произведений: звуки и краски природы, времена</w:t>
            </w:r>
            <w:r>
              <w:rPr>
                <w:sz w:val="22"/>
                <w:szCs w:val="22"/>
                <w:rtl w:val="false"/>
              </w:rPr>
              <w:t xml:space="preserve">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w:t>
            </w:r>
            <w:r>
              <w:rPr>
                <w:sz w:val="22"/>
                <w:szCs w:val="22"/>
                <w:rtl w:val="false"/>
              </w:rPr>
              <w:t xml:space="preserve">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r/>
          </w:p>
        </w:tc>
        <w:tc>
          <w:tcPr>
            <w:textDirection w:val="lrTb"/>
            <w:noWrap w:val="false"/>
          </w:tcPr>
          <w:p>
            <w:pPr>
              <w:rPr>
                <w:sz w:val="22"/>
                <w:szCs w:val="22"/>
              </w:rPr>
            </w:pPr>
            <w:r>
              <w:rPr>
                <w:sz w:val="22"/>
                <w:szCs w:val="22"/>
                <w:rtl w:val="false"/>
              </w:rPr>
              <w:t xml:space="preserve">Слушание и чтение поэтических описаний картин природы (пейзажной лирики). </w:t>
            </w:r>
            <w:r/>
          </w:p>
          <w:p>
            <w:pPr>
              <w:rPr>
                <w:sz w:val="22"/>
                <w:szCs w:val="22"/>
              </w:rPr>
            </w:pPr>
            <w:r>
              <w:rPr>
                <w:sz w:val="22"/>
                <w:szCs w:val="22"/>
                <w:rtl w:val="false"/>
              </w:rPr>
              <w:t xml:space="preserve">Беседа по выявлению понимания настроения, переданного автором (радость, грусть, удивление и др.), определение темы стихотворных произведений (трёх-четырёх по выбору). </w:t>
            </w:r>
            <w:r/>
          </w:p>
          <w:p>
            <w:pPr>
              <w:rPr>
                <w:sz w:val="22"/>
                <w:szCs w:val="22"/>
              </w:rPr>
            </w:pPr>
            <w:r>
              <w:rPr>
                <w:sz w:val="22"/>
                <w:szCs w:val="22"/>
                <w:rtl w:val="false"/>
              </w:rPr>
              <w:t xml:space="preserve">Работа с текстом произведения: различение на слух стихотворного и нестихот</w:t>
            </w:r>
            <w:r>
              <w:rPr>
                <w:sz w:val="22"/>
                <w:szCs w:val="22"/>
                <w:rtl w:val="false"/>
              </w:rPr>
              <w:t xml:space="preserve">ворного текста, определение особенностей стихотворной речи (ритм, созвучные слова (рифма), нахождение слов и словосочетаний, которые определяют звуковой рисунок текста (например, «слышать» в тексте звуки весны, «журчание воды», «треск и грохот ледохода»). </w:t>
            </w:r>
            <w:r/>
          </w:p>
          <w:p>
            <w:pPr>
              <w:rPr>
                <w:sz w:val="22"/>
                <w:szCs w:val="22"/>
              </w:rPr>
            </w:pPr>
            <w:r>
              <w:rPr>
                <w:sz w:val="22"/>
                <w:szCs w:val="22"/>
                <w:rtl w:val="false"/>
              </w:rPr>
              <w:t xml:space="preserve">Анализ стихотворного текста, составление интонационного рисунка с опорой на знаки препинания. </w:t>
            </w:r>
            <w:r/>
          </w:p>
          <w:p>
            <w:pPr>
              <w:rPr>
                <w:sz w:val="22"/>
                <w:szCs w:val="22"/>
              </w:rPr>
            </w:pPr>
            <w:r>
              <w:rPr>
                <w:sz w:val="22"/>
                <w:szCs w:val="22"/>
                <w:rtl w:val="false"/>
              </w:rPr>
              <w:t xml:space="preserve">Выразительное чтение стихотворений с опорой на интонационный рисунок. </w:t>
            </w:r>
            <w:r/>
          </w:p>
          <w:p>
            <w:pPr>
              <w:ind w:right="-107"/>
              <w:rPr>
                <w:sz w:val="22"/>
                <w:szCs w:val="22"/>
              </w:rPr>
            </w:pPr>
            <w:r>
              <w:rPr>
                <w:sz w:val="22"/>
                <w:szCs w:val="22"/>
                <w:rtl w:val="false"/>
              </w:rPr>
              <w:t xml:space="preserve">Сравнение произведений на одну тему разных авторов: А.Н. Майков «Ласточка примчалась…», А. Н. Плещеев «Вес</w:t>
            </w:r>
            <w:r>
              <w:rPr>
                <w:sz w:val="22"/>
                <w:szCs w:val="22"/>
                <w:rtl w:val="false"/>
              </w:rPr>
              <w:t xml:space="preserve">на» (отрывок), «Травка зеленеет…», С. Д.  Дрожжин «Пройдёт зима холодная…», С. А.  Есенин «Черёмуха», И. З. Суриков «Лето», «Зима», Т. М. Белозёров «Подснежники», С. Я. Маршак «Апрель», И. П. Токмакова «Ручей», «Весна», И. С. Соколов-Микитов «Русский лес».</w:t>
            </w:r>
            <w:r/>
          </w:p>
          <w:p>
            <w:pPr>
              <w:rPr>
                <w:sz w:val="22"/>
                <w:szCs w:val="22"/>
              </w:rPr>
            </w:pPr>
            <w:r>
              <w:rPr>
                <w:sz w:val="22"/>
                <w:szCs w:val="22"/>
                <w:rtl w:val="false"/>
              </w:rPr>
              <w:t xml:space="preserve">Учебный диалог о своих впечатлениях, эстетическом восприятии прослушанных произведений и составление высказывания (не менее 3 предложений). </w:t>
            </w:r>
            <w:r/>
          </w:p>
          <w:p>
            <w:pPr>
              <w:rPr>
                <w:sz w:val="22"/>
                <w:szCs w:val="22"/>
              </w:rPr>
            </w:pPr>
            <w:r>
              <w:rPr>
                <w:sz w:val="22"/>
                <w:szCs w:val="22"/>
                <w:rtl w:val="false"/>
              </w:rPr>
              <w:t xml:space="preserve">Рассматривание репродукций картин и характеристика зрительных образов, переданных в художественном произведении. Например, И. Э. Грабарь «Март», «Иней Восход солнца», </w:t>
            </w:r>
            <w:r>
              <w:rPr>
                <w:sz w:val="22"/>
                <w:szCs w:val="22"/>
                <w:rtl w:val="false"/>
              </w:rPr>
              <w:t xml:space="preserve">А. А. Рылов «Цветистый луг», И. И. Шишкин «Рожь», В. Д. Поленов «Золотая осень», И. И. Левитан «Осень» и др. Чтение наизусть стихотворений о родной природе (не менее 2). Выбор книги по теме «Произведения о родной природе» с учётом рекомендованного списка. </w:t>
            </w:r>
            <w:r/>
          </w:p>
          <w:p>
            <w:pPr>
              <w:rPr>
                <w:sz w:val="22"/>
                <w:szCs w:val="22"/>
              </w:rPr>
            </w:pPr>
            <w:r>
              <w:rPr>
                <w:sz w:val="22"/>
                <w:szCs w:val="22"/>
                <w:rtl w:val="false"/>
              </w:rPr>
              <w:t xml:space="preserve">Работа с книгами: рассматривание, самостоятельное чтение, представление прочитанного произведения. </w:t>
            </w:r>
            <w:r/>
          </w:p>
          <w:p>
            <w:pPr>
              <w:rPr>
                <w:sz w:val="22"/>
                <w:szCs w:val="22"/>
              </w:rPr>
            </w:pPr>
            <w:r>
              <w:rPr>
                <w:sz w:val="22"/>
                <w:szCs w:val="22"/>
                <w:rtl w:val="false"/>
              </w:rPr>
              <w:t xml:space="preserve">Составление списка авторов, которые писали о природе (с помощью учителя).</w:t>
            </w:r>
            <w:r/>
          </w:p>
        </w:tc>
        <w:tc>
          <w:tcPr>
            <w:textDirection w:val="lrTb"/>
            <w:noWrap w:val="false"/>
          </w:tcPr>
          <w:p>
            <w:pPr>
              <w:ind w:left="17" w:hanging="19"/>
              <w:rPr>
                <w:sz w:val="22"/>
                <w:szCs w:val="22"/>
              </w:rPr>
            </w:pPr>
            <w:r>
              <w:rPr>
                <w:sz w:val="22"/>
                <w:szCs w:val="22"/>
                <w:rtl w:val="false"/>
              </w:rPr>
              <w:t xml:space="preserve">Урок «И. Гамазкова «Кто как кричит? Знакомство с понятиями «созвучие» и «рифма» (РЭШ) </w:t>
            </w:r>
            <w:hyperlink r:id="rId66" w:tooltip="https://resh.edu.ru/subject/lesson/3882/start/140316/" w:history="1">
              <w:r>
                <w:rPr>
                  <w:color w:val="0563C1"/>
                  <w:sz w:val="22"/>
                  <w:szCs w:val="22"/>
                  <w:u w:val="single"/>
                  <w:rtl w:val="false"/>
                </w:rPr>
                <w:t xml:space="preserve">https://resh.edu.ru/subject/lesson/3882/start/140316/</w:t>
              </w:r>
            </w:hyperlink>
            <w:r>
              <w:rPr>
                <w:rtl w:val="false"/>
              </w:rPr>
            </w:r>
            <w:r/>
          </w:p>
          <w:p>
            <w:pPr>
              <w:ind w:left="17" w:hanging="19"/>
              <w:rPr>
                <w:sz w:val="22"/>
                <w:szCs w:val="22"/>
              </w:rPr>
            </w:pPr>
            <w:r>
              <w:rPr>
                <w:sz w:val="22"/>
                <w:szCs w:val="22"/>
                <w:rtl w:val="false"/>
              </w:rPr>
              <w:t xml:space="preserve">Урок «И. Гамазкова, Е.Григорьева. «Живая азбука» (РЭШ) </w:t>
            </w:r>
            <w:hyperlink r:id="rId67" w:tooltip="https://resh.edu.ru/subject/lesson/6461/start/285845/" w:history="1">
              <w:r>
                <w:rPr>
                  <w:color w:val="0563C1"/>
                  <w:sz w:val="22"/>
                  <w:szCs w:val="22"/>
                  <w:u w:val="single"/>
                  <w:rtl w:val="false"/>
                </w:rPr>
                <w:t xml:space="preserve">https://resh.edu.ru/subject/lesson/6461/start/285845/</w:t>
              </w:r>
            </w:hyperlink>
            <w:r>
              <w:rPr>
                <w:sz w:val="22"/>
                <w:szCs w:val="22"/>
                <w:rtl w:val="false"/>
              </w:rPr>
              <w:t xml:space="preserve"> </w:t>
            </w:r>
            <w:r/>
          </w:p>
          <w:p>
            <w:pPr>
              <w:ind w:left="17" w:hanging="19"/>
              <w:rPr>
                <w:sz w:val="22"/>
                <w:szCs w:val="22"/>
              </w:rPr>
            </w:pPr>
            <w:r>
              <w:rPr>
                <w:sz w:val="22"/>
                <w:szCs w:val="22"/>
                <w:rtl w:val="false"/>
              </w:rPr>
              <w:t xml:space="preserve">Урок «А. Майков. «Ласточка примчалась из-за бела моря…» (РЭШ) </w:t>
            </w:r>
            <w:hyperlink r:id="rId68" w:tooltip="https://resh.edu.ru/subject/lesson/4166/start/222644/" w:history="1">
              <w:r>
                <w:rPr>
                  <w:color w:val="0563C1"/>
                  <w:sz w:val="22"/>
                  <w:szCs w:val="22"/>
                  <w:u w:val="single"/>
                  <w:rtl w:val="false"/>
                </w:rPr>
                <w:t xml:space="preserve">https://resh.edu.ru/subject/lesson/4166/start/222644/</w:t>
              </w:r>
            </w:hyperlink>
            <w:r>
              <w:rPr>
                <w:sz w:val="22"/>
                <w:szCs w:val="22"/>
                <w:rtl w:val="false"/>
              </w:rPr>
              <w:t xml:space="preserve"> </w:t>
            </w:r>
            <w:r/>
          </w:p>
          <w:p>
            <w:pPr>
              <w:ind w:left="17" w:hanging="19"/>
              <w:rPr>
                <w:sz w:val="22"/>
                <w:szCs w:val="22"/>
              </w:rPr>
            </w:pPr>
            <w:r>
              <w:rPr>
                <w:sz w:val="22"/>
                <w:szCs w:val="22"/>
                <w:rtl w:val="false"/>
              </w:rPr>
              <w:t xml:space="preserve">Урок «А. Плещеев. «Травка зеленеет, солнышко блестит…» (РЭШ) </w:t>
            </w:r>
            <w:hyperlink r:id="rId69" w:tooltip="https://resh.edu.ru/subject/lesson/6464/start/181821/" w:history="1">
              <w:r>
                <w:rPr>
                  <w:color w:val="0563C1"/>
                  <w:sz w:val="22"/>
                  <w:szCs w:val="22"/>
                  <w:u w:val="single"/>
                  <w:rtl w:val="false"/>
                </w:rPr>
                <w:t xml:space="preserve">https://resh.edu.ru/subject/lesson/6464/start/181821/</w:t>
              </w:r>
            </w:hyperlink>
            <w:r>
              <w:rPr>
                <w:sz w:val="22"/>
                <w:szCs w:val="22"/>
                <w:rtl w:val="false"/>
              </w:rPr>
              <w:t xml:space="preserve"> </w:t>
            </w:r>
            <w:r/>
          </w:p>
          <w:p>
            <w:pPr>
              <w:ind w:left="17" w:hanging="19"/>
              <w:rPr>
                <w:sz w:val="22"/>
                <w:szCs w:val="22"/>
              </w:rPr>
            </w:pPr>
            <w:r>
              <w:rPr>
                <w:sz w:val="22"/>
                <w:szCs w:val="22"/>
                <w:rtl w:val="false"/>
              </w:rPr>
              <w:t xml:space="preserve">Урок «И. Токмакова «Ручей» (РЭШ) </w:t>
            </w:r>
            <w:hyperlink r:id="rId70" w:tooltip="https://resh.edu.ru/subject/lesson/3903/start/285916/" w:history="1">
              <w:r>
                <w:rPr>
                  <w:color w:val="0563C1"/>
                  <w:sz w:val="22"/>
                  <w:szCs w:val="22"/>
                  <w:u w:val="single"/>
                  <w:rtl w:val="false"/>
                </w:rPr>
                <w:t xml:space="preserve">https://resh.edu.ru/subject/lesson/3903/start/285916/</w:t>
              </w:r>
            </w:hyperlink>
            <w:r>
              <w:rPr>
                <w:sz w:val="22"/>
                <w:szCs w:val="22"/>
                <w:rtl w:val="false"/>
              </w:rPr>
              <w:t xml:space="preserve"> </w:t>
            </w:r>
            <w:r/>
          </w:p>
          <w:p>
            <w:pPr>
              <w:ind w:left="17" w:hanging="19"/>
              <w:rPr>
                <w:sz w:val="22"/>
                <w:szCs w:val="22"/>
              </w:rPr>
            </w:pPr>
            <w:r>
              <w:rPr>
                <w:sz w:val="22"/>
                <w:szCs w:val="22"/>
                <w:rtl w:val="false"/>
              </w:rPr>
              <w:t xml:space="preserve">Урок «Образность и выразительность в произведениях А. К. Толстого «Колокольчики мои…», С. Есенина «Черемуха» (internetурок) </w:t>
            </w:r>
            <w:hyperlink r:id="rId71" w:tooltip="https://interneturok.ru/lesson/chtenie/2-klass/chitaem-vyrazitelno/obraznost-i-vyrazitelnost-v-proizvedeniyah-a-k-tolstogo-kolokolchiki-moi-s-esenina-cheremuha" w:history="1">
              <w:r>
                <w:rPr>
                  <w:color w:val="0563C1"/>
                  <w:sz w:val="22"/>
                  <w:szCs w:val="22"/>
                  <w:u w:val="single"/>
                  <w:rtl w:val="false"/>
                </w:rPr>
                <w:t xml:space="preserve">https://interneturok.ru/lesson/chtenie/2-klass/chitaem-vyrazitelno/obraznost-i-vyrazitelnost-v-proizvedeniyah-a-k-tolstogo-kolokolchiki-moi-s-esenina-cheremuha</w:t>
              </w:r>
            </w:hyperlink>
            <w:r>
              <w:rPr>
                <w:sz w:val="22"/>
                <w:szCs w:val="22"/>
                <w:rtl w:val="false"/>
              </w:rPr>
              <w:t xml:space="preserve"> </w:t>
            </w:r>
            <w:r/>
          </w:p>
        </w:tc>
      </w:tr>
      <w:tr>
        <w:trPr>
          <w:cantSplit w:val="false"/>
          <w:trHeight w:val="247"/>
        </w:trPr>
        <w:tc>
          <w:tcPr>
            <w:textDirection w:val="lrTb"/>
            <w:noWrap w:val="false"/>
          </w:tcPr>
          <w:p>
            <w:pPr>
              <w:ind w:left="17" w:hanging="19"/>
              <w:rPr>
                <w:b/>
                <w:sz w:val="22"/>
                <w:szCs w:val="22"/>
              </w:rPr>
            </w:pPr>
            <w:r>
              <w:rPr>
                <w:b/>
                <w:sz w:val="22"/>
                <w:szCs w:val="22"/>
                <w:rtl w:val="false"/>
              </w:rPr>
              <w:t xml:space="preserve">Устное народное творчество – малые фольклорные жанры</w:t>
            </w:r>
            <w:r/>
          </w:p>
        </w:tc>
        <w:tc>
          <w:tcPr>
            <w:textDirection w:val="lrTb"/>
            <w:noWrap w:val="false"/>
          </w:tcPr>
          <w:p>
            <w:pPr>
              <w:ind w:left="17" w:hanging="17"/>
              <w:rPr>
                <w:sz w:val="22"/>
                <w:szCs w:val="22"/>
              </w:rPr>
            </w:pPr>
            <w:r>
              <w:rPr>
                <w:sz w:val="22"/>
                <w:szCs w:val="22"/>
                <w:rtl w:val="false"/>
              </w:rPr>
              <w:t xml:space="preserve">114.</w:t>
            </w:r>
            <w:r>
              <w:rPr>
                <w:rtl w:val="false"/>
              </w:rPr>
              <w:t xml:space="preserve"> </w:t>
            </w:r>
            <w:r>
              <w:rPr>
                <w:sz w:val="22"/>
                <w:szCs w:val="22"/>
                <w:rtl w:val="false"/>
              </w:rPr>
              <w:t xml:space="preserve">Малые жанры устного народного творчества.</w:t>
            </w:r>
            <w:r/>
          </w:p>
          <w:p>
            <w:pPr>
              <w:ind w:left="17" w:hanging="17"/>
              <w:rPr>
                <w:sz w:val="22"/>
                <w:szCs w:val="22"/>
              </w:rPr>
            </w:pPr>
            <w:r>
              <w:rPr>
                <w:sz w:val="22"/>
                <w:szCs w:val="22"/>
                <w:rtl w:val="false"/>
              </w:rPr>
              <w:t xml:space="preserve">115.</w:t>
            </w:r>
            <w:r>
              <w:rPr>
                <w:rtl w:val="false"/>
              </w:rPr>
              <w:t xml:space="preserve"> </w:t>
            </w:r>
            <w:r>
              <w:rPr>
                <w:sz w:val="22"/>
                <w:szCs w:val="22"/>
                <w:rtl w:val="false"/>
              </w:rPr>
              <w:t xml:space="preserve">Потешка – игровой народный фольклор.</w:t>
            </w:r>
            <w:r/>
          </w:p>
          <w:p>
            <w:pPr>
              <w:ind w:left="17" w:hanging="17"/>
              <w:rPr>
                <w:sz w:val="22"/>
                <w:szCs w:val="22"/>
              </w:rPr>
            </w:pPr>
            <w:r>
              <w:rPr>
                <w:sz w:val="22"/>
                <w:szCs w:val="22"/>
                <w:rtl w:val="false"/>
              </w:rPr>
              <w:t xml:space="preserve">116.</w:t>
            </w:r>
            <w:r>
              <w:rPr>
                <w:rtl w:val="false"/>
              </w:rPr>
              <w:t xml:space="preserve"> </w:t>
            </w:r>
            <w:r>
              <w:rPr>
                <w:sz w:val="22"/>
                <w:szCs w:val="22"/>
                <w:rtl w:val="false"/>
              </w:rPr>
              <w:t xml:space="preserve">Загадки – средство воспитания живости.</w:t>
            </w:r>
            <w:r/>
          </w:p>
          <w:p>
            <w:pPr>
              <w:ind w:left="17" w:hanging="17"/>
              <w:rPr>
                <w:sz w:val="22"/>
                <w:szCs w:val="22"/>
              </w:rPr>
            </w:pPr>
            <w:r>
              <w:rPr>
                <w:sz w:val="22"/>
                <w:szCs w:val="22"/>
                <w:rtl w:val="false"/>
              </w:rPr>
              <w:t xml:space="preserve">117.</w:t>
            </w:r>
            <w:r>
              <w:rPr>
                <w:rtl w:val="false"/>
              </w:rPr>
              <w:t xml:space="preserve"> </w:t>
            </w:r>
            <w:r>
              <w:rPr>
                <w:sz w:val="22"/>
                <w:szCs w:val="22"/>
                <w:rtl w:val="false"/>
              </w:rPr>
              <w:t xml:space="preserve">Пословицы – проявление народной мудрости.</w:t>
            </w:r>
            <w:r/>
          </w:p>
          <w:p>
            <w:pPr>
              <w:ind w:left="17" w:hanging="17"/>
              <w:rPr>
                <w:sz w:val="22"/>
                <w:szCs w:val="22"/>
              </w:rPr>
            </w:pPr>
            <w:r>
              <w:rPr>
                <w:rtl w:val="false"/>
              </w:rPr>
            </w:r>
            <w:r/>
          </w:p>
        </w:tc>
        <w:tc>
          <w:tcPr>
            <w:textDirection w:val="lrTb"/>
            <w:noWrap w:val="false"/>
          </w:tcPr>
          <w:p>
            <w:pPr>
              <w:ind w:left="17" w:hanging="19"/>
              <w:jc w:val="center"/>
              <w:rPr>
                <w:sz w:val="22"/>
                <w:szCs w:val="22"/>
              </w:rPr>
            </w:pPr>
            <w:r>
              <w:rPr>
                <w:sz w:val="22"/>
                <w:szCs w:val="22"/>
                <w:rtl w:val="false"/>
              </w:rPr>
              <w:t xml:space="preserve">4</w:t>
            </w:r>
            <w:r/>
          </w:p>
        </w:tc>
        <w:tc>
          <w:tcPr>
            <w:textDirection w:val="lrTb"/>
            <w:noWrap w:val="false"/>
          </w:tcPr>
          <w:p>
            <w:pPr>
              <w:rPr>
                <w:sz w:val="22"/>
                <w:szCs w:val="22"/>
              </w:rPr>
            </w:pPr>
            <w:r>
              <w:rPr>
                <w:sz w:val="22"/>
                <w:szCs w:val="22"/>
                <w:rtl w:val="false"/>
              </w:rPr>
              <w:t xml:space="preserve">Многообразие малых жанров устного народного творчества: потешка, загадка, пословица, их назначение (веселить, потеша</w:t>
            </w:r>
            <w:r>
              <w:rPr>
                <w:sz w:val="22"/>
                <w:szCs w:val="22"/>
                <w:rtl w:val="false"/>
              </w:rPr>
              <w:t xml:space="preserve">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r/>
          </w:p>
        </w:tc>
        <w:tc>
          <w:tcPr>
            <w:textDirection w:val="lrTb"/>
            <w:noWrap w:val="false"/>
          </w:tcPr>
          <w:p>
            <w:pPr>
              <w:rPr>
                <w:sz w:val="22"/>
                <w:szCs w:val="22"/>
              </w:rPr>
            </w:pPr>
            <w:r>
              <w:rPr>
                <w:sz w:val="22"/>
                <w:szCs w:val="22"/>
                <w:rtl w:val="false"/>
              </w:rPr>
              <w:t xml:space="preserve">Упражнение в чтении вслух (использовать слоговое плавное чтение с переходом на чтение словами без пропусков и перестановок букв и слогов), соблюдение норм произношения, расстановка ударений при выразительном чтении. </w:t>
            </w:r>
            <w:r/>
          </w:p>
          <w:p>
            <w:pPr>
              <w:rPr>
                <w:sz w:val="22"/>
                <w:szCs w:val="22"/>
              </w:rPr>
            </w:pPr>
            <w:r>
              <w:rPr>
                <w:sz w:val="22"/>
                <w:szCs w:val="22"/>
                <w:rtl w:val="false"/>
              </w:rPr>
              <w:t xml:space="preserve">Анализ потешек, считалок, загадок: поиск ключевых слов, помогающих охарактеризовать жанр произведения и назвать его (не менее шести произведений). </w:t>
            </w:r>
            <w:r/>
          </w:p>
          <w:p>
            <w:pPr>
              <w:rPr>
                <w:sz w:val="22"/>
                <w:szCs w:val="22"/>
              </w:rPr>
            </w:pPr>
            <w:r>
              <w:rPr>
                <w:sz w:val="22"/>
                <w:szCs w:val="22"/>
                <w:rtl w:val="false"/>
              </w:rPr>
              <w:t xml:space="preserve">Учебный диалог: объяснение смысла пословиц, соотнесение их с содержанием произведения. </w:t>
            </w:r>
            <w:r/>
          </w:p>
          <w:p>
            <w:pPr>
              <w:rPr>
                <w:sz w:val="22"/>
                <w:szCs w:val="22"/>
              </w:rPr>
            </w:pPr>
            <w:r>
              <w:rPr>
                <w:sz w:val="22"/>
                <w:szCs w:val="22"/>
                <w:rtl w:val="false"/>
              </w:rPr>
              <w:t xml:space="preserve">Разыгрывание в совместной деятельности небольших диалогов с учётом поставленной цели (организация начала игры, веселить, потешать). </w:t>
            </w:r>
            <w:r/>
          </w:p>
          <w:p>
            <w:pPr>
              <w:rPr>
                <w:sz w:val="22"/>
                <w:szCs w:val="22"/>
              </w:rPr>
            </w:pPr>
            <w:r>
              <w:rPr>
                <w:sz w:val="22"/>
                <w:szCs w:val="22"/>
                <w:rtl w:val="false"/>
              </w:rPr>
              <w:t xml:space="preserve">Драматизация потешек. </w:t>
            </w:r>
            <w:r/>
          </w:p>
          <w:p>
            <w:pPr>
              <w:rPr>
                <w:sz w:val="22"/>
                <w:szCs w:val="22"/>
              </w:rPr>
            </w:pPr>
            <w:r>
              <w:rPr>
                <w:sz w:val="22"/>
                <w:szCs w:val="22"/>
                <w:rtl w:val="false"/>
              </w:rPr>
              <w:t xml:space="preserve">Игра «Вспомни и назови»: определение жанров прослушанных и прочитанных произведений: потешка, загадка, сказка, рассказ, стихотворение.</w:t>
            </w:r>
            <w:r/>
          </w:p>
        </w:tc>
        <w:tc>
          <w:tcPr>
            <w:textDirection w:val="lrTb"/>
            <w:noWrap w:val="false"/>
          </w:tcPr>
          <w:p>
            <w:pPr>
              <w:ind w:left="17" w:hanging="19"/>
              <w:rPr>
                <w:sz w:val="22"/>
                <w:szCs w:val="22"/>
              </w:rPr>
            </w:pPr>
            <w:r>
              <w:rPr>
                <w:sz w:val="22"/>
                <w:szCs w:val="22"/>
                <w:rtl w:val="false"/>
              </w:rPr>
              <w:t xml:space="preserve">Урок «Загадки, песенки, потешки» (РЭШ) </w:t>
            </w:r>
            <w:hyperlink r:id="rId72" w:tooltip="https://resh.edu.ru/subject/lesson/3892/start/293791/" w:history="1">
              <w:r>
                <w:rPr>
                  <w:color w:val="0563C1"/>
                  <w:sz w:val="22"/>
                  <w:szCs w:val="22"/>
                  <w:u w:val="single"/>
                  <w:rtl w:val="false"/>
                </w:rPr>
                <w:t xml:space="preserve">https://resh.edu.ru/subject/lesson/3892/start/293791/</w:t>
              </w:r>
            </w:hyperlink>
            <w:r>
              <w:rPr>
                <w:sz w:val="22"/>
                <w:szCs w:val="22"/>
                <w:rtl w:val="false"/>
              </w:rPr>
              <w:t xml:space="preserve"> </w:t>
            </w:r>
            <w:r/>
          </w:p>
          <w:p>
            <w:pPr>
              <w:ind w:left="17" w:hanging="19"/>
              <w:rPr>
                <w:sz w:val="22"/>
                <w:szCs w:val="22"/>
              </w:rPr>
            </w:pPr>
            <w:r>
              <w:rPr>
                <w:sz w:val="22"/>
                <w:szCs w:val="22"/>
                <w:rtl w:val="false"/>
              </w:rPr>
              <w:t xml:space="preserve">Урок «Загадки» (internetурок) </w:t>
            </w:r>
            <w:hyperlink r:id="rId73" w:tooltip="https://interneturok.ru/lesson/chtenie/1-klass/chas-potehi/zagadki" w:history="1">
              <w:r>
                <w:rPr>
                  <w:color w:val="0563C1"/>
                  <w:sz w:val="22"/>
                  <w:szCs w:val="22"/>
                  <w:u w:val="single"/>
                  <w:rtl w:val="false"/>
                </w:rPr>
                <w:t xml:space="preserve">https://interneturok.ru/lesson/chtenie/1-klass/chas-potehi/zagadki</w:t>
              </w:r>
            </w:hyperlink>
            <w:r>
              <w:rPr>
                <w:sz w:val="22"/>
                <w:szCs w:val="22"/>
                <w:rtl w:val="false"/>
              </w:rPr>
              <w:t xml:space="preserve"> </w:t>
            </w:r>
            <w:r/>
          </w:p>
        </w:tc>
      </w:tr>
      <w:tr>
        <w:trPr>
          <w:cantSplit w:val="false"/>
          <w:trHeight w:val="247"/>
        </w:trPr>
        <w:tc>
          <w:tcPr>
            <w:textDirection w:val="lrTb"/>
            <w:noWrap w:val="false"/>
          </w:tcPr>
          <w:p>
            <w:pPr>
              <w:ind w:left="17" w:hanging="19"/>
              <w:rPr>
                <w:b/>
                <w:sz w:val="22"/>
                <w:szCs w:val="22"/>
              </w:rPr>
            </w:pPr>
            <w:r>
              <w:rPr>
                <w:b/>
                <w:sz w:val="22"/>
                <w:szCs w:val="22"/>
                <w:rtl w:val="false"/>
              </w:rPr>
              <w:t xml:space="preserve">Произведения о братьях наших меньших</w:t>
            </w:r>
            <w:r/>
          </w:p>
        </w:tc>
        <w:tc>
          <w:tcPr>
            <w:textDirection w:val="lrTb"/>
            <w:noWrap w:val="false"/>
          </w:tcPr>
          <w:p>
            <w:pPr>
              <w:ind w:left="17" w:hanging="17"/>
              <w:rPr>
                <w:sz w:val="22"/>
                <w:szCs w:val="22"/>
              </w:rPr>
            </w:pPr>
            <w:r>
              <w:rPr>
                <w:sz w:val="22"/>
                <w:szCs w:val="22"/>
                <w:rtl w:val="false"/>
              </w:rPr>
              <w:t xml:space="preserve">118. Животные – герои произведений.</w:t>
            </w:r>
            <w:r/>
          </w:p>
          <w:p>
            <w:pPr>
              <w:ind w:left="17" w:hanging="17"/>
              <w:rPr>
                <w:sz w:val="22"/>
                <w:szCs w:val="22"/>
              </w:rPr>
            </w:pPr>
            <w:r>
              <w:rPr>
                <w:sz w:val="22"/>
                <w:szCs w:val="22"/>
                <w:rtl w:val="false"/>
              </w:rPr>
              <w:t xml:space="preserve">119. Взаимоотношения человека и животных в произведениях русских авторов.</w:t>
            </w:r>
            <w:r/>
          </w:p>
          <w:p>
            <w:pPr>
              <w:ind w:left="17" w:hanging="17"/>
              <w:rPr>
                <w:sz w:val="22"/>
                <w:szCs w:val="22"/>
              </w:rPr>
            </w:pPr>
            <w:r>
              <w:rPr>
                <w:sz w:val="22"/>
                <w:szCs w:val="22"/>
                <w:rtl w:val="false"/>
              </w:rPr>
              <w:t xml:space="preserve">120. С. В.  Михалков «Трезор». Р. Сеф «Кто любит собак…».</w:t>
            </w:r>
            <w:r/>
          </w:p>
          <w:p>
            <w:pPr>
              <w:ind w:left="17" w:hanging="17"/>
              <w:rPr>
                <w:sz w:val="22"/>
                <w:szCs w:val="22"/>
              </w:rPr>
            </w:pPr>
            <w:r>
              <w:rPr>
                <w:sz w:val="22"/>
                <w:szCs w:val="22"/>
                <w:rtl w:val="false"/>
              </w:rPr>
              <w:t xml:space="preserve">121. Э. Шим «Жук на ниточке».</w:t>
            </w:r>
            <w:r/>
          </w:p>
          <w:p>
            <w:pPr>
              <w:ind w:left="17" w:hanging="17"/>
              <w:rPr>
                <w:sz w:val="22"/>
                <w:szCs w:val="22"/>
              </w:rPr>
            </w:pPr>
            <w:r>
              <w:rPr>
                <w:sz w:val="22"/>
                <w:szCs w:val="22"/>
                <w:rtl w:val="false"/>
              </w:rPr>
              <w:t xml:space="preserve">122. Характеристика героя. Н. И.  Сладков «Лисица и Ёж». Е. И. Чарушин «Томка».</w:t>
            </w:r>
            <w:r/>
          </w:p>
          <w:p>
            <w:pPr>
              <w:ind w:left="17" w:hanging="17"/>
              <w:rPr>
                <w:sz w:val="22"/>
                <w:szCs w:val="22"/>
              </w:rPr>
            </w:pPr>
            <w:r>
              <w:rPr>
                <w:sz w:val="22"/>
                <w:szCs w:val="22"/>
                <w:rtl w:val="false"/>
              </w:rPr>
              <w:t xml:space="preserve">123. Виды текстов: художественный и научно-познавательный,</w:t>
            </w:r>
            <w:r/>
          </w:p>
          <w:p>
            <w:pPr>
              <w:ind w:left="17" w:hanging="17"/>
              <w:rPr>
                <w:sz w:val="22"/>
                <w:szCs w:val="22"/>
              </w:rPr>
            </w:pPr>
            <w:r>
              <w:rPr>
                <w:sz w:val="22"/>
                <w:szCs w:val="22"/>
                <w:rtl w:val="false"/>
              </w:rPr>
              <w:t xml:space="preserve">их сравнение. В. Д. Берестов «Лягушата», В.В.  Бианки «Голубые лягушки».</w:t>
            </w:r>
            <w:r/>
          </w:p>
          <w:p>
            <w:pPr>
              <w:ind w:left="17" w:hanging="17"/>
              <w:rPr>
                <w:sz w:val="22"/>
                <w:szCs w:val="22"/>
              </w:rPr>
            </w:pPr>
            <w:r>
              <w:rPr>
                <w:sz w:val="22"/>
                <w:szCs w:val="22"/>
                <w:rtl w:val="false"/>
              </w:rPr>
              <w:t xml:space="preserve">124. Рассказ о любимом питомце (собаке, кошке) с использованием рисунков.</w:t>
            </w:r>
            <w:r/>
          </w:p>
        </w:tc>
        <w:tc>
          <w:tcPr>
            <w:textDirection w:val="lrTb"/>
            <w:noWrap w:val="false"/>
          </w:tcPr>
          <w:p>
            <w:pPr>
              <w:ind w:left="17" w:hanging="19"/>
              <w:jc w:val="center"/>
              <w:rPr>
                <w:sz w:val="22"/>
                <w:szCs w:val="22"/>
              </w:rPr>
            </w:pPr>
            <w:r>
              <w:rPr>
                <w:sz w:val="22"/>
                <w:szCs w:val="22"/>
                <w:rtl w:val="false"/>
              </w:rPr>
              <w:t xml:space="preserve">7</w:t>
            </w:r>
            <w:r/>
          </w:p>
        </w:tc>
        <w:tc>
          <w:tcPr>
            <w:textDirection w:val="lrTb"/>
            <w:noWrap w:val="false"/>
          </w:tcPr>
          <w:p>
            <w:pPr>
              <w:rPr>
                <w:sz w:val="22"/>
                <w:szCs w:val="22"/>
              </w:rPr>
            </w:pPr>
            <w:r>
              <w:rPr>
                <w:sz w:val="22"/>
                <w:szCs w:val="22"/>
                <w:rtl w:val="false"/>
              </w:rPr>
              <w:t xml:space="preserve">Животные – герои произведений. Цель</w:t>
            </w:r>
            <w:r/>
          </w:p>
          <w:p>
            <w:pPr>
              <w:rPr>
                <w:sz w:val="22"/>
                <w:szCs w:val="22"/>
              </w:rPr>
            </w:pPr>
            <w:r>
              <w:rPr>
                <w:sz w:val="22"/>
                <w:szCs w:val="22"/>
                <w:rtl w:val="false"/>
              </w:rPr>
              <w:t xml:space="preserve">и назначение произведений о взаимоотношениях человека и животных – воспитание добрых чувств и бережного отношения к животным. </w:t>
            </w:r>
            <w:r/>
          </w:p>
          <w:p>
            <w:pPr>
              <w:rPr>
                <w:sz w:val="22"/>
                <w:szCs w:val="22"/>
              </w:rPr>
            </w:pPr>
            <w:r>
              <w:rPr>
                <w:sz w:val="22"/>
                <w:szCs w:val="22"/>
                <w:rtl w:val="false"/>
              </w:rPr>
              <w:t xml:space="preserve">Виды текстов: художественный и научно-познавательный,</w:t>
            </w:r>
            <w:r/>
          </w:p>
          <w:p>
            <w:pPr>
              <w:rPr>
                <w:sz w:val="22"/>
                <w:szCs w:val="22"/>
              </w:rPr>
            </w:pPr>
            <w:r>
              <w:rPr>
                <w:sz w:val="22"/>
                <w:szCs w:val="22"/>
                <w:rtl w:val="false"/>
              </w:rPr>
              <w:t xml:space="preserve">их сравнение. Характеристика героя:</w:t>
            </w:r>
            <w:r/>
          </w:p>
          <w:p>
            <w:pPr>
              <w:rPr>
                <w:sz w:val="22"/>
                <w:szCs w:val="22"/>
              </w:rPr>
            </w:pPr>
            <w:r>
              <w:rPr>
                <w:sz w:val="22"/>
                <w:szCs w:val="22"/>
                <w:rtl w:val="false"/>
              </w:rPr>
              <w:t xml:space="preserve">описание его внешности, поступки, речь, взаимоотношения</w:t>
            </w:r>
            <w:r/>
          </w:p>
          <w:p>
            <w:pPr>
              <w:rPr>
                <w:sz w:val="22"/>
                <w:szCs w:val="22"/>
              </w:rPr>
            </w:pPr>
            <w:r>
              <w:rPr>
                <w:sz w:val="22"/>
                <w:szCs w:val="22"/>
                <w:rtl w:val="false"/>
              </w:rPr>
              <w:t xml:space="preserve">с другими героями</w:t>
            </w:r>
            <w:r/>
          </w:p>
          <w:p>
            <w:pPr>
              <w:rPr>
                <w:sz w:val="22"/>
                <w:szCs w:val="22"/>
              </w:rPr>
            </w:pPr>
            <w:r>
              <w:rPr>
                <w:sz w:val="22"/>
                <w:szCs w:val="22"/>
                <w:rtl w:val="false"/>
              </w:rPr>
              <w:t xml:space="preserve">произведения. Авторское отношение</w:t>
            </w:r>
            <w:r/>
          </w:p>
          <w:p>
            <w:pPr>
              <w:rPr>
                <w:sz w:val="22"/>
                <w:szCs w:val="22"/>
              </w:rPr>
            </w:pPr>
            <w:r>
              <w:rPr>
                <w:sz w:val="22"/>
                <w:szCs w:val="22"/>
                <w:rtl w:val="false"/>
              </w:rPr>
              <w:t xml:space="preserve">к герою. Осознание</w:t>
            </w:r>
            <w:r/>
          </w:p>
          <w:p>
            <w:pPr>
              <w:rPr>
                <w:sz w:val="22"/>
                <w:szCs w:val="22"/>
              </w:rPr>
            </w:pPr>
            <w:r>
              <w:rPr>
                <w:sz w:val="22"/>
                <w:szCs w:val="22"/>
                <w:rtl w:val="false"/>
              </w:rPr>
              <w:t xml:space="preserve">нравственно-этических понятий: любовь</w:t>
            </w:r>
            <w:r/>
          </w:p>
          <w:p>
            <w:pPr>
              <w:rPr>
                <w:sz w:val="22"/>
                <w:szCs w:val="22"/>
              </w:rPr>
            </w:pPr>
            <w:r>
              <w:rPr>
                <w:sz w:val="22"/>
                <w:szCs w:val="22"/>
                <w:rtl w:val="false"/>
              </w:rPr>
              <w:t xml:space="preserve">и забота о животных.</w:t>
            </w:r>
            <w:r/>
          </w:p>
        </w:tc>
        <w:tc>
          <w:tcPr>
            <w:textDirection w:val="lrTb"/>
            <w:noWrap w:val="false"/>
          </w:tcPr>
          <w:p>
            <w:pPr>
              <w:rPr>
                <w:sz w:val="22"/>
                <w:szCs w:val="22"/>
              </w:rPr>
            </w:pPr>
            <w:r>
              <w:rPr>
                <w:sz w:val="22"/>
                <w:szCs w:val="22"/>
                <w:rtl w:val="false"/>
              </w:rPr>
              <w:t xml:space="preserve">Слушание произведений о животных. Например, произведения Н. И. Сладкова «Без слов», «На одном бревне», Ю. И. Коваля «Бабочка», Е. И. Чарушина «Про Томку», А. Л.  Барто «Страшная птица», «Вам не нужна сорока?». </w:t>
            </w:r>
            <w:r/>
          </w:p>
          <w:p>
            <w:pPr>
              <w:rPr>
                <w:sz w:val="22"/>
                <w:szCs w:val="22"/>
              </w:rPr>
            </w:pPr>
            <w:r>
              <w:rPr>
                <w:sz w:val="22"/>
                <w:szCs w:val="22"/>
                <w:rtl w:val="false"/>
              </w:rPr>
              <w:t xml:space="preserve">Беседа по выявлению понимания прослушанного произведения, ответы на вопросы о в</w:t>
            </w:r>
            <w:r>
              <w:rPr>
                <w:sz w:val="22"/>
                <w:szCs w:val="22"/>
                <w:rtl w:val="false"/>
              </w:rPr>
              <w:t xml:space="preserve">печатлении от произведения. Самостоятельное чтение произведений о животных, различение прозаического и стихотворного текстов. Например, Е.А. Благинина «Котёнок», «В лесу смешная птица», «Жук, жук, где твой дом?», Э. Ю.  Шим «Жук на ниточке», В. Д. Берестов</w:t>
            </w:r>
            <w:r/>
          </w:p>
          <w:p>
            <w:pPr>
              <w:rPr>
                <w:sz w:val="22"/>
                <w:szCs w:val="22"/>
              </w:rPr>
            </w:pPr>
            <w:r>
              <w:rPr>
                <w:sz w:val="22"/>
                <w:szCs w:val="22"/>
                <w:rtl w:val="false"/>
              </w:rPr>
              <w:t xml:space="preserve">«Выводок», «Цыплята», С. В.  Михалков «Мой щенок», «Трезор», «Зяблик», И. П. Токмакова «Купите собаку», «Разговор синицы и дятла», И. А. Мазнин «Давайте дружить». </w:t>
            </w:r>
            <w:r/>
          </w:p>
          <w:p>
            <w:pPr>
              <w:rPr>
                <w:sz w:val="22"/>
                <w:szCs w:val="22"/>
              </w:rPr>
            </w:pPr>
            <w:r>
              <w:rPr>
                <w:sz w:val="22"/>
                <w:szCs w:val="22"/>
                <w:rtl w:val="false"/>
              </w:rPr>
              <w:t xml:space="preserve">Учебный диалог по обсуждению прочитанного произведения: определение темы и главной мысли, осознание нравственно-этического содержания произведения (любовь и забота о братьях наших меньших, бережное отношение к природе).</w:t>
            </w:r>
            <w:r/>
          </w:p>
          <w:p>
            <w:pPr>
              <w:rPr>
                <w:sz w:val="22"/>
                <w:szCs w:val="22"/>
              </w:rPr>
            </w:pPr>
            <w:r>
              <w:rPr>
                <w:sz w:val="22"/>
                <w:szCs w:val="22"/>
                <w:rtl w:val="false"/>
              </w:rPr>
              <w:t xml:space="preserve">Работа с текстом: нахождение в тексте слов, характеризующих героя (внешность, поступки) в произведениях разных авторов</w:t>
            </w:r>
            <w:r/>
          </w:p>
          <w:p>
            <w:pPr>
              <w:rPr>
                <w:sz w:val="22"/>
                <w:szCs w:val="22"/>
              </w:rPr>
            </w:pPr>
            <w:r>
              <w:rPr>
                <w:sz w:val="22"/>
                <w:szCs w:val="22"/>
                <w:rtl w:val="false"/>
              </w:rPr>
              <w:t xml:space="preserve">(трёх-четырёх по выбору).  Например, Н. И.  Сладков «Лисица и Ёж», М. М.  Пришвин «Ёж», Ю.Н. Могутин «Убежал», Б. В. Заходер «Ёжик», Е. И. Чарушин «Томка», «Томка и корова», «Томкины сны». </w:t>
            </w:r>
            <w:r/>
          </w:p>
          <w:p>
            <w:pPr>
              <w:rPr>
                <w:sz w:val="22"/>
                <w:szCs w:val="22"/>
              </w:rPr>
            </w:pPr>
            <w:r>
              <w:rPr>
                <w:sz w:val="22"/>
                <w:szCs w:val="22"/>
                <w:rtl w:val="false"/>
              </w:rPr>
              <w:t xml:space="preserve">Упражнение на восстановление последовательности событий в произведении: чтение по частям, придумывание заголовка к каждой части, составление плана (под руководством учителя). </w:t>
            </w:r>
            <w:r/>
          </w:p>
          <w:p>
            <w:pPr>
              <w:rPr>
                <w:sz w:val="22"/>
                <w:szCs w:val="22"/>
              </w:rPr>
            </w:pPr>
            <w:r>
              <w:rPr>
                <w:sz w:val="22"/>
                <w:szCs w:val="22"/>
                <w:rtl w:val="false"/>
              </w:rPr>
              <w:t xml:space="preserve">Пересказ (устно) содержания произведения с соблюдением последовательности событий с опорой на ключевые слова.</w:t>
            </w:r>
            <w:r/>
          </w:p>
          <w:p>
            <w:pPr>
              <w:rPr>
                <w:sz w:val="22"/>
                <w:szCs w:val="22"/>
              </w:rPr>
            </w:pPr>
            <w:r>
              <w:rPr>
                <w:sz w:val="22"/>
                <w:szCs w:val="22"/>
                <w:rtl w:val="false"/>
              </w:rPr>
              <w:t xml:space="preserve">Работа с текстом произведения: характеристика героев. </w:t>
            </w:r>
            <w:r/>
          </w:p>
          <w:p>
            <w:pPr>
              <w:rPr>
                <w:sz w:val="22"/>
                <w:szCs w:val="22"/>
              </w:rPr>
            </w:pPr>
            <w:r>
              <w:rPr>
                <w:sz w:val="22"/>
                <w:szCs w:val="22"/>
                <w:rtl w:val="false"/>
              </w:rPr>
              <w:t xml:space="preserve">Задание на сравнение художественного и научно-позна</w:t>
            </w:r>
            <w:r>
              <w:rPr>
                <w:sz w:val="22"/>
                <w:szCs w:val="22"/>
                <w:rtl w:val="false"/>
              </w:rPr>
              <w:t xml:space="preserve">вательного текстов: сходство и различия, цель создания, формулировка вопросов к фактическому содержанию текста.  Например, В. Д. Берестов «Лягушата», В.В.  Бианки «Голубые лягушки», М. С.  Пляцковский «Цап Царапыч», Г.В. Сапгир «Кошка», загадки о животных.</w:t>
            </w:r>
            <w:r/>
          </w:p>
          <w:p>
            <w:pPr>
              <w:rPr>
                <w:sz w:val="22"/>
                <w:szCs w:val="22"/>
              </w:rPr>
            </w:pPr>
            <w:r>
              <w:rPr>
                <w:sz w:val="22"/>
                <w:szCs w:val="22"/>
                <w:rtl w:val="false"/>
              </w:rPr>
              <w:t xml:space="preserve">Обращение к справочной литературе для расширения своих знаний и получения дополнительной информации о животных. Составление высказывания (не менее 3 предложений) о своём отношении к животным, природе, сочине</w:t>
            </w:r>
            <w:r>
              <w:rPr>
                <w:sz w:val="22"/>
                <w:szCs w:val="22"/>
                <w:rtl w:val="false"/>
              </w:rPr>
              <w:t xml:space="preserve">ние рассказа о любимом питомце (собаке, кошке) с использованием рисунков. Работа в парах: сравнение предложенных произведений по автору, теме, главной мысли, заполнение таблицы. Проверка своей работы и оценка своей деятельности (по предложенным критериям).</w:t>
            </w:r>
            <w:r/>
          </w:p>
          <w:p>
            <w:pPr>
              <w:rPr>
                <w:sz w:val="22"/>
                <w:szCs w:val="22"/>
              </w:rPr>
            </w:pPr>
            <w:r>
              <w:rPr>
                <w:sz w:val="22"/>
                <w:szCs w:val="22"/>
              </w:rPr>
              <mc:AlternateContent>
                <mc:Choice Requires="wpg">
                  <w:drawing>
                    <wp:inline xmlns:wp="http://schemas.openxmlformats.org/drawingml/2006/wordprocessingDrawing" distT="0" distB="0" distL="0" distR="0">
                      <wp:extent cx="2851484" cy="411480"/>
                      <wp:effectExtent l="0" t="0" r="0" b="0"/>
                      <wp:docPr id="3" name="image3.png" hidden="0"/>
                      <wp:cNvGraphicFramePr/>
                      <a:graphic xmlns:a="http://schemas.openxmlformats.org/drawingml/2006/main">
                        <a:graphicData uri="http://schemas.openxmlformats.org/drawingml/2006/picture">
                          <pic:pic xmlns:pic="http://schemas.openxmlformats.org/drawingml/2006/picture">
                            <pic:nvPicPr>
                              <pic:cNvPr id="0" name="image3.png" hidden="0"/>
                              <pic:cNvPicPr/>
                              <pic:nvPr isPhoto="0" userDrawn="0"/>
                            </pic:nvPicPr>
                            <pic:blipFill>
                              <a:blip r:embed="rId74"/>
                              <a:srcRect l="0" t="0" r="0" b="0"/>
                              <a:stretch/>
                            </pic:blipFill>
                            <pic:spPr bwMode="auto">
                              <a:xfrm>
                                <a:off x="0" y="0"/>
                                <a:ext cx="2851484" cy="411480"/>
                              </a:xfrm>
                              <a:prstGeom prst="rect">
                                <a:avLst/>
                              </a:prstGeom>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mso-wrap-distance-left:0.0pt;mso-wrap-distance-top:0.0pt;mso-wrap-distance-right:0.0pt;mso-wrap-distance-bottom:0.0pt;width:224.5pt;height:32.4pt;">
                      <v:path textboxrect="0,0,0,0"/>
                      <v:imagedata r:id="rId74" o:title=""/>
                    </v:shape>
                  </w:pict>
                </mc:Fallback>
              </mc:AlternateContent>
            </w:r>
            <w:r>
              <w:rPr>
                <w:rtl w:val="false"/>
              </w:rPr>
            </w:r>
            <w:r/>
          </w:p>
          <w:p>
            <w:pPr>
              <w:rPr>
                <w:sz w:val="22"/>
                <w:szCs w:val="22"/>
              </w:rPr>
            </w:pPr>
            <w:r>
              <w:rPr>
                <w:sz w:val="22"/>
                <w:szCs w:val="22"/>
                <w:rtl w:val="false"/>
              </w:rPr>
              <w:t xml:space="preserve">Интерпретация произведения в творческой деятельности: инсценирование отдельных эпизодов, отрывков из произведений о животных. </w:t>
            </w:r>
            <w:r/>
          </w:p>
          <w:p>
            <w:pPr>
              <w:rPr>
                <w:sz w:val="22"/>
                <w:szCs w:val="22"/>
              </w:rPr>
            </w:pPr>
            <w:r>
              <w:rPr>
                <w:sz w:val="22"/>
                <w:szCs w:val="22"/>
                <w:rtl w:val="false"/>
              </w:rPr>
              <w:t xml:space="preserve">Составление выставки книг по изучаемой теме.</w:t>
            </w:r>
            <w:r/>
          </w:p>
        </w:tc>
        <w:tc>
          <w:tcPr>
            <w:textDirection w:val="lrTb"/>
            <w:noWrap w:val="false"/>
          </w:tcPr>
          <w:p>
            <w:pPr>
              <w:ind w:left="17" w:hanging="19"/>
              <w:rPr>
                <w:sz w:val="22"/>
                <w:szCs w:val="22"/>
              </w:rPr>
            </w:pPr>
            <w:r>
              <w:rPr>
                <w:sz w:val="22"/>
                <w:szCs w:val="22"/>
                <w:rtl w:val="false"/>
              </w:rPr>
              <w:t xml:space="preserve">Урок «С. Михалков. «Трезор». Р. Сеф. «Кто любит собак» (РЭШ) </w:t>
            </w:r>
            <w:hyperlink r:id="rId75" w:tooltip="https://resh.edu.ru/subject/lesson/4177/start/286111/" w:history="1">
              <w:r>
                <w:rPr>
                  <w:color w:val="0563C1"/>
                  <w:sz w:val="22"/>
                  <w:szCs w:val="22"/>
                  <w:u w:val="single"/>
                  <w:rtl w:val="false"/>
                </w:rPr>
                <w:t xml:space="preserve">https://resh.edu.ru/subject/lesson/4177/start/286111/</w:t>
              </w:r>
            </w:hyperlink>
            <w:r>
              <w:rPr>
                <w:sz w:val="22"/>
                <w:szCs w:val="22"/>
                <w:rtl w:val="false"/>
              </w:rPr>
              <w:t xml:space="preserve"> </w:t>
            </w:r>
            <w:r/>
          </w:p>
          <w:p>
            <w:pPr>
              <w:ind w:left="17" w:hanging="19"/>
              <w:rPr>
                <w:sz w:val="22"/>
                <w:szCs w:val="22"/>
              </w:rPr>
            </w:pPr>
            <w:r>
              <w:rPr>
                <w:sz w:val="22"/>
                <w:szCs w:val="22"/>
                <w:rtl w:val="false"/>
              </w:rPr>
              <w:t xml:space="preserve">Урок «М. Пляцковский. «Цап Царапыч». Г. Сапгир. «Кошка». Научно-познавательный текст о кошках. Д. Хармс. «Храбрый ёж». Н. Сладков. «Лисица и ёж» (РЭШ) </w:t>
            </w:r>
            <w:hyperlink r:id="rId76" w:tooltip="https://resh.edu.ru/subject/lesson/6465/start/141289/" w:history="1">
              <w:r>
                <w:rPr>
                  <w:color w:val="0563C1"/>
                  <w:sz w:val="22"/>
                  <w:szCs w:val="22"/>
                  <w:u w:val="single"/>
                  <w:rtl w:val="false"/>
                </w:rPr>
                <w:t xml:space="preserve">https://resh.edu.ru/subject/lesson/6465/start/141289/</w:t>
              </w:r>
            </w:hyperlink>
            <w:r>
              <w:rPr>
                <w:sz w:val="22"/>
                <w:szCs w:val="22"/>
                <w:rtl w:val="false"/>
              </w:rPr>
              <w:t xml:space="preserve"> </w:t>
            </w:r>
            <w:r/>
          </w:p>
          <w:p>
            <w:pPr>
              <w:ind w:left="17" w:hanging="19"/>
              <w:rPr>
                <w:sz w:val="22"/>
                <w:szCs w:val="22"/>
              </w:rPr>
            </w:pPr>
            <w:r>
              <w:rPr>
                <w:sz w:val="22"/>
                <w:szCs w:val="22"/>
                <w:rtl w:val="false"/>
              </w:rPr>
              <w:t xml:space="preserve">Урок «Берестов. «Лягушата». Научно-познавательный текст о лягушатах. С. Аксаков. «Гнездо». Проверьте себя и оцените свои достижения» (РЭШ) </w:t>
            </w:r>
            <w:hyperlink r:id="rId77" w:tooltip="https://resh.edu.ru/subject/lesson/4179/start/304111/" w:history="1">
              <w:r>
                <w:rPr>
                  <w:color w:val="0563C1"/>
                  <w:sz w:val="22"/>
                  <w:szCs w:val="22"/>
                  <w:u w:val="single"/>
                  <w:rtl w:val="false"/>
                </w:rPr>
                <w:t xml:space="preserve">https://resh.edu.ru/subject/lesson/4179/start/304111/</w:t>
              </w:r>
            </w:hyperlink>
            <w:r>
              <w:rPr>
                <w:sz w:val="22"/>
                <w:szCs w:val="22"/>
                <w:rtl w:val="false"/>
              </w:rPr>
              <w:t xml:space="preserve"> </w:t>
            </w:r>
            <w:r/>
          </w:p>
          <w:p>
            <w:pPr>
              <w:ind w:left="17" w:hanging="19"/>
              <w:rPr>
                <w:sz w:val="22"/>
                <w:szCs w:val="22"/>
              </w:rPr>
            </w:pPr>
            <w:r>
              <w:rPr>
                <w:sz w:val="22"/>
                <w:szCs w:val="22"/>
                <w:rtl w:val="false"/>
              </w:rPr>
              <w:t xml:space="preserve">Урок «Э. Шим «Жук на ниточке». «Очень вредная крапива» ((internetурок) </w:t>
            </w:r>
            <w:hyperlink r:id="rId78" w:tooltip="https://interneturok.ru/lesson/chtenie/2-klass/chitaya-dumaem/e-shim-zhuk-na-nitochke-ochen-vrednaya-krapiva" w:history="1">
              <w:r>
                <w:rPr>
                  <w:color w:val="0563C1"/>
                  <w:sz w:val="22"/>
                  <w:szCs w:val="22"/>
                  <w:u w:val="single"/>
                  <w:rtl w:val="false"/>
                </w:rPr>
                <w:t xml:space="preserve">https://interneturok.ru/lesson/chtenie/2-klass/chitaya-dumaem/e-shim-zhuk-na-nitochke-ochen-vrednaya-krapiva</w:t>
              </w:r>
            </w:hyperlink>
            <w:r>
              <w:rPr>
                <w:sz w:val="22"/>
                <w:szCs w:val="22"/>
                <w:rtl w:val="false"/>
              </w:rPr>
              <w:t xml:space="preserve"> </w:t>
            </w:r>
            <w:r/>
          </w:p>
        </w:tc>
      </w:tr>
      <w:tr>
        <w:trPr>
          <w:cantSplit w:val="false"/>
          <w:trHeight w:val="3536"/>
        </w:trPr>
        <w:tc>
          <w:tcPr>
            <w:textDirection w:val="lrTb"/>
            <w:noWrap w:val="false"/>
          </w:tcPr>
          <w:p>
            <w:pPr>
              <w:ind w:left="17" w:hanging="19"/>
              <w:rPr>
                <w:b/>
                <w:sz w:val="22"/>
                <w:szCs w:val="22"/>
              </w:rPr>
            </w:pPr>
            <w:r>
              <w:rPr>
                <w:b/>
                <w:sz w:val="22"/>
                <w:szCs w:val="22"/>
                <w:rtl w:val="false"/>
              </w:rPr>
              <w:t xml:space="preserve">Произведения о маме</w:t>
            </w:r>
            <w:r/>
          </w:p>
        </w:tc>
        <w:tc>
          <w:tcPr>
            <w:textDirection w:val="lrTb"/>
            <w:noWrap w:val="false"/>
          </w:tcPr>
          <w:p>
            <w:pPr>
              <w:ind w:left="17" w:hanging="17"/>
              <w:rPr>
                <w:sz w:val="22"/>
                <w:szCs w:val="22"/>
              </w:rPr>
            </w:pPr>
            <w:r>
              <w:rPr>
                <w:sz w:val="22"/>
                <w:szCs w:val="22"/>
                <w:rtl w:val="false"/>
              </w:rPr>
              <w:t xml:space="preserve">125. Произведения о любви к своей маме, семье, родным, Родине.</w:t>
            </w:r>
            <w:r/>
          </w:p>
          <w:p>
            <w:pPr>
              <w:ind w:left="17" w:hanging="17"/>
              <w:rPr>
                <w:sz w:val="22"/>
                <w:szCs w:val="22"/>
              </w:rPr>
            </w:pPr>
            <w:r>
              <w:rPr>
                <w:sz w:val="22"/>
                <w:szCs w:val="22"/>
                <w:rtl w:val="false"/>
              </w:rPr>
              <w:t xml:space="preserve">126-127. Чтение наизусть стихотворений о</w:t>
            </w:r>
            <w:r>
              <w:rPr>
                <w:rtl w:val="false"/>
              </w:rPr>
              <w:t xml:space="preserve"> </w:t>
            </w:r>
            <w:r>
              <w:rPr>
                <w:sz w:val="22"/>
                <w:szCs w:val="22"/>
                <w:rtl w:val="false"/>
              </w:rPr>
              <w:t xml:space="preserve">любви к своей семье, родным, Родине</w:t>
            </w:r>
            <w:r>
              <w:rPr>
                <w:rtl w:val="false"/>
              </w:rPr>
              <w:t xml:space="preserve"> </w:t>
            </w:r>
            <w:r>
              <w:rPr>
                <w:sz w:val="22"/>
                <w:szCs w:val="22"/>
                <w:rtl w:val="false"/>
              </w:rPr>
              <w:t xml:space="preserve">Е. А. Благининой, А.Л. Барто, В.Д.Берестова,</w:t>
            </w:r>
            <w:r/>
          </w:p>
          <w:p>
            <w:pPr>
              <w:ind w:left="17" w:hanging="17"/>
              <w:rPr>
                <w:sz w:val="22"/>
                <w:szCs w:val="22"/>
              </w:rPr>
            </w:pPr>
            <w:r>
              <w:rPr>
                <w:sz w:val="22"/>
                <w:szCs w:val="22"/>
                <w:rtl w:val="false"/>
              </w:rPr>
              <w:t xml:space="preserve">Э. Э. Мошковской и др.</w:t>
            </w:r>
            <w:r/>
          </w:p>
        </w:tc>
        <w:tc>
          <w:tcPr>
            <w:textDirection w:val="lrTb"/>
            <w:noWrap w:val="false"/>
          </w:tcPr>
          <w:p>
            <w:pPr>
              <w:ind w:left="17" w:hanging="19"/>
              <w:jc w:val="center"/>
              <w:rPr>
                <w:sz w:val="22"/>
                <w:szCs w:val="22"/>
              </w:rPr>
            </w:pPr>
            <w:r>
              <w:rPr>
                <w:sz w:val="22"/>
                <w:szCs w:val="22"/>
                <w:rtl w:val="false"/>
              </w:rPr>
              <w:t xml:space="preserve">3</w:t>
            </w:r>
            <w:r/>
          </w:p>
        </w:tc>
        <w:tc>
          <w:tcPr>
            <w:textDirection w:val="lrTb"/>
            <w:noWrap w:val="false"/>
          </w:tcPr>
          <w:p>
            <w:pPr>
              <w:rPr>
                <w:sz w:val="22"/>
                <w:szCs w:val="22"/>
              </w:rPr>
            </w:pPr>
            <w:r>
              <w:rPr>
                <w:sz w:val="22"/>
                <w:szCs w:val="22"/>
                <w:rtl w:val="false"/>
              </w:rPr>
              <w:t xml:space="preserve">Восприятие и самостоятельное чтение разножанровых произведений о маме (на примере доступных произведений Е. А. Благининой, А.Л. Барто,</w:t>
            </w:r>
            <w:r/>
          </w:p>
          <w:p>
            <w:pPr>
              <w:rPr>
                <w:sz w:val="22"/>
                <w:szCs w:val="22"/>
              </w:rPr>
            </w:pPr>
            <w:r>
              <w:rPr>
                <w:sz w:val="22"/>
                <w:szCs w:val="22"/>
                <w:rtl w:val="false"/>
              </w:rPr>
              <w:t xml:space="preserve">Н. Н. Бромлей, А. В. Митяева, В.Д.Берестова,</w:t>
            </w:r>
            <w:r/>
          </w:p>
          <w:p>
            <w:pPr>
              <w:rPr>
                <w:sz w:val="22"/>
                <w:szCs w:val="22"/>
              </w:rPr>
            </w:pPr>
            <w:r>
              <w:rPr>
                <w:sz w:val="22"/>
                <w:szCs w:val="22"/>
                <w:rtl w:val="false"/>
              </w:rPr>
              <w:t xml:space="preserve">Э. Э. Мошковской, Г. П. Виеру и др.). Осознание нравственно-этических понятий: чувство любви как привязанность одного человека</w:t>
            </w:r>
            <w:r/>
          </w:p>
          <w:p>
            <w:pPr>
              <w:rPr>
                <w:sz w:val="22"/>
                <w:szCs w:val="22"/>
              </w:rPr>
            </w:pPr>
            <w:r>
              <w:rPr>
                <w:sz w:val="22"/>
                <w:szCs w:val="22"/>
                <w:rtl w:val="false"/>
              </w:rPr>
              <w:t xml:space="preserve">к другому (матери к ребёнку, детей</w:t>
            </w:r>
            <w:r/>
          </w:p>
          <w:p>
            <w:pPr>
              <w:rPr>
                <w:sz w:val="22"/>
                <w:szCs w:val="22"/>
              </w:rPr>
            </w:pPr>
            <w:r>
              <w:rPr>
                <w:sz w:val="22"/>
                <w:szCs w:val="22"/>
                <w:rtl w:val="false"/>
              </w:rPr>
              <w:t xml:space="preserve">к матери, близким), проявление  любви и заботы о родных людях.</w:t>
            </w:r>
            <w:r/>
          </w:p>
        </w:tc>
        <w:tc>
          <w:tcPr>
            <w:textDirection w:val="lrTb"/>
            <w:noWrap w:val="false"/>
          </w:tcPr>
          <w:p>
            <w:pPr>
              <w:rPr>
                <w:sz w:val="22"/>
                <w:szCs w:val="22"/>
              </w:rPr>
            </w:pPr>
            <w:r>
              <w:rPr>
                <w:sz w:val="22"/>
                <w:szCs w:val="22"/>
                <w:rtl w:val="false"/>
              </w:rPr>
              <w:t xml:space="preserve">Беседа по выявлению п</w:t>
            </w:r>
            <w:r>
              <w:rPr>
                <w:sz w:val="22"/>
                <w:szCs w:val="22"/>
                <w:rtl w:val="false"/>
              </w:rPr>
              <w:t xml:space="preserve">онимания прослушанного/прочитанного произведения, ответы на вопросы о впечатлении от произведения, понимание идеи произведения: любовь к своей семье, родным, Родине – самое дорогое и важное чувство в жизни человека. Например, слушание и чтение произведений</w:t>
            </w:r>
            <w:r/>
          </w:p>
          <w:p>
            <w:pPr>
              <w:rPr>
                <w:sz w:val="22"/>
                <w:szCs w:val="22"/>
              </w:rPr>
            </w:pPr>
            <w:r>
              <w:rPr>
                <w:sz w:val="22"/>
                <w:szCs w:val="22"/>
                <w:rtl w:val="false"/>
              </w:rPr>
              <w:t xml:space="preserve">П. Н. Воронько «Лучше нет родного края», М.Ю. Есеновского «Моя небольшая родина», Н. Н. Бромл</w:t>
            </w:r>
            <w:r>
              <w:rPr>
                <w:sz w:val="22"/>
                <w:szCs w:val="22"/>
                <w:rtl w:val="false"/>
              </w:rPr>
              <w:t xml:space="preserve">ей «Какое самое первое слово?», А. В. Митяева «За что я люблю маму», В. Д. Берестова «Любили тебя без особых причин…», Г. П. Виеру «Сколько звёзд на ясном небе!», И. С. Соколова-Микитова «Радуга», С. Я. Маршака «Радуга» (по выбору не менее одного автора). </w:t>
            </w:r>
            <w:r/>
          </w:p>
          <w:p>
            <w:pPr>
              <w:rPr>
                <w:sz w:val="22"/>
                <w:szCs w:val="22"/>
              </w:rPr>
            </w:pPr>
            <w:r>
              <w:rPr>
                <w:sz w:val="22"/>
                <w:szCs w:val="22"/>
                <w:rtl w:val="false"/>
              </w:rPr>
              <w:t xml:space="preserve">Работа с текстом произведения: поиск и анализ ключевых слов, определяющих главную мысль произведения, объяснение заголовка, поиск значения незнакомого слова с использованием слов</w:t>
            </w:r>
            <w:r>
              <w:rPr>
                <w:sz w:val="22"/>
                <w:szCs w:val="22"/>
                <w:rtl w:val="false"/>
              </w:rPr>
              <w:t xml:space="preserve">аря. Учебный диалог: обсуждение значения выражений «Родина-мать», «Родина любимая – что мать родная», осознание нравственно-этических понятий, обогащение духовно-нравственного опыта учащихся: заботливое отношение к родным в семье, внимание и любовь к ним. </w:t>
            </w:r>
            <w:r/>
          </w:p>
          <w:p>
            <w:pPr>
              <w:rPr>
                <w:sz w:val="22"/>
                <w:szCs w:val="22"/>
              </w:rPr>
            </w:pPr>
            <w:r>
              <w:rPr>
                <w:sz w:val="22"/>
                <w:szCs w:val="22"/>
                <w:rtl w:val="false"/>
              </w:rPr>
              <w:t xml:space="preserve">Выразительное чтение стихотворений с выделением ключевых слов, с соблюдением норм произношения.</w:t>
            </w:r>
            <w:r/>
          </w:p>
          <w:p>
            <w:pPr>
              <w:rPr>
                <w:sz w:val="22"/>
                <w:szCs w:val="22"/>
              </w:rPr>
            </w:pPr>
            <w:r>
              <w:rPr>
                <w:sz w:val="22"/>
                <w:szCs w:val="22"/>
                <w:rtl w:val="false"/>
              </w:rPr>
              <w:t xml:space="preserve">Рассказ по предложенному плану о своём родном крае, городе, селе, о своих чувствах к месту. </w:t>
            </w:r>
            <w:r/>
          </w:p>
          <w:p>
            <w:pPr>
              <w:rPr>
                <w:sz w:val="22"/>
                <w:szCs w:val="22"/>
              </w:rPr>
            </w:pPr>
            <w:r>
              <w:rPr>
                <w:sz w:val="22"/>
                <w:szCs w:val="22"/>
                <w:rtl w:val="false"/>
              </w:rPr>
              <w:t xml:space="preserve">Задания на проверку знания названия страны, в которой мы живём, её столицы. </w:t>
            </w:r>
            <w:r/>
          </w:p>
          <w:p>
            <w:pPr>
              <w:rPr>
                <w:sz w:val="22"/>
                <w:szCs w:val="22"/>
              </w:rPr>
            </w:pPr>
            <w:r>
              <w:rPr>
                <w:sz w:val="22"/>
                <w:szCs w:val="22"/>
                <w:rtl w:val="false"/>
              </w:rPr>
              <w:t xml:space="preserve">Работа в парах: заполнение схемы, проверка и оценка своих результатов.      </w:t>
            </w:r>
            <w:r/>
          </w:p>
          <w:p>
            <w:pPr>
              <w:rPr>
                <w:sz w:val="22"/>
                <w:szCs w:val="22"/>
              </w:rPr>
            </w:pPr>
            <w:r>
              <w:rPr>
                <w:rtl w:val="false"/>
              </w:rPr>
            </w:r>
            <w:r/>
          </w:p>
          <w:p>
            <w:pPr>
              <w:rPr>
                <w:sz w:val="22"/>
                <w:szCs w:val="22"/>
              </w:rPr>
            </w:pPr>
            <w:r>
              <w:rPr>
                <w:rtl w:val="false"/>
              </w:rPr>
            </w:r>
            <w:r/>
          </w:p>
          <w:p>
            <w:pPr>
              <w:rPr>
                <w:sz w:val="22"/>
                <w:szCs w:val="22"/>
              </w:rPr>
            </w:pPr>
            <w:r>
              <w:rPr>
                <w:rtl w:val="false"/>
              </w:rPr>
            </w:r>
            <w:r/>
          </w:p>
          <w:p>
            <w:pPr>
              <w:rPr>
                <w:sz w:val="22"/>
                <w:szCs w:val="22"/>
              </w:rPr>
            </w:pPr>
            <w:r>
              <w:rPr>
                <w:rtl w:val="false"/>
              </w:rPr>
            </w:r>
            <w:r>
              <mc:AlternateContent>
                <mc:Choice Requires="wpg">
                  <w:drawing>
                    <wp:anchor xmlns:wp="http://schemas.openxmlformats.org/drawingml/2006/wordprocessingDrawing" distT="0" distB="0" distL="0" distR="0" simplePos="0" relativeHeight="0" behindDoc="1" locked="0" layoutInCell="1" allowOverlap="1">
                      <wp:simplePos x="0" y="0"/>
                      <wp:positionH relativeFrom="column">
                        <wp:posOffset>2540</wp:posOffset>
                      </wp:positionH>
                      <wp:positionV relativeFrom="paragraph">
                        <wp:posOffset>-530859</wp:posOffset>
                      </wp:positionV>
                      <wp:extent cx="2928262" cy="633365"/>
                      <wp:effectExtent l="0" t="0" r="0" b="0"/>
                      <wp:wrapNone/>
                      <wp:docPr id="4" name="image1.png" descr="C:\Users\User\Desktop\Без имени.jpg" hidden="0"/>
                      <wp:cNvGraphicFramePr/>
                      <a:graphic xmlns:a="http://schemas.openxmlformats.org/drawingml/2006/main">
                        <a:graphicData uri="http://schemas.openxmlformats.org/drawingml/2006/picture">
                          <pic:pic xmlns:pic="http://schemas.openxmlformats.org/drawingml/2006/picture">
                            <pic:nvPicPr>
                              <pic:cNvPr id="0" name="image1.png" descr="C:\Users\User\Desktop\Без имени.jpg" hidden="0"/>
                              <pic:cNvPicPr/>
                              <pic:nvPr isPhoto="0" userDrawn="0"/>
                            </pic:nvPicPr>
                            <pic:blipFill>
                              <a:blip r:embed="rId79"/>
                              <a:srcRect l="0" t="0" r="0" b="0"/>
                              <a:stretch/>
                            </pic:blipFill>
                            <pic:spPr bwMode="auto">
                              <a:xfrm>
                                <a:off x="0" y="0"/>
                                <a:ext cx="2928262" cy="633365"/>
                              </a:xfrm>
                              <a:prstGeom prst="rect">
                                <a:avLst/>
                              </a:prstGeom>
                              <a:ln/>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 o:spid="_x0000_s3" type="#_x0000_t75" style="position:absolute;mso-wrap-distance-left:0.0pt;mso-wrap-distance-top:0.0pt;mso-wrap-distance-right:0.0pt;mso-wrap-distance-bottom:0.0pt;z-index:0;o:allowoverlap:true;o:allowincell:true;mso-position-horizontal-relative:text;margin-left:0.2pt;mso-position-horizontal:absolute;mso-position-vertical-relative:text;margin-top:-41.8pt;mso-position-vertical:absolute;width:230.6pt;height:49.9pt;">
                      <v:path textboxrect="0,0,0,0"/>
                      <v:imagedata r:id="rId79" o:title=""/>
                    </v:shape>
                  </w:pict>
                </mc:Fallback>
              </mc:AlternateContent>
            </w:r>
            <w:r/>
          </w:p>
          <w:p>
            <w:pPr>
              <w:rPr>
                <w:sz w:val="22"/>
                <w:szCs w:val="22"/>
              </w:rPr>
            </w:pPr>
            <w:r>
              <w:rPr>
                <w:sz w:val="22"/>
                <w:szCs w:val="22"/>
                <w:rtl w:val="false"/>
              </w:rPr>
              <w:t xml:space="preserve">Чтение наизусть с соблюден</w:t>
            </w:r>
            <w:r>
              <w:rPr>
                <w:sz w:val="22"/>
                <w:szCs w:val="22"/>
                <w:rtl w:val="false"/>
              </w:rPr>
              <w:t xml:space="preserve">ием интонационного рисунка произведения (не менее 2 произведений по выбору). Самостоятельное чтение книг, выбранных по теме «О Родине, о семье» с учётом рекомендованного списка, представление (рассказ) о прочитанном произведении по предложенному алгоритму.</w:t>
            </w:r>
            <w:r/>
          </w:p>
        </w:tc>
        <w:tc>
          <w:tcPr>
            <w:textDirection w:val="lrTb"/>
            <w:noWrap w:val="false"/>
          </w:tcPr>
          <w:p>
            <w:pPr>
              <w:ind w:left="17" w:hanging="19"/>
              <w:rPr>
                <w:sz w:val="22"/>
                <w:szCs w:val="22"/>
              </w:rPr>
            </w:pPr>
            <w:r>
              <w:rPr>
                <w:sz w:val="22"/>
                <w:szCs w:val="22"/>
                <w:rtl w:val="false"/>
              </w:rPr>
              <w:t xml:space="preserve">Урок «Е. Благинина «Посидим в тишине». Э. Мошковская «Я маму мою обидел» (РЭШ) </w:t>
            </w:r>
            <w:hyperlink r:id="rId80" w:tooltip="https://resh.edu.ru/subject/lesson/5070/start/187430/" w:history="1">
              <w:r>
                <w:rPr>
                  <w:color w:val="0563C1"/>
                  <w:sz w:val="22"/>
                  <w:szCs w:val="22"/>
                  <w:u w:val="single"/>
                  <w:rtl w:val="false"/>
                </w:rPr>
                <w:t xml:space="preserve">https://resh.edu.ru/subject/lesson/5070/start/187430/</w:t>
              </w:r>
            </w:hyperlink>
            <w:r>
              <w:rPr>
                <w:sz w:val="22"/>
                <w:szCs w:val="22"/>
                <w:rtl w:val="false"/>
              </w:rPr>
              <w:t xml:space="preserve"> </w:t>
            </w:r>
            <w:r/>
          </w:p>
        </w:tc>
      </w:tr>
      <w:tr>
        <w:trPr>
          <w:cantSplit w:val="false"/>
          <w:trHeight w:val="1268"/>
        </w:trPr>
        <w:tc>
          <w:tcPr>
            <w:textDirection w:val="lrTb"/>
            <w:noWrap w:val="false"/>
          </w:tcPr>
          <w:p>
            <w:pPr>
              <w:ind w:left="17" w:hanging="19"/>
              <w:rPr>
                <w:b/>
                <w:sz w:val="22"/>
                <w:szCs w:val="22"/>
              </w:rPr>
            </w:pPr>
            <w:r>
              <w:rPr>
                <w:b/>
                <w:sz w:val="22"/>
                <w:szCs w:val="22"/>
                <w:rtl w:val="false"/>
              </w:rPr>
              <w:t xml:space="preserve">Фольклорные и авторские произведения</w:t>
            </w:r>
            <w:r/>
          </w:p>
          <w:p>
            <w:pPr>
              <w:ind w:left="17" w:hanging="19"/>
              <w:rPr>
                <w:b/>
                <w:sz w:val="22"/>
                <w:szCs w:val="22"/>
              </w:rPr>
            </w:pPr>
            <w:r>
              <w:rPr>
                <w:b/>
                <w:sz w:val="22"/>
                <w:szCs w:val="22"/>
                <w:rtl w:val="false"/>
              </w:rPr>
              <w:t xml:space="preserve">о чудесах</w:t>
            </w:r>
            <w:r/>
          </w:p>
          <w:p>
            <w:pPr>
              <w:ind w:left="17" w:hanging="19"/>
              <w:rPr>
                <w:b/>
                <w:sz w:val="22"/>
                <w:szCs w:val="22"/>
              </w:rPr>
            </w:pPr>
            <w:r>
              <w:rPr>
                <w:b/>
                <w:sz w:val="22"/>
                <w:szCs w:val="22"/>
                <w:rtl w:val="false"/>
              </w:rPr>
              <w:t xml:space="preserve">и фантазии</w:t>
            </w:r>
            <w:r/>
          </w:p>
        </w:tc>
        <w:tc>
          <w:tcPr>
            <w:textDirection w:val="lrTb"/>
            <w:noWrap w:val="false"/>
          </w:tcPr>
          <w:p>
            <w:pPr>
              <w:ind w:left="17" w:hanging="17"/>
              <w:rPr>
                <w:sz w:val="22"/>
                <w:szCs w:val="22"/>
              </w:rPr>
            </w:pPr>
            <w:r>
              <w:rPr>
                <w:sz w:val="22"/>
                <w:szCs w:val="22"/>
                <w:rtl w:val="false"/>
              </w:rPr>
              <w:t xml:space="preserve">128.</w:t>
            </w:r>
            <w:r>
              <w:rPr>
                <w:rtl w:val="false"/>
              </w:rPr>
              <w:t xml:space="preserve"> </w:t>
            </w:r>
            <w:r>
              <w:rPr>
                <w:sz w:val="22"/>
                <w:szCs w:val="22"/>
                <w:rtl w:val="false"/>
              </w:rPr>
              <w:t xml:space="preserve">Чтение стихотворных произведений о чудесах и превращении, словесной игре и фантазии.</w:t>
            </w:r>
            <w:r/>
          </w:p>
          <w:p>
            <w:pPr>
              <w:ind w:left="17" w:hanging="17"/>
              <w:rPr>
                <w:sz w:val="22"/>
                <w:szCs w:val="22"/>
              </w:rPr>
            </w:pPr>
            <w:r>
              <w:rPr>
                <w:sz w:val="22"/>
                <w:szCs w:val="22"/>
                <w:rtl w:val="false"/>
              </w:rPr>
              <w:t xml:space="preserve">129.</w:t>
            </w:r>
            <w:r>
              <w:rPr>
                <w:rtl w:val="false"/>
              </w:rPr>
              <w:t xml:space="preserve"> </w:t>
            </w:r>
            <w:r>
              <w:rPr>
                <w:sz w:val="22"/>
                <w:szCs w:val="22"/>
                <w:rtl w:val="false"/>
              </w:rPr>
              <w:t xml:space="preserve">Выразительное чтение стихотворений.</w:t>
            </w:r>
            <w:r>
              <w:rPr>
                <w:rtl w:val="false"/>
              </w:rPr>
              <w:t xml:space="preserve"> </w:t>
            </w:r>
            <w:r>
              <w:rPr>
                <w:sz w:val="22"/>
                <w:szCs w:val="22"/>
                <w:rtl w:val="false"/>
              </w:rPr>
              <w:t xml:space="preserve">К. И. Чуковский «Путаница», И. П. Токмакова «Мы играли в хохотушки», И. М. Пивоварова «Кулинаки-пулинаки».</w:t>
            </w:r>
            <w:r/>
          </w:p>
          <w:p>
            <w:pPr>
              <w:ind w:left="17" w:hanging="17"/>
              <w:rPr>
                <w:sz w:val="22"/>
                <w:szCs w:val="22"/>
              </w:rPr>
            </w:pPr>
            <w:r>
              <w:rPr>
                <w:sz w:val="22"/>
                <w:szCs w:val="22"/>
                <w:rtl w:val="false"/>
              </w:rPr>
              <w:t xml:space="preserve">130. Выразительное чтение стихотворений. Б. В. Заходер «Моя вообразилия», Ю. П. Мориц «Сто фантазий», Ю. Тувим «Чудеса».</w:t>
            </w:r>
            <w:r/>
          </w:p>
          <w:p>
            <w:pPr>
              <w:ind w:left="17" w:hanging="17"/>
              <w:rPr>
                <w:sz w:val="22"/>
                <w:szCs w:val="22"/>
              </w:rPr>
            </w:pPr>
            <w:r>
              <w:rPr>
                <w:sz w:val="22"/>
                <w:szCs w:val="22"/>
                <w:rtl w:val="false"/>
              </w:rPr>
              <w:t xml:space="preserve">131.</w:t>
            </w:r>
            <w:r>
              <w:rPr>
                <w:rtl w:val="false"/>
              </w:rPr>
              <w:t xml:space="preserve"> </w:t>
            </w:r>
            <w:r>
              <w:rPr>
                <w:sz w:val="22"/>
                <w:szCs w:val="22"/>
                <w:rtl w:val="false"/>
              </w:rPr>
              <w:t xml:space="preserve">Английские народные песни и небылицы.</w:t>
            </w:r>
            <w:r/>
          </w:p>
        </w:tc>
        <w:tc>
          <w:tcPr>
            <w:textDirection w:val="lrTb"/>
            <w:noWrap w:val="false"/>
          </w:tcPr>
          <w:p>
            <w:pPr>
              <w:ind w:left="17" w:hanging="19"/>
              <w:jc w:val="center"/>
              <w:rPr>
                <w:sz w:val="22"/>
                <w:szCs w:val="22"/>
              </w:rPr>
            </w:pPr>
            <w:r>
              <w:rPr>
                <w:sz w:val="22"/>
                <w:szCs w:val="22"/>
                <w:rtl w:val="false"/>
              </w:rPr>
              <w:t xml:space="preserve">4</w:t>
            </w:r>
            <w:r/>
          </w:p>
        </w:tc>
        <w:tc>
          <w:tcPr>
            <w:textDirection w:val="lrTb"/>
            <w:noWrap w:val="false"/>
          </w:tcPr>
          <w:p>
            <w:pPr>
              <w:rPr>
                <w:sz w:val="22"/>
                <w:szCs w:val="22"/>
              </w:rPr>
            </w:pPr>
            <w:r>
              <w:rPr>
                <w:sz w:val="22"/>
                <w:szCs w:val="22"/>
                <w:rtl w:val="false"/>
              </w:rPr>
              <w:t xml:space="preserve">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r/>
          </w:p>
        </w:tc>
        <w:tc>
          <w:tcPr>
            <w:textDirection w:val="lrTb"/>
            <w:noWrap w:val="false"/>
          </w:tcPr>
          <w:p>
            <w:pPr>
              <w:rPr>
                <w:sz w:val="22"/>
                <w:szCs w:val="22"/>
              </w:rPr>
            </w:pPr>
            <w:r>
              <w:rPr>
                <w:sz w:val="22"/>
                <w:szCs w:val="22"/>
                <w:rtl w:val="false"/>
              </w:rPr>
              <w:t xml:space="preserve">Упражнение в чтении стихотворных произведений о чудесах и превращении, словесной игре и фантазии (не менее трёх произведений). Например, К. И. Чуковский «Путаница», И. П. Токмакова «Мы играли в хохотушки», И. М. Пивоварова</w:t>
            </w:r>
            <w:r/>
          </w:p>
          <w:p>
            <w:pPr>
              <w:rPr>
                <w:sz w:val="22"/>
                <w:szCs w:val="22"/>
              </w:rPr>
            </w:pPr>
            <w:r>
              <w:rPr>
                <w:sz w:val="22"/>
                <w:szCs w:val="22"/>
                <w:rtl w:val="false"/>
              </w:rPr>
              <w:t xml:space="preserve">«Кулинаки-пулинаки», «Я палочкой волшебной…», В. В. Лунин «Я видела чудо», Р. С. Сеф «Чудо», Б. В. Заходер «Моя вообразилия», Ю. П. Мориц «Сто фантазий», Ю. Тувим «Чудеса», английские народные песни и небылицы в переводе К. И.  Чуковского и С.Я.Маршака. </w:t>
            </w:r>
            <w:r/>
          </w:p>
          <w:p>
            <w:pPr>
              <w:rPr>
                <w:sz w:val="22"/>
                <w:szCs w:val="22"/>
              </w:rPr>
            </w:pPr>
            <w:r>
              <w:rPr>
                <w:sz w:val="22"/>
                <w:szCs w:val="22"/>
                <w:rtl w:val="false"/>
              </w:rPr>
              <w:t xml:space="preserve">Работа с текстом произведения: выделение ключевых слов, кото</w:t>
            </w:r>
            <w:r>
              <w:rPr>
                <w:sz w:val="22"/>
                <w:szCs w:val="22"/>
                <w:rtl w:val="false"/>
              </w:rPr>
              <w:t xml:space="preserve">рые определяют необычность, сказочность событий произведения, нахождение созвучных слов (рифм), наблюдение за ритмом стихотворного текста, составление интонационного рисунка с опорой на знаки препинания, объяснение значения слова с использованием словаря. </w:t>
            </w:r>
            <w:r/>
          </w:p>
          <w:p>
            <w:pPr>
              <w:rPr>
                <w:sz w:val="22"/>
                <w:szCs w:val="22"/>
              </w:rPr>
            </w:pPr>
            <w:r>
              <w:rPr>
                <w:sz w:val="22"/>
                <w:szCs w:val="22"/>
                <w:rtl w:val="false"/>
              </w:rPr>
              <w:t xml:space="preserve">Беседа на тему «О каком чуде ты мечтаешь», передача своих впечатлений от прочитанного произведения в высказывании (не менее 3 предложений) или в рисунке. </w:t>
            </w:r>
            <w:r/>
          </w:p>
          <w:p>
            <w:pPr>
              <w:rPr>
                <w:sz w:val="22"/>
                <w:szCs w:val="22"/>
              </w:rPr>
            </w:pPr>
            <w:r>
              <w:rPr>
                <w:sz w:val="22"/>
                <w:szCs w:val="22"/>
                <w:rtl w:val="false"/>
              </w:rPr>
              <w:t xml:space="preserve">Задание на сравнение произведений на одну тему разных авторов: прозаическое или стихотворное, жанр (рассказ, стихотворение, сказка, загадка, скороговорка, потешка). Выразительное чтение стихотворений с опорой на интонационный рисунок. </w:t>
            </w:r>
            <w:r/>
          </w:p>
          <w:p>
            <w:pPr>
              <w:rPr>
                <w:sz w:val="22"/>
                <w:szCs w:val="22"/>
              </w:rPr>
            </w:pPr>
            <w:r>
              <w:rPr>
                <w:sz w:val="22"/>
                <w:szCs w:val="22"/>
                <w:rtl w:val="false"/>
              </w:rPr>
              <w:t xml:space="preserve">Задание на развитие творческого воображения: узнай зрительные образы, представленные в воображаемой ситуации (например, задание «Кто живёт в кляксах?», «Каких животных ты видишь в проплывающих облаках?»). </w:t>
            </w:r>
            <w:r/>
          </w:p>
          <w:p>
            <w:pPr>
              <w:rPr>
                <w:sz w:val="22"/>
                <w:szCs w:val="22"/>
              </w:rPr>
            </w:pPr>
            <w:r>
              <w:rPr>
                <w:sz w:val="22"/>
                <w:szCs w:val="22"/>
                <w:rtl w:val="false"/>
              </w:rPr>
              <w:t xml:space="preserve">Дифференцированная работа: определение фрагмента для устного словесного рисования, выделение слов, словосочетаний, отражающих содержание этого фрагмента.</w:t>
            </w:r>
            <w:r/>
          </w:p>
        </w:tc>
        <w:tc>
          <w:tcPr>
            <w:textDirection w:val="lrTb"/>
            <w:noWrap w:val="false"/>
          </w:tcPr>
          <w:p>
            <w:pPr>
              <w:ind w:left="17" w:hanging="19"/>
              <w:rPr>
                <w:sz w:val="22"/>
                <w:szCs w:val="22"/>
              </w:rPr>
            </w:pPr>
            <w:r>
              <w:rPr>
                <w:sz w:val="22"/>
                <w:szCs w:val="22"/>
                <w:rtl w:val="false"/>
              </w:rPr>
              <w:t xml:space="preserve">Урок «И. Токмакова «Мы играли в хохотушки». Я. Тайц. «Волк» (РЭШ) </w:t>
            </w:r>
            <w:hyperlink r:id="rId81" w:tooltip="https://resh.edu.ru/subject/lesson/6463/start/222663/" w:history="1">
              <w:r>
                <w:rPr>
                  <w:color w:val="0563C1"/>
                  <w:sz w:val="22"/>
                  <w:szCs w:val="22"/>
                  <w:u w:val="single"/>
                  <w:rtl w:val="false"/>
                </w:rPr>
                <w:t xml:space="preserve">https://resh.edu.ru/subject/lesson/6463/start/222663/</w:t>
              </w:r>
            </w:hyperlink>
            <w:r>
              <w:rPr>
                <w:sz w:val="22"/>
                <w:szCs w:val="22"/>
                <w:rtl w:val="false"/>
              </w:rPr>
              <w:t xml:space="preserve"> </w:t>
            </w:r>
            <w:r/>
          </w:p>
          <w:p>
            <w:pPr>
              <w:ind w:left="17" w:hanging="19"/>
              <w:rPr>
                <w:sz w:val="22"/>
                <w:szCs w:val="22"/>
              </w:rPr>
            </w:pPr>
            <w:r>
              <w:rPr>
                <w:sz w:val="22"/>
                <w:szCs w:val="22"/>
                <w:rtl w:val="false"/>
              </w:rPr>
              <w:t xml:space="preserve">Урок «И. Пивоварова. «Кулинаки-пулинаки». О. Григорьев. «Стук». И. Токмакова. «Разговор Лютика и Жучка» (РЭШ) </w:t>
            </w:r>
            <w:hyperlink r:id="rId82" w:tooltip="https://resh.edu.ru/subject/lesson/4176/start/222685/" w:history="1">
              <w:r>
                <w:rPr>
                  <w:color w:val="0563C1"/>
                  <w:sz w:val="22"/>
                  <w:szCs w:val="22"/>
                  <w:u w:val="single"/>
                  <w:rtl w:val="false"/>
                </w:rPr>
                <w:t xml:space="preserve">https://resh.edu.ru/subject/lesson/4176/start/222685/</w:t>
              </w:r>
            </w:hyperlink>
            <w:r>
              <w:rPr>
                <w:sz w:val="22"/>
                <w:szCs w:val="22"/>
                <w:rtl w:val="false"/>
              </w:rPr>
              <w:t xml:space="preserve"> </w:t>
            </w:r>
            <w:r/>
          </w:p>
          <w:p>
            <w:pPr>
              <w:ind w:left="17" w:hanging="19"/>
              <w:rPr>
                <w:sz w:val="22"/>
                <w:szCs w:val="22"/>
              </w:rPr>
            </w:pPr>
            <w:r>
              <w:rPr>
                <w:sz w:val="22"/>
                <w:szCs w:val="22"/>
                <w:rtl w:val="false"/>
              </w:rPr>
              <w:t xml:space="preserve">Урок «Английские народные песенки из книги «Рифмы Матушки Гусыни» (РЭШ) </w:t>
            </w:r>
            <w:hyperlink r:id="rId83" w:tooltip="https://resh.edu.ru/subject/lesson/4158/start/293810/" w:history="1">
              <w:r>
                <w:rPr>
                  <w:color w:val="0563C1"/>
                  <w:sz w:val="22"/>
                  <w:szCs w:val="22"/>
                  <w:u w:val="single"/>
                  <w:rtl w:val="false"/>
                </w:rPr>
                <w:t xml:space="preserve">https://resh.edu.ru/subject/lesson/4158/start/293810/</w:t>
              </w:r>
            </w:hyperlink>
            <w:r>
              <w:rPr>
                <w:sz w:val="22"/>
                <w:szCs w:val="22"/>
                <w:rtl w:val="false"/>
              </w:rPr>
              <w:t xml:space="preserve"> </w:t>
            </w:r>
            <w:r/>
          </w:p>
        </w:tc>
      </w:tr>
      <w:tr>
        <w:trPr>
          <w:cantSplit w:val="false"/>
          <w:trHeight w:val="2828"/>
        </w:trPr>
        <w:tc>
          <w:tcPr>
            <w:textDirection w:val="lrTb"/>
            <w:noWrap w:val="false"/>
          </w:tcPr>
          <w:p>
            <w:pPr>
              <w:ind w:left="17" w:hanging="19"/>
              <w:rPr>
                <w:b/>
                <w:sz w:val="22"/>
                <w:szCs w:val="22"/>
              </w:rPr>
            </w:pPr>
            <w:r>
              <w:rPr>
                <w:b/>
                <w:sz w:val="22"/>
                <w:szCs w:val="22"/>
                <w:rtl w:val="false"/>
              </w:rPr>
              <w:t xml:space="preserve">Библиографическая культура (работа</w:t>
            </w:r>
            <w:r/>
          </w:p>
          <w:p>
            <w:pPr>
              <w:ind w:left="17" w:hanging="19"/>
              <w:rPr>
                <w:b/>
                <w:sz w:val="22"/>
                <w:szCs w:val="22"/>
              </w:rPr>
            </w:pPr>
            <w:r>
              <w:rPr>
                <w:b/>
                <w:sz w:val="22"/>
                <w:szCs w:val="22"/>
                <w:rtl w:val="false"/>
              </w:rPr>
              <w:t xml:space="preserve">с детской книгой)</w:t>
            </w:r>
            <w:r/>
          </w:p>
        </w:tc>
        <w:tc>
          <w:tcPr>
            <w:textDirection w:val="lrTb"/>
            <w:noWrap w:val="false"/>
          </w:tcPr>
          <w:p>
            <w:pPr>
              <w:ind w:left="17" w:hanging="17"/>
              <w:rPr>
                <w:sz w:val="22"/>
                <w:szCs w:val="22"/>
              </w:rPr>
            </w:pPr>
            <w:r>
              <w:rPr>
                <w:sz w:val="22"/>
                <w:szCs w:val="22"/>
                <w:rtl w:val="false"/>
              </w:rPr>
              <w:t xml:space="preserve">132. Книга – источник необходимых знаний.</w:t>
            </w:r>
            <w:r/>
          </w:p>
        </w:tc>
        <w:tc>
          <w:tcPr>
            <w:textDirection w:val="lrTb"/>
            <w:noWrap w:val="false"/>
          </w:tcPr>
          <w:p>
            <w:pPr>
              <w:ind w:left="17" w:hanging="19"/>
              <w:jc w:val="center"/>
              <w:rPr>
                <w:sz w:val="22"/>
                <w:szCs w:val="22"/>
              </w:rPr>
            </w:pPr>
            <w:r>
              <w:rPr>
                <w:sz w:val="22"/>
                <w:szCs w:val="22"/>
                <w:rtl w:val="false"/>
              </w:rPr>
              <w:t xml:space="preserve">1</w:t>
            </w:r>
            <w:r/>
          </w:p>
        </w:tc>
        <w:tc>
          <w:tcPr>
            <w:textDirection w:val="lrTb"/>
            <w:noWrap w:val="false"/>
          </w:tcPr>
          <w:p>
            <w:pPr>
              <w:rPr>
                <w:sz w:val="22"/>
                <w:szCs w:val="22"/>
              </w:rPr>
            </w:pPr>
            <w:r>
              <w:rPr>
                <w:sz w:val="22"/>
                <w:szCs w:val="22"/>
                <w:rtl w:val="false"/>
              </w:rPr>
              <w:t xml:space="preserve">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r/>
          </w:p>
        </w:tc>
        <w:tc>
          <w:tcPr>
            <w:textDirection w:val="lrTb"/>
            <w:noWrap w:val="false"/>
          </w:tcPr>
          <w:p>
            <w:pPr>
              <w:rPr>
                <w:sz w:val="22"/>
                <w:szCs w:val="22"/>
              </w:rPr>
            </w:pPr>
            <w:r>
              <w:rPr>
                <w:sz w:val="22"/>
                <w:szCs w:val="22"/>
                <w:rtl w:val="false"/>
              </w:rPr>
              <w:t xml:space="preserve">Экскурсия в библиотеку, нахождение книги по определённой теме. </w:t>
            </w:r>
            <w:r/>
          </w:p>
          <w:p>
            <w:pPr>
              <w:rPr>
                <w:sz w:val="22"/>
                <w:szCs w:val="22"/>
              </w:rPr>
            </w:pPr>
            <w:r>
              <w:rPr>
                <w:sz w:val="22"/>
                <w:szCs w:val="22"/>
                <w:rtl w:val="false"/>
              </w:rPr>
              <w:t xml:space="preserve">Участие в беседе: обсуждение важности чтения для развития и обучения, использование изученных понятий в диалоге. Группировка книг по изученным разделам и темам. </w:t>
            </w:r>
            <w:r/>
          </w:p>
          <w:p>
            <w:pPr>
              <w:rPr>
                <w:sz w:val="22"/>
                <w:szCs w:val="22"/>
              </w:rPr>
            </w:pPr>
            <w:r>
              <w:rPr>
                <w:sz w:val="22"/>
                <w:szCs w:val="22"/>
                <w:rtl w:val="false"/>
              </w:rPr>
              <w:t xml:space="preserve">Поиск необходимой информации в словарях и справочниках об авторах изученных произведений. </w:t>
            </w:r>
            <w:r/>
          </w:p>
          <w:p>
            <w:pPr>
              <w:rPr>
                <w:sz w:val="22"/>
                <w:szCs w:val="22"/>
              </w:rPr>
            </w:pPr>
            <w:r>
              <w:rPr>
                <w:sz w:val="22"/>
                <w:szCs w:val="22"/>
                <w:rtl w:val="false"/>
              </w:rPr>
              <w:t xml:space="preserve">Рассказ о своих любимых книгах по предложенному алгоритму. </w:t>
            </w:r>
            <w:r/>
          </w:p>
          <w:p>
            <w:pPr>
              <w:rPr>
                <w:sz w:val="22"/>
                <w:szCs w:val="22"/>
              </w:rPr>
            </w:pPr>
            <w:r>
              <w:rPr>
                <w:sz w:val="22"/>
                <w:szCs w:val="22"/>
                <w:rtl w:val="false"/>
              </w:rPr>
              <w:t xml:space="preserve">Рекомендации по летнему чтению, оформление дневника читателя.</w:t>
            </w:r>
            <w:r/>
          </w:p>
        </w:tc>
        <w:tc>
          <w:tcPr>
            <w:textDirection w:val="lrTb"/>
            <w:noWrap w:val="false"/>
          </w:tcPr>
          <w:p>
            <w:pPr>
              <w:ind w:left="17" w:hanging="19"/>
              <w:rPr>
                <w:sz w:val="22"/>
                <w:szCs w:val="22"/>
              </w:rPr>
            </w:pPr>
            <w:r>
              <w:rPr>
                <w:sz w:val="22"/>
                <w:szCs w:val="22"/>
                <w:rtl w:val="false"/>
              </w:rPr>
              <w:t xml:space="preserve">Урок «Чтение в нашей жизни» (РЭШ) </w:t>
            </w:r>
            <w:hyperlink r:id="rId84" w:tooltip="https://resh.edu.ru/subject/lesson/3869/start/285784/" w:history="1">
              <w:r>
                <w:rPr>
                  <w:color w:val="0563C1"/>
                  <w:sz w:val="22"/>
                  <w:szCs w:val="22"/>
                  <w:u w:val="single"/>
                  <w:rtl w:val="false"/>
                </w:rPr>
                <w:t xml:space="preserve">https://resh.edu.ru/subject/lesson/3869/start/285784/</w:t>
              </w:r>
            </w:hyperlink>
            <w:r>
              <w:rPr>
                <w:sz w:val="22"/>
                <w:szCs w:val="22"/>
                <w:rtl w:val="false"/>
              </w:rPr>
              <w:t xml:space="preserve"> </w:t>
            </w:r>
            <w:r/>
          </w:p>
          <w:p>
            <w:pPr>
              <w:ind w:left="17" w:hanging="19"/>
              <w:rPr>
                <w:sz w:val="22"/>
                <w:szCs w:val="22"/>
              </w:rPr>
            </w:pPr>
            <w:r>
              <w:rPr>
                <w:rtl w:val="false"/>
              </w:rPr>
            </w:r>
            <w:r/>
          </w:p>
        </w:tc>
      </w:tr>
    </w:tbl>
    <w:tbl>
      <w:tblPr>
        <w:tblStyle w:val="46"/>
        <w:tblW w:w="0" w:type="auto"/>
        <w:tblInd w:w="0" w:type="dxa"/>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autofit"/>
        <w:tblLook w:val="04A0" w:firstRow="1" w:lastRow="0" w:firstColumn="1" w:lastColumn="0" w:noHBand="0" w:noVBand="1"/>
      </w:tblPr>
      <w:tblGrid>
        <w:gridCol w:w="660"/>
        <w:gridCol w:w="-660"/>
      </w:tblGrid>
      <w:tr>
        <w:trPr/>
        <w:tc>
          <w:tcPr>
            <w:tcBorders>
              <w:top w:val="none" w:color="000000" w:sz="4" w:space="0"/>
              <w:left w:val="none" w:color="000000" w:sz="4" w:space="0"/>
              <w:bottom w:val="none" w:color="000000" w:sz="4" w:space="0"/>
              <w:right w:val="none" w:color="000000" w:sz="4" w:space="0"/>
            </w:tcBorders>
            <w:tcMar>
              <w:left w:w="0" w:type="dxa"/>
              <w:top w:w="0" w:type="dxa"/>
              <w:right w:w="0" w:type="dxa"/>
              <w:bottom w:w="0" w:type="dxa"/>
            </w:tcMar>
            <w:tcW w:w="660" w:type="dxa"/>
            <w:vAlign w:val="center"/>
            <w:textDirection w:val="lrTb"/>
            <w:noWrap w:val="false"/>
          </w:tcPr>
          <w:p>
            <w:pPr>
              <w:spacing w:before="0" w:after="0" w:line="57" w:lineRule="atLeast"/>
            </w:pPr>
            <w:r/>
          </w:p>
        </w:tc>
      </w:tr>
      <w:tr>
        <w:trPr/>
        <w:tc>
          <w:tcPr>
            <w:tcBorders>
              <w:top w:val="none" w:color="000000" w:sz="4" w:space="0"/>
              <w:left w:val="none" w:color="000000" w:sz="4" w:space="0"/>
              <w:bottom w:val="none" w:color="000000" w:sz="4" w:space="0"/>
              <w:right w:val="none" w:color="000000" w:sz="4" w:space="0"/>
            </w:tcBorders>
            <w:tcMar>
              <w:left w:w="0" w:type="dxa"/>
              <w:top w:w="0" w:type="dxa"/>
              <w:right w:w="0" w:type="dxa"/>
              <w:bottom w:w="0" w:type="dxa"/>
            </w:tcMar>
            <w:tcW w:w="660" w:type="dxa"/>
            <w:vAlign w:val="center"/>
            <w:textDirection w:val="lrTb"/>
            <w:noWrap w:val="false"/>
          </w:tcPr>
          <w:p>
            <w:pPr>
              <w:spacing w:before="0" w:after="0" w:line="57" w:lineRule="atLeast"/>
            </w:pPr>
            <w:r/>
          </w:p>
        </w:tc>
        <w:tc>
          <w:tcPr>
            <w:tcBorders>
              <w:top w:val="none" w:color="000000" w:sz="4" w:space="0"/>
              <w:left w:val="none" w:color="000000" w:sz="4" w:space="0"/>
              <w:bottom w:val="none" w:color="000000" w:sz="4" w:space="0"/>
              <w:right w:val="none" w:color="000000" w:sz="4" w:space="0"/>
            </w:tcBorders>
            <w:tcMar>
              <w:left w:w="0" w:type="dxa"/>
              <w:top w:w="0" w:type="dxa"/>
              <w:right w:w="0" w:type="dxa"/>
              <w:bottom w:w="0" w:type="dxa"/>
            </w:tcMar>
            <w:tcW w:w="-660" w:type="dxa"/>
            <w:vAlign w:val="center"/>
            <w:textDirection w:val="lrTb"/>
            <w:noWrap w:val="false"/>
          </w:tcPr>
          <w:p>
            <w:pPr>
              <w:spacing w:before="0" w:after="0" w:line="57" w:lineRule="atLeast"/>
            </w:pPr>
            <w:r/>
            <w:r/>
          </w:p>
        </w:tc>
      </w:tr>
    </w:tbl>
    <w:p>
      <w:pPr>
        <w:pStyle w:val="643"/>
        <w:ind w:left="106" w:right="0" w:firstLine="0"/>
        <w:spacing w:before="66" w:after="0"/>
        <w:pBdr>
          <w:top w:val="none" w:color="000000" w:sz="4" w:space="0"/>
          <w:left w:val="none" w:color="000000" w:sz="4" w:space="0"/>
          <w:bottom w:val="none" w:color="000000" w:sz="4" w:space="0"/>
          <w:right w:val="none" w:color="000000" w:sz="4" w:space="0"/>
        </w:pBdr>
      </w:pPr>
      <w:r>
        <w:br/>
      </w:r>
      <w:r>
        <w:rPr>
          <w:rFonts w:ascii="Times New Roman" w:hAnsi="Times New Roman" w:cs="Times New Roman" w:eastAsia="Times New Roman"/>
          <w:color w:val="000000"/>
          <w:sz w:val="24"/>
        </w:rPr>
        <w:t xml:space="preserve">ПОУРОЧНОЕ</w:t>
      </w:r>
      <w:r>
        <w:rPr>
          <w:rFonts w:ascii="Times New Roman" w:hAnsi="Times New Roman" w:cs="Times New Roman" w:eastAsia="Times New Roman"/>
          <w:color w:val="000000"/>
          <w:spacing w:val="-10"/>
          <w:sz w:val="24"/>
        </w:rPr>
        <w:t xml:space="preserve"> </w:t>
      </w:r>
      <w:r>
        <w:rPr>
          <w:rFonts w:ascii="Times New Roman" w:hAnsi="Times New Roman" w:cs="Times New Roman" w:eastAsia="Times New Roman"/>
          <w:color w:val="000000"/>
          <w:sz w:val="24"/>
        </w:rPr>
        <w:t xml:space="preserve">ПЛАНИРОВАНИЕ</w:t>
      </w:r>
      <w:r/>
    </w:p>
    <w:p>
      <w:pPr>
        <w:ind w:left="0" w:right="0" w:firstLine="0"/>
        <w:spacing w:before="2"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 </w:t>
      </w:r>
      <w:r/>
    </w:p>
    <w:tbl>
      <w:tblPr>
        <w:tblStyle w:val="46"/>
        <w:tblW w:w="0" w:type="auto"/>
        <w:tblInd w:w="0" w:type="dxa"/>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autofit"/>
        <w:tblLook w:val="04A0" w:firstRow="1" w:lastRow="0" w:firstColumn="1" w:lastColumn="0" w:noHBand="0" w:noVBand="1"/>
      </w:tblPr>
      <w:tblGrid>
        <w:gridCol w:w="511"/>
        <w:gridCol w:w="3193"/>
        <w:gridCol w:w="649"/>
        <w:gridCol w:w="1437"/>
        <w:gridCol w:w="1479"/>
        <w:gridCol w:w="1032"/>
        <w:gridCol w:w="1053"/>
      </w:tblGrid>
      <w:tr>
        <w:trPr>
          <w:trHeight w:val="477"/>
        </w:trPr>
        <w:tc>
          <w:tcPr>
            <w:tcBorders>
              <w:top w:val="single" w:color="000000" w:sz="8"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vMerge w:val="restart"/>
            <w:textDirection w:val="lrTb"/>
            <w:noWrap w:val="false"/>
          </w:tcPr>
          <w:p>
            <w:pPr>
              <w:ind w:left="76" w:right="121"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w:t>
            </w:r>
            <w:r>
              <w:rPr>
                <w:rFonts w:ascii="Times New Roman" w:hAnsi="Times New Roman" w:cs="Times New Roman" w:eastAsia="Times New Roman"/>
                <w:color w:val="000000"/>
                <w:spacing w:val="1"/>
                <w:sz w:val="24"/>
              </w:rPr>
              <w:t xml:space="preserve"> </w:t>
            </w:r>
            <w:r>
              <w:rPr>
                <w:rFonts w:ascii="Times New Roman" w:hAnsi="Times New Roman" w:cs="Times New Roman" w:eastAsia="Times New Roman"/>
                <w:color w:val="000000"/>
                <w:sz w:val="24"/>
              </w:rPr>
              <w:t xml:space="preserve">п/п</w:t>
            </w:r>
            <w:r/>
          </w:p>
        </w:tc>
        <w:tc>
          <w:tcPr>
            <w:tcBorders>
              <w:top w:val="single" w:color="000000" w:sz="8"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vMerge w:val="restart"/>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Тема</w:t>
            </w:r>
            <w:r>
              <w:rPr>
                <w:rFonts w:ascii="Times New Roman" w:hAnsi="Times New Roman" w:cs="Times New Roman" w:eastAsia="Times New Roman"/>
                <w:color w:val="000000"/>
                <w:spacing w:val="-3"/>
                <w:sz w:val="24"/>
              </w:rPr>
              <w:t xml:space="preserve"> </w:t>
            </w:r>
            <w:r>
              <w:rPr>
                <w:rFonts w:ascii="Times New Roman" w:hAnsi="Times New Roman" w:cs="Times New Roman" w:eastAsia="Times New Roman"/>
                <w:color w:val="000000"/>
                <w:sz w:val="24"/>
              </w:rPr>
              <w:t xml:space="preserve">урока</w:t>
            </w:r>
            <w:r/>
          </w:p>
        </w:tc>
        <w:tc>
          <w:tcPr>
            <w:gridSpan w:val="3"/>
            <w:tcBorders>
              <w:top w:val="single" w:color="000000" w:sz="8" w:space="0"/>
              <w:left w:val="none" w:color="000000" w:sz="4" w:space="0"/>
              <w:bottom w:val="single" w:color="000000" w:sz="8" w:space="0"/>
              <w:right w:val="single" w:color="000000" w:sz="8" w:space="0"/>
            </w:tcBorders>
            <w:tcMar>
              <w:left w:w="0" w:type="dxa"/>
              <w:top w:w="0" w:type="dxa"/>
              <w:right w:w="0" w:type="dxa"/>
              <w:bottom w:w="0" w:type="dxa"/>
            </w:tcMar>
            <w:tcW w:w="3565"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Количествочасов</w:t>
            </w:r>
            <w:r/>
          </w:p>
        </w:tc>
        <w:tc>
          <w:tcPr>
            <w:tcBorders>
              <w:top w:val="single" w:color="000000" w:sz="8"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vMerge w:val="restart"/>
            <w:textDirection w:val="lrTb"/>
            <w:noWrap w:val="false"/>
          </w:tcPr>
          <w:p>
            <w:pPr>
              <w:ind w:left="77" w:right="57"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Дата</w:t>
            </w:r>
            <w:r>
              <w:rPr>
                <w:rFonts w:ascii="Times New Roman" w:hAnsi="Times New Roman" w:cs="Times New Roman" w:eastAsia="Times New Roman"/>
                <w:color w:val="000000"/>
                <w:spacing w:val="1"/>
                <w:sz w:val="24"/>
              </w:rPr>
              <w:t xml:space="preserve"> </w:t>
            </w:r>
            <w:r>
              <w:rPr>
                <w:rFonts w:ascii="Times New Roman" w:hAnsi="Times New Roman" w:cs="Times New Roman" w:eastAsia="Times New Roman"/>
                <w:color w:val="000000"/>
                <w:spacing w:val="-1"/>
                <w:sz w:val="24"/>
              </w:rPr>
              <w:t xml:space="preserve">изучения</w:t>
            </w:r>
            <w:r/>
          </w:p>
        </w:tc>
        <w:tc>
          <w:tcPr>
            <w:tcBorders>
              <w:top w:val="single" w:color="000000" w:sz="8"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vMerge w:val="restart"/>
            <w:textDirection w:val="lrTb"/>
            <w:noWrap w:val="false"/>
          </w:tcPr>
          <w:p>
            <w:pPr>
              <w:ind w:left="78" w:right="42"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Виды,</w:t>
            </w:r>
            <w:r>
              <w:rPr>
                <w:rFonts w:ascii="Times New Roman" w:hAnsi="Times New Roman" w:cs="Times New Roman" w:eastAsia="Times New Roman"/>
                <w:color w:val="000000"/>
                <w:spacing w:val="1"/>
                <w:sz w:val="24"/>
              </w:rPr>
              <w:t xml:space="preserve"> </w:t>
            </w:r>
            <w:r>
              <w:rPr>
                <w:rFonts w:ascii="Times New Roman" w:hAnsi="Times New Roman" w:cs="Times New Roman" w:eastAsia="Times New Roman"/>
                <w:color w:val="000000"/>
                <w:sz w:val="24"/>
              </w:rPr>
              <w:t xml:space="preserve">формы контроля</w:t>
            </w:r>
            <w:r/>
          </w:p>
        </w:tc>
      </w:tr>
      <w:tr>
        <w:trPr>
          <w:trHeight w:val="813"/>
        </w:trPr>
        <w:tc>
          <w:tcPr>
            <w:vMerge w:val="continue"/>
            <w:textDirection w:val="lrTb"/>
            <w:noWrap w:val="false"/>
          </w:tcPr>
          <w:p>
            <w:r/>
            <w:r/>
          </w:p>
        </w:tc>
        <w:tc>
          <w:tcPr>
            <w:vMerge w:val="continue"/>
            <w:textDirection w:val="lrTb"/>
            <w:noWrap w:val="false"/>
          </w:tcPr>
          <w:p>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всего</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76" w:right="58"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pacing w:val="-1"/>
                <w:sz w:val="24"/>
              </w:rPr>
              <w:t xml:space="preserve">контрольные</w:t>
            </w:r>
            <w:r>
              <w:rPr>
                <w:rFonts w:ascii="Times New Roman" w:hAnsi="Times New Roman" w:cs="Times New Roman" w:eastAsia="Times New Roman"/>
                <w:color w:val="000000"/>
                <w:spacing w:val="-57"/>
                <w:sz w:val="24"/>
              </w:rPr>
              <w:t xml:space="preserve"> </w:t>
            </w:r>
            <w:r>
              <w:rPr>
                <w:rFonts w:ascii="Times New Roman" w:hAnsi="Times New Roman" w:cs="Times New Roman" w:eastAsia="Times New Roman"/>
                <w:color w:val="000000"/>
                <w:sz w:val="24"/>
              </w:rPr>
              <w:t xml:space="preserve">работы</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77" w:right="50"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pacing w:val="-1"/>
                <w:sz w:val="24"/>
              </w:rPr>
              <w:t xml:space="preserve">практические</w:t>
            </w:r>
            <w:r>
              <w:rPr>
                <w:rFonts w:ascii="Times New Roman" w:hAnsi="Times New Roman" w:cs="Times New Roman" w:eastAsia="Times New Roman"/>
                <w:color w:val="000000"/>
                <w:spacing w:val="-57"/>
                <w:sz w:val="24"/>
              </w:rPr>
              <w:t xml:space="preserve"> </w:t>
            </w:r>
            <w:r>
              <w:rPr>
                <w:rFonts w:ascii="Times New Roman" w:hAnsi="Times New Roman" w:cs="Times New Roman" w:eastAsia="Times New Roman"/>
                <w:color w:val="000000"/>
                <w:sz w:val="24"/>
              </w:rPr>
              <w:t xml:space="preserve">работы</w:t>
            </w:r>
            <w:r/>
          </w:p>
        </w:tc>
        <w:tc>
          <w:tcPr>
            <w:vMerge w:val="continue"/>
            <w:textDirection w:val="lrTb"/>
            <w:noWrap w:val="false"/>
          </w:tcPr>
          <w:p>
            <w:r/>
            <w:r/>
          </w:p>
        </w:tc>
        <w:tc>
          <w:tcPr>
            <w:vMerge w:val="continue"/>
            <w:textDirection w:val="lrTb"/>
            <w:noWrap w:val="false"/>
          </w:tcPr>
          <w:p>
            <w:r/>
            <w:r/>
          </w:p>
        </w:tc>
      </w:tr>
      <w:tr>
        <w:trPr>
          <w:trHeight w:val="1485"/>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center"/>
            <w:textDirection w:val="lrTb"/>
            <w:noWrap w:val="false"/>
          </w:tcPr>
          <w:p>
            <w:pPr>
              <w:ind w:left="0" w:right="0" w:firstLine="0"/>
              <w:spacing w:before="0" w:after="0"/>
              <w:shd w:val="clear" w:color="ffffff" w:fill="ffffff"/>
              <w:pBdr>
                <w:top w:val="none" w:color="000000" w:sz="4" w:space="0"/>
                <w:left w:val="none" w:color="000000" w:sz="4" w:space="0"/>
                <w:bottom w:val="none" w:color="000000" w:sz="4" w:space="0"/>
                <w:right w:val="none" w:color="000000" w:sz="4" w:space="0"/>
              </w:pBdr>
            </w:pPr>
            <w:r>
              <w:rPr>
                <w:rFonts w:ascii="Liberation Sans" w:hAnsi="Liberation Sans" w:cs="Liberation Sans" w:eastAsia="Liberation Sans"/>
                <w:color w:val="000000"/>
                <w:sz w:val="18"/>
                <w:highlight w:val="white"/>
              </w:rPr>
              <w:t xml:space="preserve"> </w:t>
            </w:r>
            <w:r>
              <w:rPr>
                <w:rFonts w:ascii="Times New Roman" w:hAnsi="Times New Roman" w:cs="Times New Roman" w:eastAsia="Times New Roman"/>
                <w:color w:val="000000"/>
                <w:sz w:val="22"/>
                <w:highlight w:val="white"/>
              </w:rPr>
              <w:t xml:space="preserve">Чтение в нашей жизни.</w:t>
            </w:r>
            <w:r/>
          </w:p>
          <w:p>
            <w:pPr>
              <w:ind w:left="0" w:right="0" w:firstLine="0"/>
              <w:spacing w:before="0" w:after="0"/>
              <w:shd w:val="clear" w:color="ffffff" w:fill="ffffff"/>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p>
            <w:pPr>
              <w:ind w:left="0" w:right="0" w:firstLine="0"/>
              <w:spacing w:before="0" w:after="0"/>
              <w:shd w:val="clear" w:color="ffffff" w:fill="ffffff"/>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1485"/>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2.</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398"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Речь устная и письменная.</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1485"/>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3.</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76" w:right="398"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Пословицы и</w:t>
            </w:r>
            <w:r/>
          </w:p>
          <w:p>
            <w:pPr>
              <w:ind w:left="76" w:right="398"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поговорки об учении.</w:t>
            </w:r>
            <w:r/>
          </w:p>
          <w:p>
            <w:pPr>
              <w:ind w:left="76" w:right="398"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4.</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Речевой этикет в ситуациях учебного общения: приветствие, прощание, извинение, благодарность, обращение с просьбой.</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5.</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Слушание текста, понимание текста при его прослушивании..</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1485"/>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6.</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76" w:right="391"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Предложение.</w:t>
            </w:r>
            <w:r/>
          </w:p>
          <w:p>
            <w:pPr>
              <w:ind w:left="76" w:right="391"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7.</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Слово и предложение.</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8.</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Значение слова.</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9.</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Графическое изображение слова в составе предложения</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Пословицы о труде и трудолюбии.</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11</w:t>
            </w:r>
            <w:r/>
          </w:p>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center"/>
            <w:textDirection w:val="lrTb"/>
            <w:noWrap w:val="false"/>
          </w:tcPr>
          <w:p>
            <w:pPr>
              <w:ind w:left="17" w:right="0" w:hanging="19"/>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2"/>
              </w:rPr>
              <w:t xml:space="preserve">11. Слог.</w:t>
            </w:r>
            <w:r/>
          </w:p>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12</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Ударение. Ударный слог.</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13</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Звуки в окружающем мире и в речи.</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14</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Звуки в словах.</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15</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Слог-слияние.</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16</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Повторение и обобщение по теме «Фонетика». Любимые сказки</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17</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«Азбука» – первая учебная книга».</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18</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Гласный</w:t>
            </w:r>
            <w:r>
              <w:rPr>
                <w:rFonts w:ascii="Times New Roman" w:hAnsi="Times New Roman" w:cs="Times New Roman" w:eastAsia="Times New Roman"/>
                <w:color w:val="000000"/>
                <w:spacing w:val="-2"/>
                <w:sz w:val="24"/>
              </w:rPr>
              <w:t xml:space="preserve"> </w:t>
            </w:r>
            <w:r>
              <w:rPr>
                <w:rFonts w:ascii="Times New Roman" w:hAnsi="Times New Roman" w:cs="Times New Roman" w:eastAsia="Times New Roman"/>
                <w:color w:val="000000"/>
                <w:sz w:val="24"/>
              </w:rPr>
              <w:t xml:space="preserve">звук</w:t>
            </w:r>
            <w:r>
              <w:rPr>
                <w:rFonts w:ascii="Times New Roman" w:hAnsi="Times New Roman" w:cs="Times New Roman" w:eastAsia="Times New Roman"/>
                <w:color w:val="000000"/>
                <w:spacing w:val="56"/>
                <w:sz w:val="24"/>
              </w:rPr>
              <w:t xml:space="preserve"> </w:t>
            </w:r>
            <w:r>
              <w:rPr>
                <w:rFonts w:ascii="Times New Roman" w:hAnsi="Times New Roman" w:cs="Times New Roman" w:eastAsia="Times New Roman"/>
                <w:color w:val="000000"/>
                <w:sz w:val="24"/>
              </w:rPr>
              <w:t xml:space="preserve">[</w:t>
            </w:r>
            <w:r>
              <w:rPr>
                <w:rFonts w:ascii="Times New Roman" w:hAnsi="Times New Roman" w:cs="Times New Roman" w:eastAsia="Times New Roman"/>
                <w:color w:val="000000"/>
                <w:spacing w:val="-2"/>
                <w:sz w:val="24"/>
              </w:rPr>
              <w:t xml:space="preserve"> </w:t>
            </w:r>
            <w:r>
              <w:rPr>
                <w:rFonts w:ascii="Times New Roman" w:hAnsi="Times New Roman" w:cs="Times New Roman" w:eastAsia="Times New Roman"/>
                <w:color w:val="000000"/>
                <w:sz w:val="24"/>
              </w:rPr>
              <w:t xml:space="preserve">а],</w:t>
            </w:r>
            <w:r>
              <w:rPr>
                <w:rFonts w:ascii="Times New Roman" w:hAnsi="Times New Roman" w:cs="Times New Roman" w:eastAsia="Times New Roman"/>
                <w:color w:val="000000"/>
                <w:spacing w:val="-1"/>
                <w:sz w:val="24"/>
              </w:rPr>
              <w:t xml:space="preserve"> </w:t>
            </w:r>
            <w:r>
              <w:rPr>
                <w:rFonts w:ascii="Times New Roman" w:hAnsi="Times New Roman" w:cs="Times New Roman" w:eastAsia="Times New Roman"/>
                <w:color w:val="000000"/>
                <w:sz w:val="24"/>
              </w:rPr>
              <w:t xml:space="preserve">буквыА,</w:t>
            </w:r>
            <w:r>
              <w:rPr>
                <w:rFonts w:ascii="Times New Roman" w:hAnsi="Times New Roman" w:cs="Times New Roman" w:eastAsia="Times New Roman"/>
                <w:color w:val="000000"/>
                <w:spacing w:val="-1"/>
                <w:sz w:val="24"/>
              </w:rPr>
              <w:t xml:space="preserve"> </w:t>
            </w:r>
            <w:r>
              <w:rPr>
                <w:rFonts w:ascii="Times New Roman" w:hAnsi="Times New Roman" w:cs="Times New Roman" w:eastAsia="Times New Roman"/>
                <w:color w:val="000000"/>
                <w:sz w:val="24"/>
              </w:rPr>
              <w:t xml:space="preserve">а.</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19.</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Гласный звук [о],буквы О,о.</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20.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Гласный звук [и],буквы И,и.</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21.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Гласный звук [ы],буква ы.</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22.</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Гласный звук [у],буквы У,у.</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23.</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Согласные звуки [н], [н`],буквы Н,н.</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24.</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Согласные звуки [с], [с`],буквы С,с.</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25.</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Согласные звуки [к], [к`], буквы К,к.</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26.</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Согласные звуки [т], [т`],буквы Т,т.</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27.</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Животные и растения в сказках, рассказах и на картинах художников.</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28.</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Согласные звуки [л], [л`],буквы Л,л.</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29.</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Согласные звуки [р], [р`],буквы Р,р.</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30.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Согласные звуки [в], [в`],буквы В,в.</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31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Согласные звуки [е], [е`],буквы Е,е.</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32.</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Согласные звуки [п], [п`],буквы П,п.</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33.</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Согласные звуки [м], [м`],буквы М,м.</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34.</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Чтение слов с новой буквой, предложений и коротких текстов.</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35.</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Согласные звуки [з], [з`],буквы З,з.</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36.</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Сопоставление слогов и слов с буквами з и с.</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37.</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Согласные звуки [б], [б’], буквы Б, б.</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38.</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Сопоставление слогов и слов с буквами б и п.</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39.</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Чтение предложений синтонацией и паузами в соответствии со знаками.Препинания.</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40.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Согласные звуки [д],[д’], буквы Д, д.</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41.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Сопоставление слогов и слов с буквами д и т.</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42.</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Буквы Я, я.</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43.</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Буква я в начале слов и после гласных в середине и</w:t>
            </w:r>
            <w:r/>
          </w:p>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на конце слов.</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44.</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Чтение слов с новой буквой, предложений и коротких текстов.</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45.</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Согласные звуки [г],[г’], буквы Г, г.</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46.</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Сопоставление слогов и слов с буквами г и к.</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47</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Мягкий согласный звук [ч’], буквы Ч, ч.</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48</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Чтение слов с новой.Чтение слов с новой буквой,предложений и коротких текстов</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49</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Буква ь – показатель мягкости предшествующих согласных звуков.</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50.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Чтение предложений с интонацией и паузами</w:t>
            </w:r>
            <w:r/>
          </w:p>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в соответствии со знаками.Препинания.</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51.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Твёрдый согласный звук [ж], буквы Ж, ж.</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52.</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Сопоставление звуков [ж] и [ш].</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53.</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Буквы Ё, ё.</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54.</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Буква ё в начале слов и после гласных в середине и</w:t>
            </w:r>
            <w:r/>
          </w:p>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на конце слов.</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55.</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Звук [j’], буквы Й, й.</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56.</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Чтение слов с новой буквой, чтение предложений и коротких текстов.</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57.</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Согласные звуки [х], [х’], буквы Х, х.</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58.</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Сопоставление звуков [г] — [г’], [к] — [к’], [х] —</w:t>
            </w:r>
            <w:r/>
          </w:p>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[х’].</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59.</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Чтение слов с новой буквой, предложений и</w:t>
            </w:r>
            <w:r/>
          </w:p>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коротких текстов.</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60.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Буквы Ю, ю.</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61.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Буква ю в начале слов и после гласных в середине и</w:t>
            </w:r>
            <w:r/>
          </w:p>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на конце слов.</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62.</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Твёрдый согласный звук [ц], буквы Ц, ц.</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63.</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Выразительное чтение небольших текстов и Стихотворений.</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64.</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Гласный звук [э], буквы Э, э.</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65.</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Звук [э] в начале слов и после гласных.</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66.</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Внеклассное чтение. В.В. Бианки «Лесная Газета»</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67.</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Мягкий глухой согласный звук [щ’].</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68.</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Буквы Щ, щ.</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69.</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Чтение слов с новой буквой, чтение</w:t>
            </w:r>
            <w:r/>
          </w:p>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предложений и коротких Текстов.</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70.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Согласные звуки [ф], [ф’], буквы Ф, ф.</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71.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Выразительное чтение небольших текстов и</w:t>
            </w:r>
            <w:r/>
          </w:p>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Стихотворений.</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72.</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Мягкий и твёрдый разделительные знаки.</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73.</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Русский алфавит.</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74.</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Проект «Живая Азбука».</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75.</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Как хорошо уметь читать. С.Маршак «Как</w:t>
            </w:r>
            <w:r/>
          </w:p>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хорошо уметь читать»,В.Берестов «Читалочка».</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76.</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Е. Чарушин. «Как мальчик Женя научился</w:t>
            </w:r>
            <w:r/>
          </w:p>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говорить букву «р».</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77.</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Одна у человека родная мать – одна у него и</w:t>
            </w:r>
            <w:r/>
          </w:p>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Родина. К. Д. Ушинский «Наше Отечество».</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78.</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История славянской азбуки. В. Крупин.</w:t>
            </w:r>
            <w:r/>
          </w:p>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«Первоучители словенские».</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79.</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История первого русского букваря. В.Крупин</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80.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А. С. Пушкин – гордость нашей Родины.</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81.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Рассказы Л. Н. Толстого для детей.</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82.</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Произведения К. Д. Ушинского для детей.</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83</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Стихи К.И. Чуковского. «Телефон», «Небылица».</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84</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Рассказы В. В. Бианки о животных. «Первая охота».</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85.</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Стихи С. Я. Маршака. «Угомон», «Дважды два».</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86.</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Рассказы М. М. Пришвина о природе. «Предмайское утро»,</w:t>
            </w:r>
            <w:r/>
          </w:p>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«Глоток молока».</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87.</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Стихи А. Л. Барто. «Помощница», «Зайка»,</w:t>
            </w:r>
            <w:r/>
          </w:p>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«Игра в слова».</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88.</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Стихи С. В. Михалкова. «Котята».</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89.</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Весёлые стихи Б. В. Заходера. «Два и три».</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90.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Стихи В. Д. Берестова. «Пёсья песня», «Прощание</w:t>
            </w:r>
            <w:r/>
          </w:p>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с другом».</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91.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Повторение по курсу обучения грамоте.</w:t>
            </w:r>
            <w:r/>
          </w:p>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Внеклассное чтение. Стихи</w:t>
            </w:r>
            <w:r/>
          </w:p>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о весне.</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92.</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Знакомство с новым учебником «Литературное</w:t>
            </w:r>
            <w:r/>
          </w:p>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чтение». Русские народные Сказки.</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93.</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Фольклорная и Литературная (авторская) сказка:</w:t>
            </w:r>
            <w:r/>
          </w:p>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сходство и различия.</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94.</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Реальность и волшебство в русской Сказке.</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95.</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Событийная сторона Сказок.</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96.</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Нравственные ценности и идеи, традиции,</w:t>
            </w:r>
            <w:r/>
          </w:p>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быт, культура в сказках.</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97.</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Смысловое чтение народных (фольклорных) и</w:t>
            </w:r>
            <w:r/>
          </w:p>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литературных (авторских) Сказок.</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98</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Понятие «тема Произведения».</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99</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Ю. И. Ермолаев «Лучший друг».</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100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Р. С. Сеф «Совет».</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101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Н. М. Артюхова «Саша-дразнилка».</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102</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К. Д. Ушинский «Играющие собаки».</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103</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Л. Н. Толстой «Косточка».</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104</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В. Г. Сутеев «Чей же Гриб?»</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105</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Сравнение произведений по</w:t>
            </w:r>
            <w:r/>
          </w:p>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критериям: фамилия автора, заголовок, тема,</w:t>
            </w:r>
            <w:r/>
          </w:p>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жанр, герои.</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106</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Рассказ о прочитанной Книге.</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107</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Тема поэтических произведений: звуки и</w:t>
            </w:r>
            <w:r/>
          </w:p>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краски природы, времена года, человек и природа;</w:t>
            </w:r>
            <w:r/>
          </w:p>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Родина, природа родного Края.</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108</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Чтение наизусть стихотворений о родной</w:t>
            </w:r>
            <w:r/>
          </w:p>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природе. А. Майков «Весна»; «Ласточка</w:t>
            </w:r>
            <w:r/>
          </w:p>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промчалась…», А.Плещеев «Весна»</w:t>
            </w:r>
            <w:r/>
          </w:p>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(отрывок), «Травка Зеленеет…».</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109</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Т. М. Белозёров</w:t>
            </w:r>
            <w:r/>
          </w:p>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«Подснежники», С. Я.</w:t>
            </w:r>
            <w:r/>
          </w:p>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Маршак «Апрель».</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110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Репродукции картин и характеристика</w:t>
            </w:r>
            <w:r/>
          </w:p>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зрительных образов.</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111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Чтение наизусть стихотворений о родной</w:t>
            </w:r>
            <w:r/>
          </w:p>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природе. И. П. Токмакова «Ручей», «Весна».</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112</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Выразительное чтение стихотворений. С. А.</w:t>
            </w:r>
            <w:r/>
          </w:p>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Есенин «Черёмуха».</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113</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Малые жанры устного народного творчества.</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114</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Потешка – игровой народный фольклор.</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115</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Загадки – средство воспитания живости.</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116</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Пословицы – проявление народной</w:t>
            </w:r>
            <w:r/>
          </w:p>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Мудрости.</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117</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Животные – герои Произведений.</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118</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Взаимоотношения человека и животных в</w:t>
            </w:r>
            <w:r/>
          </w:p>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произведениях русских Авторов.</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119</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С. В. Михалков «Трезор». Р. Сеф «Кто</w:t>
            </w:r>
            <w:r/>
          </w:p>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любит собак…».</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120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Э. Шим «Жук на ниточке».</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121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Характеристика героя. Н. И. Сладков «Лисица и</w:t>
            </w:r>
            <w:r/>
          </w:p>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Ёж». Е. И. Чарушин «Томка».</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122</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Виды текстов:художественный и научно-</w:t>
            </w:r>
            <w:r/>
          </w:p>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познавательный,их сравнение. В. Д. Берестов «Лягушата», В.В.</w:t>
            </w:r>
            <w:r/>
          </w:p>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Бианки «Голубые Лягушки».</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123</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Рассказ о любимом питомце (собаке, кошке) с</w:t>
            </w:r>
            <w:r/>
          </w:p>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использованием рисунков.</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1042"/>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124</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Произведения о любви к своей маме, семье,</w:t>
            </w:r>
            <w:r/>
          </w:p>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родным, Родине.</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125 -126</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Чтение наизусть стихотворений о любви к</w:t>
            </w:r>
            <w:r/>
          </w:p>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своей семье, родным,Родине Е. А. Благининой,</w:t>
            </w:r>
            <w:r/>
          </w:p>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А.Л. Барто, В.Д.Берестова, Э. Э. Мошковской и др.</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127</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Чтение стихотворных произведений о чудесах и</w:t>
            </w:r>
            <w:r/>
          </w:p>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превращении, словесной игре и фантазии.</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128</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Выразительное чтение</w:t>
            </w:r>
            <w:r/>
          </w:p>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стихотворений. К. И.Чуковский «Путаница», И.</w:t>
            </w:r>
            <w:r/>
          </w:p>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П. Токмакова «Мы играли в хохотушки», И. М.</w:t>
            </w:r>
            <w:r/>
          </w:p>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Пивоварова «Кулинаки-Пулинаки».</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129</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Выразительное чтение стихотворений. Б. В.</w:t>
            </w:r>
            <w:r/>
          </w:p>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Заходер «Моя вообразилия», Ю. П.</w:t>
            </w:r>
            <w:r/>
          </w:p>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Мориц «Сто фантазий», Ю.Тувим «Чудеса».</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130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Английские народные песни и небылицы.</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131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Книга – источник необходимых знаний.</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511"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132</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193"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Книга – источник необходимых знаний.</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79" w:type="dxa"/>
            <w:vAlign w:val="top"/>
            <w:textDirection w:val="lrTb"/>
            <w:noWrap w:val="false"/>
          </w:tcPr>
          <w:p>
            <w:pPr>
              <w:ind w:left="0" w:right="0" w:firstLine="0"/>
              <w:jc w:val="center"/>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14"/>
              </w:rPr>
              <w:t xml:space="preserve">0</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32"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053" w:type="dxa"/>
            <w:vAlign w:val="top"/>
            <w:textDirection w:val="lrTb"/>
            <w:noWrap w:val="false"/>
          </w:tcPr>
          <w:p>
            <w:pPr>
              <w:ind w:left="78" w:right="275"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Устный</w:t>
            </w:r>
            <w:r>
              <w:rPr>
                <w:rFonts w:ascii="Times New Roman" w:hAnsi="Times New Roman" w:cs="Times New Roman" w:eastAsia="Times New Roman"/>
                <w:color w:val="000000"/>
                <w:spacing w:val="-58"/>
                <w:sz w:val="24"/>
              </w:rPr>
              <w:t xml:space="preserve"> </w:t>
            </w:r>
            <w:r>
              <w:rPr>
                <w:rFonts w:ascii="Times New Roman" w:hAnsi="Times New Roman" w:cs="Times New Roman" w:eastAsia="Times New Roman"/>
                <w:color w:val="000000"/>
                <w:sz w:val="24"/>
              </w:rPr>
              <w:t xml:space="preserve">опрос;</w:t>
            </w:r>
            <w:r/>
          </w:p>
        </w:tc>
      </w:tr>
      <w:tr>
        <w:trPr>
          <w:trHeight w:val="813"/>
        </w:trPr>
        <w:tc>
          <w:tcPr>
            <w:gridSpan w:val="2"/>
            <w:tcBorders>
              <w:top w:val="none" w:color="000000" w:sz="4" w:space="0"/>
              <w:left w:val="single" w:color="000000" w:sz="8" w:space="0"/>
              <w:bottom w:val="single" w:color="000000" w:sz="8" w:space="0"/>
              <w:right w:val="single" w:color="000000" w:sz="8" w:space="0"/>
            </w:tcBorders>
            <w:tcMar>
              <w:left w:w="0" w:type="dxa"/>
              <w:top w:w="0" w:type="dxa"/>
              <w:right w:w="0" w:type="dxa"/>
              <w:bottom w:w="0" w:type="dxa"/>
            </w:tcMar>
            <w:tcW w:w="3704" w:type="dxa"/>
            <w:vAlign w:val="top"/>
            <w:textDirection w:val="lrTb"/>
            <w:noWrap w:val="false"/>
          </w:tcPr>
          <w:p>
            <w:pPr>
              <w:ind w:left="76" w:right="0" w:firstLine="0"/>
              <w:spacing w:before="86" w:after="0" w:line="69" w:lineRule="atLeast"/>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ОБЩЕЕ</w:t>
            </w:r>
            <w:r>
              <w:rPr>
                <w:rFonts w:ascii="Times New Roman" w:hAnsi="Times New Roman" w:cs="Times New Roman" w:eastAsia="Times New Roman"/>
                <w:color w:val="000000"/>
                <w:spacing w:val="-7"/>
                <w:sz w:val="24"/>
              </w:rPr>
              <w:t xml:space="preserve"> </w:t>
            </w:r>
            <w:r>
              <w:rPr>
                <w:rFonts w:ascii="Times New Roman" w:hAnsi="Times New Roman" w:cs="Times New Roman" w:eastAsia="Times New Roman"/>
                <w:color w:val="000000"/>
                <w:sz w:val="24"/>
              </w:rPr>
              <w:t xml:space="preserve">КОЛИЧЕСТВО</w:t>
            </w:r>
            <w:r>
              <w:rPr>
                <w:rFonts w:ascii="Times New Roman" w:hAnsi="Times New Roman" w:cs="Times New Roman" w:eastAsia="Times New Roman"/>
                <w:color w:val="000000"/>
                <w:spacing w:val="-6"/>
                <w:sz w:val="24"/>
              </w:rPr>
              <w:t xml:space="preserve"> </w:t>
            </w:r>
            <w:r>
              <w:rPr>
                <w:rFonts w:ascii="Times New Roman" w:hAnsi="Times New Roman" w:cs="Times New Roman" w:eastAsia="Times New Roman"/>
                <w:color w:val="000000"/>
                <w:sz w:val="24"/>
              </w:rPr>
              <w:t xml:space="preserve">ЧАСОВ</w:t>
            </w:r>
            <w:r>
              <w:rPr>
                <w:rFonts w:ascii="Times New Roman" w:hAnsi="Times New Roman" w:cs="Times New Roman" w:eastAsia="Times New Roman"/>
                <w:color w:val="000000"/>
                <w:spacing w:val="-6"/>
                <w:sz w:val="24"/>
              </w:rPr>
              <w:t xml:space="preserve"> </w:t>
            </w:r>
            <w:r>
              <w:rPr>
                <w:rFonts w:ascii="Times New Roman" w:hAnsi="Times New Roman" w:cs="Times New Roman" w:eastAsia="Times New Roman"/>
                <w:color w:val="000000"/>
                <w:sz w:val="24"/>
              </w:rPr>
              <w:t xml:space="preserve">ПО</w:t>
            </w:r>
            <w:r>
              <w:rPr>
                <w:rFonts w:ascii="Times New Roman" w:hAnsi="Times New Roman" w:cs="Times New Roman" w:eastAsia="Times New Roman"/>
                <w:color w:val="000000"/>
                <w:spacing w:val="-57"/>
                <w:sz w:val="24"/>
              </w:rPr>
              <w:t xml:space="preserve"> </w:t>
            </w:r>
            <w:r>
              <w:rPr>
                <w:rFonts w:ascii="Times New Roman" w:hAnsi="Times New Roman" w:cs="Times New Roman" w:eastAsia="Times New Roman"/>
                <w:color w:val="000000"/>
                <w:sz w:val="24"/>
              </w:rPr>
              <w:t xml:space="preserve">ПРОГРАММЕ</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649"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132</w:t>
            </w:r>
            <w:r/>
          </w:p>
        </w:tc>
        <w:tc>
          <w:tcPr>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1437" w:type="dxa"/>
            <w:vAlign w:val="top"/>
            <w:textDirection w:val="lrTb"/>
            <w:noWrap w:val="false"/>
          </w:tcPr>
          <w:p>
            <w:pPr>
              <w:ind w:left="76" w:right="0" w:firstLine="0"/>
              <w:spacing w:before="86"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0</w:t>
            </w:r>
            <w:r/>
          </w:p>
        </w:tc>
        <w:tc>
          <w:tcPr>
            <w:gridSpan w:val="3"/>
            <w:tcBorders>
              <w:top w:val="none" w:color="000000" w:sz="4" w:space="0"/>
              <w:left w:val="none" w:color="000000" w:sz="4" w:space="0"/>
              <w:bottom w:val="single" w:color="000000" w:sz="8" w:space="0"/>
              <w:right w:val="single" w:color="000000" w:sz="8" w:space="0"/>
            </w:tcBorders>
            <w:tcMar>
              <w:left w:w="0" w:type="dxa"/>
              <w:top w:w="0" w:type="dxa"/>
              <w:right w:w="0" w:type="dxa"/>
              <w:bottom w:w="0" w:type="dxa"/>
            </w:tcMar>
            <w:tcW w:w="3565" w:type="dxa"/>
            <w:vAlign w:val="top"/>
            <w:textDirection w:val="lrTb"/>
            <w:noWrap w:val="false"/>
          </w:tcPr>
          <w:p>
            <w:pPr>
              <w:ind w:left="0" w:right="0" w:firstLine="0"/>
              <w:spacing w:before="0" w:after="0"/>
              <w:pBdr>
                <w:top w:val="none" w:color="000000" w:sz="4" w:space="0"/>
                <w:left w:val="none" w:color="000000" w:sz="4" w:space="0"/>
                <w:bottom w:val="none" w:color="000000" w:sz="4" w:space="0"/>
                <w:right w:val="none" w:color="000000" w:sz="4" w:space="0"/>
              </w:pBdr>
            </w:pPr>
            <w:r>
              <w:rPr>
                <w:rFonts w:ascii="Times New Roman" w:hAnsi="Times New Roman" w:cs="Times New Roman" w:eastAsia="Times New Roman"/>
                <w:color w:val="000000"/>
                <w:sz w:val="24"/>
              </w:rPr>
              <w:t xml:space="preserve"> </w:t>
            </w:r>
            <w:r/>
          </w:p>
        </w:tc>
      </w:tr>
    </w:tbl>
    <w:p>
      <w:pPr>
        <w:ind w:firstLine="709"/>
        <w:rPr>
          <w:sz w:val="24"/>
          <w:szCs w:val="24"/>
        </w:rPr>
      </w:pPr>
      <w:r>
        <w:rPr>
          <w:rtl w:val="false"/>
        </w:rPr>
      </w:r>
      <w:r/>
    </w:p>
    <w:p>
      <w:pPr>
        <w:ind w:firstLine="709"/>
      </w:pPr>
      <w:r>
        <w:rPr>
          <w:sz w:val="24"/>
          <w:szCs w:val="24"/>
          <w:rtl w:val="false"/>
        </w:rPr>
        <w:tab/>
      </w:r>
      <w:r>
        <w:rPr>
          <w:rtl w:val="false"/>
        </w:rPr>
      </w:r>
      <w:r/>
    </w:p>
    <w:p>
      <w:r>
        <w:rPr>
          <w:rtl w:val="false"/>
        </w:rPr>
      </w:r>
      <w:r/>
    </w:p>
    <w:sectPr>
      <w:footnotePr/>
      <w:endnotePr/>
      <w:type w:val="nextPage"/>
      <w:pgSz w:w="16838" w:h="11906" w:orient="landscape"/>
      <w:pgMar w:top="851" w:right="1134" w:bottom="851" w:left="1134" w:header="709" w:footer="709" w:gutter="0"/>
      <w:cols w:num="1" w:sep="0" w:space="1701"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ans">
    <w:panose1 w:val="020B0604020202020204"/>
  </w:font>
  <w:font w:name="schoolbooksanpin">
    <w:panose1 w:val="05040102010807070707"/>
  </w:font>
  <w:font w:name="Courier New">
    <w:panose1 w:val="02070409020205020404"/>
  </w:font>
  <w:font w:name="noto sans symbols">
    <w:panose1 w:val="05040102010807070707"/>
  </w:font>
  <w:font w:name="Georgia">
    <w:panose1 w:val="02020603050405020304"/>
  </w:font>
  <w:font w:name="Times New Roman">
    <w:panose1 w:val="02020603050405020304"/>
  </w:font>
  <w:font w:name="Arial">
    <w:panose1 w:val="020B0604020202020204"/>
  </w:font>
  <w:font w:name="Calibri">
    <w:panose1 w:val="020F05020202040302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pPr>
      <w:rPr>
        <w:rFonts w:ascii="Noto Sans Symbols" w:hAnsi="Noto Sans Symbols" w:cs="Noto Sans Symbols" w:eastAsia="Noto Sans Symbols"/>
        <w:sz w:val="20"/>
        <w:szCs w:val="20"/>
      </w:rPr>
    </w:lvl>
    <w:lvl w:ilvl="1">
      <w:start w:val="1"/>
      <w:numFmt w:val="bullet"/>
      <w:isLgl w:val="false"/>
      <w:suff w:val="tab"/>
      <w:lvlText w:val="o"/>
      <w:lvlJc w:val="left"/>
      <w:pPr>
        <w:ind w:left="1440" w:hanging="360"/>
      </w:pPr>
      <w:rPr>
        <w:rFonts w:ascii="Courier New" w:hAnsi="Courier New" w:cs="Courier New" w:eastAsia="Courier New"/>
        <w:sz w:val="20"/>
        <w:szCs w:val="20"/>
      </w:rPr>
    </w:lvl>
    <w:lvl w:ilvl="2">
      <w:start w:val="1"/>
      <w:numFmt w:val="bullet"/>
      <w:isLgl w:val="false"/>
      <w:suff w:val="tab"/>
      <w:lvlText w:val="▪"/>
      <w:lvlJc w:val="left"/>
      <w:pPr>
        <w:ind w:left="2160" w:hanging="360"/>
      </w:pPr>
      <w:rPr>
        <w:rFonts w:ascii="Noto Sans Symbols" w:hAnsi="Noto Sans Symbols" w:cs="Noto Sans Symbols" w:eastAsia="Noto Sans Symbols"/>
        <w:sz w:val="20"/>
        <w:szCs w:val="20"/>
      </w:rPr>
    </w:lvl>
    <w:lvl w:ilvl="3">
      <w:start w:val="1"/>
      <w:numFmt w:val="bullet"/>
      <w:isLgl w:val="false"/>
      <w:suff w:val="tab"/>
      <w:lvlText w:val="▪"/>
      <w:lvlJc w:val="left"/>
      <w:pPr>
        <w:ind w:left="2880" w:hanging="360"/>
      </w:pPr>
      <w:rPr>
        <w:rFonts w:ascii="Noto Sans Symbols" w:hAnsi="Noto Sans Symbols" w:cs="Noto Sans Symbols" w:eastAsia="Noto Sans Symbols"/>
        <w:sz w:val="20"/>
        <w:szCs w:val="20"/>
      </w:rPr>
    </w:lvl>
    <w:lvl w:ilvl="4">
      <w:start w:val="1"/>
      <w:numFmt w:val="bullet"/>
      <w:isLgl w:val="false"/>
      <w:suff w:val="tab"/>
      <w:lvlText w:val="▪"/>
      <w:lvlJc w:val="left"/>
      <w:pPr>
        <w:ind w:left="3600" w:hanging="360"/>
      </w:pPr>
      <w:rPr>
        <w:rFonts w:ascii="Noto Sans Symbols" w:hAnsi="Noto Sans Symbols" w:cs="Noto Sans Symbols" w:eastAsia="Noto Sans Symbols"/>
        <w:sz w:val="20"/>
        <w:szCs w:val="20"/>
      </w:rPr>
    </w:lvl>
    <w:lvl w:ilvl="5">
      <w:start w:val="1"/>
      <w:numFmt w:val="bullet"/>
      <w:isLgl w:val="false"/>
      <w:suff w:val="tab"/>
      <w:lvlText w:val="▪"/>
      <w:lvlJc w:val="left"/>
      <w:pPr>
        <w:ind w:left="4320" w:hanging="360"/>
      </w:pPr>
      <w:rPr>
        <w:rFonts w:ascii="Noto Sans Symbols" w:hAnsi="Noto Sans Symbols" w:cs="Noto Sans Symbols" w:eastAsia="Noto Sans Symbols"/>
        <w:sz w:val="20"/>
        <w:szCs w:val="20"/>
      </w:rPr>
    </w:lvl>
    <w:lvl w:ilvl="6">
      <w:start w:val="1"/>
      <w:numFmt w:val="bullet"/>
      <w:isLgl w:val="false"/>
      <w:suff w:val="tab"/>
      <w:lvlText w:val="▪"/>
      <w:lvlJc w:val="left"/>
      <w:pPr>
        <w:ind w:left="5040" w:hanging="360"/>
      </w:pPr>
      <w:rPr>
        <w:rFonts w:ascii="Noto Sans Symbols" w:hAnsi="Noto Sans Symbols" w:cs="Noto Sans Symbols" w:eastAsia="Noto Sans Symbols"/>
        <w:sz w:val="20"/>
        <w:szCs w:val="20"/>
      </w:rPr>
    </w:lvl>
    <w:lvl w:ilvl="7">
      <w:start w:val="1"/>
      <w:numFmt w:val="bullet"/>
      <w:isLgl w:val="false"/>
      <w:suff w:val="tab"/>
      <w:lvlText w:val="▪"/>
      <w:lvlJc w:val="left"/>
      <w:pPr>
        <w:ind w:left="5760" w:hanging="360"/>
      </w:pPr>
      <w:rPr>
        <w:rFonts w:ascii="Noto Sans Symbols" w:hAnsi="Noto Sans Symbols" w:cs="Noto Sans Symbols" w:eastAsia="Noto Sans Symbols"/>
        <w:sz w:val="20"/>
        <w:szCs w:val="20"/>
      </w:rPr>
    </w:lvl>
    <w:lvl w:ilvl="8">
      <w:start w:val="1"/>
      <w:numFmt w:val="bullet"/>
      <w:isLgl w:val="false"/>
      <w:suff w:val="tab"/>
      <w:lvlText w:val="▪"/>
      <w:lvlJc w:val="left"/>
      <w:pPr>
        <w:ind w:left="6480" w:hanging="360"/>
      </w:pPr>
      <w:rPr>
        <w:rFonts w:ascii="Noto Sans Symbols" w:hAnsi="Noto Sans Symbols" w:cs="Noto Sans Symbols" w:eastAsia="Noto Sans Symbols"/>
        <w:sz w:val="20"/>
        <w:szCs w:val="20"/>
      </w:rPr>
    </w:lvl>
  </w:abstractNum>
  <w:abstractNum w:abstractNumId="1">
    <w:multiLevelType w:val="hybridMultilevel"/>
    <w:lvl w:ilvl="0">
      <w:start w:val="1"/>
      <w:numFmt w:val="bullet"/>
      <w:isLgl w:val="false"/>
      <w:suff w:val="tab"/>
      <w:lvlText w:val="●"/>
      <w:lvlJc w:val="left"/>
      <w:pPr>
        <w:ind w:left="720" w:hanging="360"/>
      </w:pPr>
      <w:rPr>
        <w:rFonts w:ascii="Noto Sans Symbols" w:hAnsi="Noto Sans Symbols" w:cs="Noto Sans Symbols" w:eastAsia="Noto Sans Symbols"/>
        <w:sz w:val="20"/>
        <w:szCs w:val="20"/>
      </w:rPr>
    </w:lvl>
    <w:lvl w:ilvl="1">
      <w:start w:val="1"/>
      <w:numFmt w:val="bullet"/>
      <w:isLgl w:val="false"/>
      <w:suff w:val="tab"/>
      <w:lvlText w:val="o"/>
      <w:lvlJc w:val="left"/>
      <w:pPr>
        <w:ind w:left="1440" w:hanging="360"/>
      </w:pPr>
      <w:rPr>
        <w:rFonts w:ascii="Courier New" w:hAnsi="Courier New" w:cs="Courier New" w:eastAsia="Courier New"/>
        <w:sz w:val="20"/>
        <w:szCs w:val="20"/>
      </w:rPr>
    </w:lvl>
    <w:lvl w:ilvl="2">
      <w:start w:val="1"/>
      <w:numFmt w:val="bullet"/>
      <w:isLgl w:val="false"/>
      <w:suff w:val="tab"/>
      <w:lvlText w:val="▪"/>
      <w:lvlJc w:val="left"/>
      <w:pPr>
        <w:ind w:left="2160" w:hanging="360"/>
      </w:pPr>
      <w:rPr>
        <w:rFonts w:ascii="Noto Sans Symbols" w:hAnsi="Noto Sans Symbols" w:cs="Noto Sans Symbols" w:eastAsia="Noto Sans Symbols"/>
        <w:sz w:val="20"/>
        <w:szCs w:val="20"/>
      </w:rPr>
    </w:lvl>
    <w:lvl w:ilvl="3">
      <w:start w:val="1"/>
      <w:numFmt w:val="bullet"/>
      <w:isLgl w:val="false"/>
      <w:suff w:val="tab"/>
      <w:lvlText w:val="▪"/>
      <w:lvlJc w:val="left"/>
      <w:pPr>
        <w:ind w:left="2880" w:hanging="360"/>
      </w:pPr>
      <w:rPr>
        <w:rFonts w:ascii="Noto Sans Symbols" w:hAnsi="Noto Sans Symbols" w:cs="Noto Sans Symbols" w:eastAsia="Noto Sans Symbols"/>
        <w:sz w:val="20"/>
        <w:szCs w:val="20"/>
      </w:rPr>
    </w:lvl>
    <w:lvl w:ilvl="4">
      <w:start w:val="1"/>
      <w:numFmt w:val="bullet"/>
      <w:isLgl w:val="false"/>
      <w:suff w:val="tab"/>
      <w:lvlText w:val="▪"/>
      <w:lvlJc w:val="left"/>
      <w:pPr>
        <w:ind w:left="3600" w:hanging="360"/>
      </w:pPr>
      <w:rPr>
        <w:rFonts w:ascii="Noto Sans Symbols" w:hAnsi="Noto Sans Symbols" w:cs="Noto Sans Symbols" w:eastAsia="Noto Sans Symbols"/>
        <w:sz w:val="20"/>
        <w:szCs w:val="20"/>
      </w:rPr>
    </w:lvl>
    <w:lvl w:ilvl="5">
      <w:start w:val="1"/>
      <w:numFmt w:val="bullet"/>
      <w:isLgl w:val="false"/>
      <w:suff w:val="tab"/>
      <w:lvlText w:val="▪"/>
      <w:lvlJc w:val="left"/>
      <w:pPr>
        <w:ind w:left="4320" w:hanging="360"/>
      </w:pPr>
      <w:rPr>
        <w:rFonts w:ascii="Noto Sans Symbols" w:hAnsi="Noto Sans Symbols" w:cs="Noto Sans Symbols" w:eastAsia="Noto Sans Symbols"/>
        <w:sz w:val="20"/>
        <w:szCs w:val="20"/>
      </w:rPr>
    </w:lvl>
    <w:lvl w:ilvl="6">
      <w:start w:val="1"/>
      <w:numFmt w:val="bullet"/>
      <w:isLgl w:val="false"/>
      <w:suff w:val="tab"/>
      <w:lvlText w:val="▪"/>
      <w:lvlJc w:val="left"/>
      <w:pPr>
        <w:ind w:left="5040" w:hanging="360"/>
      </w:pPr>
      <w:rPr>
        <w:rFonts w:ascii="Noto Sans Symbols" w:hAnsi="Noto Sans Symbols" w:cs="Noto Sans Symbols" w:eastAsia="Noto Sans Symbols"/>
        <w:sz w:val="20"/>
        <w:szCs w:val="20"/>
      </w:rPr>
    </w:lvl>
    <w:lvl w:ilvl="7">
      <w:start w:val="1"/>
      <w:numFmt w:val="bullet"/>
      <w:isLgl w:val="false"/>
      <w:suff w:val="tab"/>
      <w:lvlText w:val="▪"/>
      <w:lvlJc w:val="left"/>
      <w:pPr>
        <w:ind w:left="5760" w:hanging="360"/>
      </w:pPr>
      <w:rPr>
        <w:rFonts w:ascii="Noto Sans Symbols" w:hAnsi="Noto Sans Symbols" w:cs="Noto Sans Symbols" w:eastAsia="Noto Sans Symbols"/>
        <w:sz w:val="20"/>
        <w:szCs w:val="20"/>
      </w:rPr>
    </w:lvl>
    <w:lvl w:ilvl="8">
      <w:start w:val="1"/>
      <w:numFmt w:val="bullet"/>
      <w:isLgl w:val="false"/>
      <w:suff w:val="tab"/>
      <w:lvlText w:val="▪"/>
      <w:lvlJc w:val="left"/>
      <w:pPr>
        <w:ind w:left="6480" w:hanging="360"/>
      </w:pPr>
      <w:rPr>
        <w:rFonts w:ascii="Noto Sans Symbols" w:hAnsi="Noto Sans Symbols" w:cs="Noto Sans Symbols" w:eastAsia="Noto Sans Symbols"/>
        <w:sz w:val="20"/>
        <w:szCs w:val="20"/>
      </w:rPr>
    </w:lvl>
  </w:abstractNum>
  <w:abstractNum w:abstractNumId="2">
    <w:multiLevelType w:val="hybridMultilevel"/>
    <w:lvl w:ilvl="0">
      <w:start w:val="1"/>
      <w:numFmt w:val="bullet"/>
      <w:isLgl w:val="false"/>
      <w:suff w:val="tab"/>
      <w:lvlText w:val="●"/>
      <w:lvlJc w:val="left"/>
      <w:pPr>
        <w:ind w:left="720" w:hanging="360"/>
      </w:pPr>
      <w:rPr>
        <w:rFonts w:ascii="Noto Sans Symbols" w:hAnsi="Noto Sans Symbols" w:cs="Noto Sans Symbols" w:eastAsia="Noto Sans Symbols"/>
        <w:sz w:val="20"/>
        <w:szCs w:val="20"/>
      </w:rPr>
    </w:lvl>
    <w:lvl w:ilvl="1">
      <w:start w:val="1"/>
      <w:numFmt w:val="bullet"/>
      <w:isLgl w:val="false"/>
      <w:suff w:val="tab"/>
      <w:lvlText w:val="o"/>
      <w:lvlJc w:val="left"/>
      <w:pPr>
        <w:ind w:left="1440" w:hanging="360"/>
      </w:pPr>
      <w:rPr>
        <w:rFonts w:ascii="Courier New" w:hAnsi="Courier New" w:cs="Courier New" w:eastAsia="Courier New"/>
        <w:sz w:val="20"/>
        <w:szCs w:val="20"/>
      </w:rPr>
    </w:lvl>
    <w:lvl w:ilvl="2">
      <w:start w:val="1"/>
      <w:numFmt w:val="bullet"/>
      <w:isLgl w:val="false"/>
      <w:suff w:val="tab"/>
      <w:lvlText w:val="▪"/>
      <w:lvlJc w:val="left"/>
      <w:pPr>
        <w:ind w:left="2160" w:hanging="360"/>
      </w:pPr>
      <w:rPr>
        <w:rFonts w:ascii="Noto Sans Symbols" w:hAnsi="Noto Sans Symbols" w:cs="Noto Sans Symbols" w:eastAsia="Noto Sans Symbols"/>
        <w:sz w:val="20"/>
        <w:szCs w:val="20"/>
      </w:rPr>
    </w:lvl>
    <w:lvl w:ilvl="3">
      <w:start w:val="1"/>
      <w:numFmt w:val="bullet"/>
      <w:isLgl w:val="false"/>
      <w:suff w:val="tab"/>
      <w:lvlText w:val="▪"/>
      <w:lvlJc w:val="left"/>
      <w:pPr>
        <w:ind w:left="2880" w:hanging="360"/>
      </w:pPr>
      <w:rPr>
        <w:rFonts w:ascii="Noto Sans Symbols" w:hAnsi="Noto Sans Symbols" w:cs="Noto Sans Symbols" w:eastAsia="Noto Sans Symbols"/>
        <w:sz w:val="20"/>
        <w:szCs w:val="20"/>
      </w:rPr>
    </w:lvl>
    <w:lvl w:ilvl="4">
      <w:start w:val="1"/>
      <w:numFmt w:val="bullet"/>
      <w:isLgl w:val="false"/>
      <w:suff w:val="tab"/>
      <w:lvlText w:val="▪"/>
      <w:lvlJc w:val="left"/>
      <w:pPr>
        <w:ind w:left="3600" w:hanging="360"/>
      </w:pPr>
      <w:rPr>
        <w:rFonts w:ascii="Noto Sans Symbols" w:hAnsi="Noto Sans Symbols" w:cs="Noto Sans Symbols" w:eastAsia="Noto Sans Symbols"/>
        <w:sz w:val="20"/>
        <w:szCs w:val="20"/>
      </w:rPr>
    </w:lvl>
    <w:lvl w:ilvl="5">
      <w:start w:val="1"/>
      <w:numFmt w:val="bullet"/>
      <w:isLgl w:val="false"/>
      <w:suff w:val="tab"/>
      <w:lvlText w:val="▪"/>
      <w:lvlJc w:val="left"/>
      <w:pPr>
        <w:ind w:left="4320" w:hanging="360"/>
      </w:pPr>
      <w:rPr>
        <w:rFonts w:ascii="Noto Sans Symbols" w:hAnsi="Noto Sans Symbols" w:cs="Noto Sans Symbols" w:eastAsia="Noto Sans Symbols"/>
        <w:sz w:val="20"/>
        <w:szCs w:val="20"/>
      </w:rPr>
    </w:lvl>
    <w:lvl w:ilvl="6">
      <w:start w:val="1"/>
      <w:numFmt w:val="bullet"/>
      <w:isLgl w:val="false"/>
      <w:suff w:val="tab"/>
      <w:lvlText w:val="▪"/>
      <w:lvlJc w:val="left"/>
      <w:pPr>
        <w:ind w:left="5040" w:hanging="360"/>
      </w:pPr>
      <w:rPr>
        <w:rFonts w:ascii="Noto Sans Symbols" w:hAnsi="Noto Sans Symbols" w:cs="Noto Sans Symbols" w:eastAsia="Noto Sans Symbols"/>
        <w:sz w:val="20"/>
        <w:szCs w:val="20"/>
      </w:rPr>
    </w:lvl>
    <w:lvl w:ilvl="7">
      <w:start w:val="1"/>
      <w:numFmt w:val="bullet"/>
      <w:isLgl w:val="false"/>
      <w:suff w:val="tab"/>
      <w:lvlText w:val="▪"/>
      <w:lvlJc w:val="left"/>
      <w:pPr>
        <w:ind w:left="5760" w:hanging="360"/>
      </w:pPr>
      <w:rPr>
        <w:rFonts w:ascii="Noto Sans Symbols" w:hAnsi="Noto Sans Symbols" w:cs="Noto Sans Symbols" w:eastAsia="Noto Sans Symbols"/>
        <w:sz w:val="20"/>
        <w:szCs w:val="20"/>
      </w:rPr>
    </w:lvl>
    <w:lvl w:ilvl="8">
      <w:start w:val="1"/>
      <w:numFmt w:val="bullet"/>
      <w:isLgl w:val="false"/>
      <w:suff w:val="tab"/>
      <w:lvlText w:val="▪"/>
      <w:lvlJc w:val="left"/>
      <w:pPr>
        <w:ind w:left="6480" w:hanging="360"/>
      </w:pPr>
      <w:rPr>
        <w:rFonts w:ascii="Noto Sans Symbols" w:hAnsi="Noto Sans Symbols" w:cs="Noto Sans Symbols" w:eastAsia="Noto Sans Symbols"/>
        <w:sz w:val="20"/>
        <w:szCs w:val="20"/>
      </w:rPr>
    </w:lvl>
  </w:abstractNum>
  <w:abstractNum w:abstractNumId="3">
    <w:multiLevelType w:val="hybridMultilevel"/>
    <w:lvl w:ilvl="0">
      <w:start w:val="1"/>
      <w:numFmt w:val="bullet"/>
      <w:isLgl w:val="false"/>
      <w:suff w:val="tab"/>
      <w:lvlText w:val="●"/>
      <w:lvlJc w:val="left"/>
      <w:pPr>
        <w:ind w:left="720" w:hanging="360"/>
      </w:pPr>
      <w:rPr>
        <w:rFonts w:ascii="Noto Sans Symbols" w:hAnsi="Noto Sans Symbols" w:cs="Noto Sans Symbols" w:eastAsia="Noto Sans Symbols"/>
        <w:sz w:val="20"/>
        <w:szCs w:val="20"/>
      </w:rPr>
    </w:lvl>
    <w:lvl w:ilvl="1">
      <w:start w:val="1"/>
      <w:numFmt w:val="bullet"/>
      <w:isLgl w:val="false"/>
      <w:suff w:val="tab"/>
      <w:lvlText w:val="o"/>
      <w:lvlJc w:val="left"/>
      <w:pPr>
        <w:ind w:left="1440" w:hanging="360"/>
      </w:pPr>
      <w:rPr>
        <w:rFonts w:ascii="Courier New" w:hAnsi="Courier New" w:cs="Courier New" w:eastAsia="Courier New"/>
        <w:sz w:val="20"/>
        <w:szCs w:val="20"/>
      </w:rPr>
    </w:lvl>
    <w:lvl w:ilvl="2">
      <w:start w:val="1"/>
      <w:numFmt w:val="bullet"/>
      <w:isLgl w:val="false"/>
      <w:suff w:val="tab"/>
      <w:lvlText w:val="▪"/>
      <w:lvlJc w:val="left"/>
      <w:pPr>
        <w:ind w:left="2160" w:hanging="360"/>
      </w:pPr>
      <w:rPr>
        <w:rFonts w:ascii="Noto Sans Symbols" w:hAnsi="Noto Sans Symbols" w:cs="Noto Sans Symbols" w:eastAsia="Noto Sans Symbols"/>
        <w:sz w:val="20"/>
        <w:szCs w:val="20"/>
      </w:rPr>
    </w:lvl>
    <w:lvl w:ilvl="3">
      <w:start w:val="1"/>
      <w:numFmt w:val="bullet"/>
      <w:isLgl w:val="false"/>
      <w:suff w:val="tab"/>
      <w:lvlText w:val="▪"/>
      <w:lvlJc w:val="left"/>
      <w:pPr>
        <w:ind w:left="2880" w:hanging="360"/>
      </w:pPr>
      <w:rPr>
        <w:rFonts w:ascii="Noto Sans Symbols" w:hAnsi="Noto Sans Symbols" w:cs="Noto Sans Symbols" w:eastAsia="Noto Sans Symbols"/>
        <w:sz w:val="20"/>
        <w:szCs w:val="20"/>
      </w:rPr>
    </w:lvl>
    <w:lvl w:ilvl="4">
      <w:start w:val="1"/>
      <w:numFmt w:val="bullet"/>
      <w:isLgl w:val="false"/>
      <w:suff w:val="tab"/>
      <w:lvlText w:val="▪"/>
      <w:lvlJc w:val="left"/>
      <w:pPr>
        <w:ind w:left="3600" w:hanging="360"/>
      </w:pPr>
      <w:rPr>
        <w:rFonts w:ascii="Noto Sans Symbols" w:hAnsi="Noto Sans Symbols" w:cs="Noto Sans Symbols" w:eastAsia="Noto Sans Symbols"/>
        <w:sz w:val="20"/>
        <w:szCs w:val="20"/>
      </w:rPr>
    </w:lvl>
    <w:lvl w:ilvl="5">
      <w:start w:val="1"/>
      <w:numFmt w:val="bullet"/>
      <w:isLgl w:val="false"/>
      <w:suff w:val="tab"/>
      <w:lvlText w:val="▪"/>
      <w:lvlJc w:val="left"/>
      <w:pPr>
        <w:ind w:left="4320" w:hanging="360"/>
      </w:pPr>
      <w:rPr>
        <w:rFonts w:ascii="Noto Sans Symbols" w:hAnsi="Noto Sans Symbols" w:cs="Noto Sans Symbols" w:eastAsia="Noto Sans Symbols"/>
        <w:sz w:val="20"/>
        <w:szCs w:val="20"/>
      </w:rPr>
    </w:lvl>
    <w:lvl w:ilvl="6">
      <w:start w:val="1"/>
      <w:numFmt w:val="bullet"/>
      <w:isLgl w:val="false"/>
      <w:suff w:val="tab"/>
      <w:lvlText w:val="▪"/>
      <w:lvlJc w:val="left"/>
      <w:pPr>
        <w:ind w:left="5040" w:hanging="360"/>
      </w:pPr>
      <w:rPr>
        <w:rFonts w:ascii="Noto Sans Symbols" w:hAnsi="Noto Sans Symbols" w:cs="Noto Sans Symbols" w:eastAsia="Noto Sans Symbols"/>
        <w:sz w:val="20"/>
        <w:szCs w:val="20"/>
      </w:rPr>
    </w:lvl>
    <w:lvl w:ilvl="7">
      <w:start w:val="1"/>
      <w:numFmt w:val="bullet"/>
      <w:isLgl w:val="false"/>
      <w:suff w:val="tab"/>
      <w:lvlText w:val="▪"/>
      <w:lvlJc w:val="left"/>
      <w:pPr>
        <w:ind w:left="5760" w:hanging="360"/>
      </w:pPr>
      <w:rPr>
        <w:rFonts w:ascii="Noto Sans Symbols" w:hAnsi="Noto Sans Symbols" w:cs="Noto Sans Symbols" w:eastAsia="Noto Sans Symbols"/>
        <w:sz w:val="20"/>
        <w:szCs w:val="20"/>
      </w:rPr>
    </w:lvl>
    <w:lvl w:ilvl="8">
      <w:start w:val="1"/>
      <w:numFmt w:val="bullet"/>
      <w:isLgl w:val="false"/>
      <w:suff w:val="tab"/>
      <w:lvlText w:val="▪"/>
      <w:lvlJc w:val="left"/>
      <w:pPr>
        <w:ind w:left="6480" w:hanging="360"/>
      </w:pPr>
      <w:rPr>
        <w:rFonts w:ascii="Noto Sans Symbols" w:hAnsi="Noto Sans Symbols" w:cs="Noto Sans Symbols" w:eastAsia="Noto Sans Symbols"/>
        <w:sz w:val="20"/>
        <w:szCs w:val="20"/>
      </w:rPr>
    </w:lvl>
  </w:abstractNum>
  <w:abstractNum w:abstractNumId="4">
    <w:multiLevelType w:val="hybridMultilevel"/>
    <w:lvl w:ilvl="0">
      <w:start w:val="1"/>
      <w:numFmt w:val="bullet"/>
      <w:isLgl w:val="false"/>
      <w:suff w:val="tab"/>
      <w:lvlText w:val="●"/>
      <w:lvlJc w:val="left"/>
      <w:pPr>
        <w:ind w:left="720" w:hanging="360"/>
      </w:pPr>
      <w:rPr>
        <w:rFonts w:ascii="Noto Sans Symbols" w:hAnsi="Noto Sans Symbols" w:cs="Noto Sans Symbols" w:eastAsia="Noto Sans Symbols"/>
        <w:sz w:val="20"/>
        <w:szCs w:val="20"/>
      </w:rPr>
    </w:lvl>
    <w:lvl w:ilvl="1">
      <w:start w:val="1"/>
      <w:numFmt w:val="bullet"/>
      <w:isLgl w:val="false"/>
      <w:suff w:val="tab"/>
      <w:lvlText w:val="o"/>
      <w:lvlJc w:val="left"/>
      <w:pPr>
        <w:ind w:left="1440" w:hanging="360"/>
      </w:pPr>
      <w:rPr>
        <w:rFonts w:ascii="Courier New" w:hAnsi="Courier New" w:cs="Courier New" w:eastAsia="Courier New"/>
        <w:sz w:val="20"/>
        <w:szCs w:val="20"/>
      </w:rPr>
    </w:lvl>
    <w:lvl w:ilvl="2">
      <w:start w:val="1"/>
      <w:numFmt w:val="bullet"/>
      <w:isLgl w:val="false"/>
      <w:suff w:val="tab"/>
      <w:lvlText w:val="▪"/>
      <w:lvlJc w:val="left"/>
      <w:pPr>
        <w:ind w:left="2160" w:hanging="360"/>
      </w:pPr>
      <w:rPr>
        <w:rFonts w:ascii="Noto Sans Symbols" w:hAnsi="Noto Sans Symbols" w:cs="Noto Sans Symbols" w:eastAsia="Noto Sans Symbols"/>
        <w:sz w:val="20"/>
        <w:szCs w:val="20"/>
      </w:rPr>
    </w:lvl>
    <w:lvl w:ilvl="3">
      <w:start w:val="1"/>
      <w:numFmt w:val="bullet"/>
      <w:isLgl w:val="false"/>
      <w:suff w:val="tab"/>
      <w:lvlText w:val="▪"/>
      <w:lvlJc w:val="left"/>
      <w:pPr>
        <w:ind w:left="2880" w:hanging="360"/>
      </w:pPr>
      <w:rPr>
        <w:rFonts w:ascii="Noto Sans Symbols" w:hAnsi="Noto Sans Symbols" w:cs="Noto Sans Symbols" w:eastAsia="Noto Sans Symbols"/>
        <w:sz w:val="20"/>
        <w:szCs w:val="20"/>
      </w:rPr>
    </w:lvl>
    <w:lvl w:ilvl="4">
      <w:start w:val="1"/>
      <w:numFmt w:val="bullet"/>
      <w:isLgl w:val="false"/>
      <w:suff w:val="tab"/>
      <w:lvlText w:val="▪"/>
      <w:lvlJc w:val="left"/>
      <w:pPr>
        <w:ind w:left="3600" w:hanging="360"/>
      </w:pPr>
      <w:rPr>
        <w:rFonts w:ascii="Noto Sans Symbols" w:hAnsi="Noto Sans Symbols" w:cs="Noto Sans Symbols" w:eastAsia="Noto Sans Symbols"/>
        <w:sz w:val="20"/>
        <w:szCs w:val="20"/>
      </w:rPr>
    </w:lvl>
    <w:lvl w:ilvl="5">
      <w:start w:val="1"/>
      <w:numFmt w:val="bullet"/>
      <w:isLgl w:val="false"/>
      <w:suff w:val="tab"/>
      <w:lvlText w:val="▪"/>
      <w:lvlJc w:val="left"/>
      <w:pPr>
        <w:ind w:left="4320" w:hanging="360"/>
      </w:pPr>
      <w:rPr>
        <w:rFonts w:ascii="Noto Sans Symbols" w:hAnsi="Noto Sans Symbols" w:cs="Noto Sans Symbols" w:eastAsia="Noto Sans Symbols"/>
        <w:sz w:val="20"/>
        <w:szCs w:val="20"/>
      </w:rPr>
    </w:lvl>
    <w:lvl w:ilvl="6">
      <w:start w:val="1"/>
      <w:numFmt w:val="bullet"/>
      <w:isLgl w:val="false"/>
      <w:suff w:val="tab"/>
      <w:lvlText w:val="▪"/>
      <w:lvlJc w:val="left"/>
      <w:pPr>
        <w:ind w:left="5040" w:hanging="360"/>
      </w:pPr>
      <w:rPr>
        <w:rFonts w:ascii="Noto Sans Symbols" w:hAnsi="Noto Sans Symbols" w:cs="Noto Sans Symbols" w:eastAsia="Noto Sans Symbols"/>
        <w:sz w:val="20"/>
        <w:szCs w:val="20"/>
      </w:rPr>
    </w:lvl>
    <w:lvl w:ilvl="7">
      <w:start w:val="1"/>
      <w:numFmt w:val="bullet"/>
      <w:isLgl w:val="false"/>
      <w:suff w:val="tab"/>
      <w:lvlText w:val="▪"/>
      <w:lvlJc w:val="left"/>
      <w:pPr>
        <w:ind w:left="5760" w:hanging="360"/>
      </w:pPr>
      <w:rPr>
        <w:rFonts w:ascii="Noto Sans Symbols" w:hAnsi="Noto Sans Symbols" w:cs="Noto Sans Symbols" w:eastAsia="Noto Sans Symbols"/>
        <w:sz w:val="20"/>
        <w:szCs w:val="20"/>
      </w:rPr>
    </w:lvl>
    <w:lvl w:ilvl="8">
      <w:start w:val="1"/>
      <w:numFmt w:val="bullet"/>
      <w:isLgl w:val="false"/>
      <w:suff w:val="tab"/>
      <w:lvlText w:val="▪"/>
      <w:lvlJc w:val="left"/>
      <w:pPr>
        <w:ind w:left="6480" w:hanging="360"/>
      </w:pPr>
      <w:rPr>
        <w:rFonts w:ascii="Noto Sans Symbols" w:hAnsi="Noto Sans Symbols" w:cs="Noto Sans Symbols" w:eastAsia="Noto Sans Symbols"/>
        <w:sz w:val="20"/>
        <w:szCs w:val="20"/>
      </w:rPr>
    </w:lvl>
  </w:abstractNum>
  <w:abstractNum w:abstractNumId="5">
    <w:multiLevelType w:val="hybridMultilevel"/>
    <w:lvl w:ilvl="0">
      <w:start w:val="1"/>
      <w:numFmt w:val="bullet"/>
      <w:isLgl w:val="false"/>
      <w:suff w:val="tab"/>
      <w:lvlText w:val="●"/>
      <w:lvlJc w:val="left"/>
      <w:pPr>
        <w:ind w:left="720" w:hanging="360"/>
      </w:pPr>
      <w:rPr>
        <w:rFonts w:ascii="Noto Sans Symbols" w:hAnsi="Noto Sans Symbols" w:cs="Noto Sans Symbols" w:eastAsia="Noto Sans Symbols"/>
        <w:sz w:val="20"/>
        <w:szCs w:val="20"/>
      </w:rPr>
    </w:lvl>
    <w:lvl w:ilvl="1">
      <w:start w:val="1"/>
      <w:numFmt w:val="bullet"/>
      <w:isLgl w:val="false"/>
      <w:suff w:val="tab"/>
      <w:lvlText w:val="o"/>
      <w:lvlJc w:val="left"/>
      <w:pPr>
        <w:ind w:left="1440" w:hanging="360"/>
      </w:pPr>
      <w:rPr>
        <w:rFonts w:ascii="Courier New" w:hAnsi="Courier New" w:cs="Courier New" w:eastAsia="Courier New"/>
        <w:sz w:val="20"/>
        <w:szCs w:val="20"/>
      </w:rPr>
    </w:lvl>
    <w:lvl w:ilvl="2">
      <w:start w:val="1"/>
      <w:numFmt w:val="bullet"/>
      <w:isLgl w:val="false"/>
      <w:suff w:val="tab"/>
      <w:lvlText w:val="▪"/>
      <w:lvlJc w:val="left"/>
      <w:pPr>
        <w:ind w:left="2160" w:hanging="360"/>
      </w:pPr>
      <w:rPr>
        <w:rFonts w:ascii="Noto Sans Symbols" w:hAnsi="Noto Sans Symbols" w:cs="Noto Sans Symbols" w:eastAsia="Noto Sans Symbols"/>
        <w:sz w:val="20"/>
        <w:szCs w:val="20"/>
      </w:rPr>
    </w:lvl>
    <w:lvl w:ilvl="3">
      <w:start w:val="1"/>
      <w:numFmt w:val="bullet"/>
      <w:isLgl w:val="false"/>
      <w:suff w:val="tab"/>
      <w:lvlText w:val="▪"/>
      <w:lvlJc w:val="left"/>
      <w:pPr>
        <w:ind w:left="2880" w:hanging="360"/>
      </w:pPr>
      <w:rPr>
        <w:rFonts w:ascii="Noto Sans Symbols" w:hAnsi="Noto Sans Symbols" w:cs="Noto Sans Symbols" w:eastAsia="Noto Sans Symbols"/>
        <w:sz w:val="20"/>
        <w:szCs w:val="20"/>
      </w:rPr>
    </w:lvl>
    <w:lvl w:ilvl="4">
      <w:start w:val="1"/>
      <w:numFmt w:val="bullet"/>
      <w:isLgl w:val="false"/>
      <w:suff w:val="tab"/>
      <w:lvlText w:val="▪"/>
      <w:lvlJc w:val="left"/>
      <w:pPr>
        <w:ind w:left="3600" w:hanging="360"/>
      </w:pPr>
      <w:rPr>
        <w:rFonts w:ascii="Noto Sans Symbols" w:hAnsi="Noto Sans Symbols" w:cs="Noto Sans Symbols" w:eastAsia="Noto Sans Symbols"/>
        <w:sz w:val="20"/>
        <w:szCs w:val="20"/>
      </w:rPr>
    </w:lvl>
    <w:lvl w:ilvl="5">
      <w:start w:val="1"/>
      <w:numFmt w:val="bullet"/>
      <w:isLgl w:val="false"/>
      <w:suff w:val="tab"/>
      <w:lvlText w:val="▪"/>
      <w:lvlJc w:val="left"/>
      <w:pPr>
        <w:ind w:left="4320" w:hanging="360"/>
      </w:pPr>
      <w:rPr>
        <w:rFonts w:ascii="Noto Sans Symbols" w:hAnsi="Noto Sans Symbols" w:cs="Noto Sans Symbols" w:eastAsia="Noto Sans Symbols"/>
        <w:sz w:val="20"/>
        <w:szCs w:val="20"/>
      </w:rPr>
    </w:lvl>
    <w:lvl w:ilvl="6">
      <w:start w:val="1"/>
      <w:numFmt w:val="bullet"/>
      <w:isLgl w:val="false"/>
      <w:suff w:val="tab"/>
      <w:lvlText w:val="▪"/>
      <w:lvlJc w:val="left"/>
      <w:pPr>
        <w:ind w:left="5040" w:hanging="360"/>
      </w:pPr>
      <w:rPr>
        <w:rFonts w:ascii="Noto Sans Symbols" w:hAnsi="Noto Sans Symbols" w:cs="Noto Sans Symbols" w:eastAsia="Noto Sans Symbols"/>
        <w:sz w:val="20"/>
        <w:szCs w:val="20"/>
      </w:rPr>
    </w:lvl>
    <w:lvl w:ilvl="7">
      <w:start w:val="1"/>
      <w:numFmt w:val="bullet"/>
      <w:isLgl w:val="false"/>
      <w:suff w:val="tab"/>
      <w:lvlText w:val="▪"/>
      <w:lvlJc w:val="left"/>
      <w:pPr>
        <w:ind w:left="5760" w:hanging="360"/>
      </w:pPr>
      <w:rPr>
        <w:rFonts w:ascii="Noto Sans Symbols" w:hAnsi="Noto Sans Symbols" w:cs="Noto Sans Symbols" w:eastAsia="Noto Sans Symbols"/>
        <w:sz w:val="20"/>
        <w:szCs w:val="20"/>
      </w:rPr>
    </w:lvl>
    <w:lvl w:ilvl="8">
      <w:start w:val="1"/>
      <w:numFmt w:val="bullet"/>
      <w:isLgl w:val="false"/>
      <w:suff w:val="tab"/>
      <w:lvlText w:val="▪"/>
      <w:lvlJc w:val="left"/>
      <w:pPr>
        <w:ind w:left="6480" w:hanging="360"/>
      </w:pPr>
      <w:rPr>
        <w:rFonts w:ascii="Noto Sans Symbols" w:hAnsi="Noto Sans Symbols" w:cs="Noto Sans Symbols" w:eastAsia="Noto Sans Symbols"/>
        <w:sz w:val="20"/>
        <w:szCs w:val="20"/>
      </w:rPr>
    </w:lvl>
  </w:abstractNum>
  <w:abstractNum w:abstractNumId="6">
    <w:multiLevelType w:val="hybridMultilevel"/>
    <w:lvl w:ilvl="0">
      <w:start w:val="1"/>
      <w:numFmt w:val="bullet"/>
      <w:isLgl w:val="false"/>
      <w:suff w:val="tab"/>
      <w:lvlText w:val="●"/>
      <w:lvlJc w:val="left"/>
      <w:pPr>
        <w:ind w:left="720" w:hanging="360"/>
      </w:pPr>
      <w:rPr>
        <w:rFonts w:ascii="Noto Sans Symbols" w:hAnsi="Noto Sans Symbols" w:cs="Noto Sans Symbols" w:eastAsia="Noto Sans Symbols"/>
        <w:sz w:val="20"/>
        <w:szCs w:val="20"/>
      </w:rPr>
    </w:lvl>
    <w:lvl w:ilvl="1">
      <w:start w:val="1"/>
      <w:numFmt w:val="bullet"/>
      <w:isLgl w:val="false"/>
      <w:suff w:val="tab"/>
      <w:lvlText w:val="o"/>
      <w:lvlJc w:val="left"/>
      <w:pPr>
        <w:ind w:left="1440" w:hanging="360"/>
      </w:pPr>
      <w:rPr>
        <w:rFonts w:ascii="Courier New" w:hAnsi="Courier New" w:cs="Courier New" w:eastAsia="Courier New"/>
        <w:sz w:val="20"/>
        <w:szCs w:val="20"/>
      </w:rPr>
    </w:lvl>
    <w:lvl w:ilvl="2">
      <w:start w:val="1"/>
      <w:numFmt w:val="bullet"/>
      <w:isLgl w:val="false"/>
      <w:suff w:val="tab"/>
      <w:lvlText w:val="▪"/>
      <w:lvlJc w:val="left"/>
      <w:pPr>
        <w:ind w:left="2160" w:hanging="360"/>
      </w:pPr>
      <w:rPr>
        <w:rFonts w:ascii="Noto Sans Symbols" w:hAnsi="Noto Sans Symbols" w:cs="Noto Sans Symbols" w:eastAsia="Noto Sans Symbols"/>
        <w:sz w:val="20"/>
        <w:szCs w:val="20"/>
      </w:rPr>
    </w:lvl>
    <w:lvl w:ilvl="3">
      <w:start w:val="1"/>
      <w:numFmt w:val="bullet"/>
      <w:isLgl w:val="false"/>
      <w:suff w:val="tab"/>
      <w:lvlText w:val="▪"/>
      <w:lvlJc w:val="left"/>
      <w:pPr>
        <w:ind w:left="2880" w:hanging="360"/>
      </w:pPr>
      <w:rPr>
        <w:rFonts w:ascii="Noto Sans Symbols" w:hAnsi="Noto Sans Symbols" w:cs="Noto Sans Symbols" w:eastAsia="Noto Sans Symbols"/>
        <w:sz w:val="20"/>
        <w:szCs w:val="20"/>
      </w:rPr>
    </w:lvl>
    <w:lvl w:ilvl="4">
      <w:start w:val="1"/>
      <w:numFmt w:val="bullet"/>
      <w:isLgl w:val="false"/>
      <w:suff w:val="tab"/>
      <w:lvlText w:val="▪"/>
      <w:lvlJc w:val="left"/>
      <w:pPr>
        <w:ind w:left="3600" w:hanging="360"/>
      </w:pPr>
      <w:rPr>
        <w:rFonts w:ascii="Noto Sans Symbols" w:hAnsi="Noto Sans Symbols" w:cs="Noto Sans Symbols" w:eastAsia="Noto Sans Symbols"/>
        <w:sz w:val="20"/>
        <w:szCs w:val="20"/>
      </w:rPr>
    </w:lvl>
    <w:lvl w:ilvl="5">
      <w:start w:val="1"/>
      <w:numFmt w:val="bullet"/>
      <w:isLgl w:val="false"/>
      <w:suff w:val="tab"/>
      <w:lvlText w:val="▪"/>
      <w:lvlJc w:val="left"/>
      <w:pPr>
        <w:ind w:left="4320" w:hanging="360"/>
      </w:pPr>
      <w:rPr>
        <w:rFonts w:ascii="Noto Sans Symbols" w:hAnsi="Noto Sans Symbols" w:cs="Noto Sans Symbols" w:eastAsia="Noto Sans Symbols"/>
        <w:sz w:val="20"/>
        <w:szCs w:val="20"/>
      </w:rPr>
    </w:lvl>
    <w:lvl w:ilvl="6">
      <w:start w:val="1"/>
      <w:numFmt w:val="bullet"/>
      <w:isLgl w:val="false"/>
      <w:suff w:val="tab"/>
      <w:lvlText w:val="▪"/>
      <w:lvlJc w:val="left"/>
      <w:pPr>
        <w:ind w:left="5040" w:hanging="360"/>
      </w:pPr>
      <w:rPr>
        <w:rFonts w:ascii="Noto Sans Symbols" w:hAnsi="Noto Sans Symbols" w:cs="Noto Sans Symbols" w:eastAsia="Noto Sans Symbols"/>
        <w:sz w:val="20"/>
        <w:szCs w:val="20"/>
      </w:rPr>
    </w:lvl>
    <w:lvl w:ilvl="7">
      <w:start w:val="1"/>
      <w:numFmt w:val="bullet"/>
      <w:isLgl w:val="false"/>
      <w:suff w:val="tab"/>
      <w:lvlText w:val="▪"/>
      <w:lvlJc w:val="left"/>
      <w:pPr>
        <w:ind w:left="5760" w:hanging="360"/>
      </w:pPr>
      <w:rPr>
        <w:rFonts w:ascii="Noto Sans Symbols" w:hAnsi="Noto Sans Symbols" w:cs="Noto Sans Symbols" w:eastAsia="Noto Sans Symbols"/>
        <w:sz w:val="20"/>
        <w:szCs w:val="20"/>
      </w:rPr>
    </w:lvl>
    <w:lvl w:ilvl="8">
      <w:start w:val="1"/>
      <w:numFmt w:val="bullet"/>
      <w:isLgl w:val="false"/>
      <w:suff w:val="tab"/>
      <w:lvlText w:val="▪"/>
      <w:lvlJc w:val="left"/>
      <w:pPr>
        <w:ind w:left="6480" w:hanging="360"/>
      </w:pPr>
      <w:rPr>
        <w:rFonts w:ascii="Noto Sans Symbols" w:hAnsi="Noto Sans Symbols" w:cs="Noto Sans Symbols" w:eastAsia="Noto Sans Symbols"/>
        <w:sz w:val="20"/>
        <w:szCs w:val="20"/>
      </w:rPr>
    </w:lvl>
  </w:abstractNum>
  <w:abstractNum w:abstractNumId="7">
    <w:multiLevelType w:val="hybridMultilevel"/>
    <w:lvl w:ilvl="0">
      <w:start w:val="1"/>
      <w:numFmt w:val="bullet"/>
      <w:isLgl w:val="false"/>
      <w:suff w:val="tab"/>
      <w:lvlText w:val="●"/>
      <w:lvlJc w:val="left"/>
      <w:pPr>
        <w:ind w:left="720" w:hanging="360"/>
      </w:pPr>
      <w:rPr>
        <w:rFonts w:ascii="Noto Sans Symbols" w:hAnsi="Noto Sans Symbols" w:cs="Noto Sans Symbols" w:eastAsia="Noto Sans Symbols"/>
        <w:sz w:val="20"/>
        <w:szCs w:val="20"/>
      </w:rPr>
    </w:lvl>
    <w:lvl w:ilvl="1">
      <w:start w:val="1"/>
      <w:numFmt w:val="bullet"/>
      <w:isLgl w:val="false"/>
      <w:suff w:val="tab"/>
      <w:lvlText w:val="o"/>
      <w:lvlJc w:val="left"/>
      <w:pPr>
        <w:ind w:left="1440" w:hanging="360"/>
      </w:pPr>
      <w:rPr>
        <w:rFonts w:ascii="Courier New" w:hAnsi="Courier New" w:cs="Courier New" w:eastAsia="Courier New"/>
        <w:sz w:val="20"/>
        <w:szCs w:val="20"/>
      </w:rPr>
    </w:lvl>
    <w:lvl w:ilvl="2">
      <w:start w:val="1"/>
      <w:numFmt w:val="bullet"/>
      <w:isLgl w:val="false"/>
      <w:suff w:val="tab"/>
      <w:lvlText w:val="▪"/>
      <w:lvlJc w:val="left"/>
      <w:pPr>
        <w:ind w:left="2160" w:hanging="360"/>
      </w:pPr>
      <w:rPr>
        <w:rFonts w:ascii="Noto Sans Symbols" w:hAnsi="Noto Sans Symbols" w:cs="Noto Sans Symbols" w:eastAsia="Noto Sans Symbols"/>
        <w:sz w:val="20"/>
        <w:szCs w:val="20"/>
      </w:rPr>
    </w:lvl>
    <w:lvl w:ilvl="3">
      <w:start w:val="1"/>
      <w:numFmt w:val="bullet"/>
      <w:isLgl w:val="false"/>
      <w:suff w:val="tab"/>
      <w:lvlText w:val="▪"/>
      <w:lvlJc w:val="left"/>
      <w:pPr>
        <w:ind w:left="2880" w:hanging="360"/>
      </w:pPr>
      <w:rPr>
        <w:rFonts w:ascii="Noto Sans Symbols" w:hAnsi="Noto Sans Symbols" w:cs="Noto Sans Symbols" w:eastAsia="Noto Sans Symbols"/>
        <w:sz w:val="20"/>
        <w:szCs w:val="20"/>
      </w:rPr>
    </w:lvl>
    <w:lvl w:ilvl="4">
      <w:start w:val="1"/>
      <w:numFmt w:val="bullet"/>
      <w:isLgl w:val="false"/>
      <w:suff w:val="tab"/>
      <w:lvlText w:val="▪"/>
      <w:lvlJc w:val="left"/>
      <w:pPr>
        <w:ind w:left="3600" w:hanging="360"/>
      </w:pPr>
      <w:rPr>
        <w:rFonts w:ascii="Noto Sans Symbols" w:hAnsi="Noto Sans Symbols" w:cs="Noto Sans Symbols" w:eastAsia="Noto Sans Symbols"/>
        <w:sz w:val="20"/>
        <w:szCs w:val="20"/>
      </w:rPr>
    </w:lvl>
    <w:lvl w:ilvl="5">
      <w:start w:val="1"/>
      <w:numFmt w:val="bullet"/>
      <w:isLgl w:val="false"/>
      <w:suff w:val="tab"/>
      <w:lvlText w:val="▪"/>
      <w:lvlJc w:val="left"/>
      <w:pPr>
        <w:ind w:left="4320" w:hanging="360"/>
      </w:pPr>
      <w:rPr>
        <w:rFonts w:ascii="Noto Sans Symbols" w:hAnsi="Noto Sans Symbols" w:cs="Noto Sans Symbols" w:eastAsia="Noto Sans Symbols"/>
        <w:sz w:val="20"/>
        <w:szCs w:val="20"/>
      </w:rPr>
    </w:lvl>
    <w:lvl w:ilvl="6">
      <w:start w:val="1"/>
      <w:numFmt w:val="bullet"/>
      <w:isLgl w:val="false"/>
      <w:suff w:val="tab"/>
      <w:lvlText w:val="▪"/>
      <w:lvlJc w:val="left"/>
      <w:pPr>
        <w:ind w:left="5040" w:hanging="360"/>
      </w:pPr>
      <w:rPr>
        <w:rFonts w:ascii="Noto Sans Symbols" w:hAnsi="Noto Sans Symbols" w:cs="Noto Sans Symbols" w:eastAsia="Noto Sans Symbols"/>
        <w:sz w:val="20"/>
        <w:szCs w:val="20"/>
      </w:rPr>
    </w:lvl>
    <w:lvl w:ilvl="7">
      <w:start w:val="1"/>
      <w:numFmt w:val="bullet"/>
      <w:isLgl w:val="false"/>
      <w:suff w:val="tab"/>
      <w:lvlText w:val="▪"/>
      <w:lvlJc w:val="left"/>
      <w:pPr>
        <w:ind w:left="5760" w:hanging="360"/>
      </w:pPr>
      <w:rPr>
        <w:rFonts w:ascii="Noto Sans Symbols" w:hAnsi="Noto Sans Symbols" w:cs="Noto Sans Symbols" w:eastAsia="Noto Sans Symbols"/>
        <w:sz w:val="20"/>
        <w:szCs w:val="20"/>
      </w:rPr>
    </w:lvl>
    <w:lvl w:ilvl="8">
      <w:start w:val="1"/>
      <w:numFmt w:val="bullet"/>
      <w:isLgl w:val="false"/>
      <w:suff w:val="tab"/>
      <w:lvlText w:val="▪"/>
      <w:lvlJc w:val="left"/>
      <w:pPr>
        <w:ind w:left="6480" w:hanging="360"/>
      </w:pPr>
      <w:rPr>
        <w:rFonts w:ascii="Noto Sans Symbols" w:hAnsi="Noto Sans Symbols" w:cs="Noto Sans Symbols" w:eastAsia="Noto Sans Symbols"/>
        <w:sz w:val="20"/>
        <w:szCs w:val="20"/>
      </w:rPr>
    </w:lvl>
  </w:abstractNum>
  <w:abstractNum w:abstractNumId="8">
    <w:multiLevelType w:val="hybridMultilevel"/>
    <w:lvl w:ilvl="0">
      <w:start w:val="1"/>
      <w:numFmt w:val="bullet"/>
      <w:isLgl w:val="false"/>
      <w:suff w:val="tab"/>
      <w:lvlText w:val="●"/>
      <w:lvlJc w:val="left"/>
      <w:pPr>
        <w:ind w:left="720" w:hanging="360"/>
      </w:pPr>
      <w:rPr>
        <w:rFonts w:ascii="Noto Sans Symbols" w:hAnsi="Noto Sans Symbols" w:cs="Noto Sans Symbols" w:eastAsia="Noto Sans Symbols"/>
        <w:sz w:val="20"/>
        <w:szCs w:val="20"/>
      </w:rPr>
    </w:lvl>
    <w:lvl w:ilvl="1">
      <w:start w:val="1"/>
      <w:numFmt w:val="bullet"/>
      <w:isLgl w:val="false"/>
      <w:suff w:val="tab"/>
      <w:lvlText w:val="o"/>
      <w:lvlJc w:val="left"/>
      <w:pPr>
        <w:ind w:left="1440" w:hanging="360"/>
      </w:pPr>
      <w:rPr>
        <w:rFonts w:ascii="Courier New" w:hAnsi="Courier New" w:cs="Courier New" w:eastAsia="Courier New"/>
        <w:sz w:val="20"/>
        <w:szCs w:val="20"/>
      </w:rPr>
    </w:lvl>
    <w:lvl w:ilvl="2">
      <w:start w:val="1"/>
      <w:numFmt w:val="bullet"/>
      <w:isLgl w:val="false"/>
      <w:suff w:val="tab"/>
      <w:lvlText w:val="▪"/>
      <w:lvlJc w:val="left"/>
      <w:pPr>
        <w:ind w:left="2160" w:hanging="360"/>
      </w:pPr>
      <w:rPr>
        <w:rFonts w:ascii="Noto Sans Symbols" w:hAnsi="Noto Sans Symbols" w:cs="Noto Sans Symbols" w:eastAsia="Noto Sans Symbols"/>
        <w:sz w:val="20"/>
        <w:szCs w:val="20"/>
      </w:rPr>
    </w:lvl>
    <w:lvl w:ilvl="3">
      <w:start w:val="1"/>
      <w:numFmt w:val="bullet"/>
      <w:isLgl w:val="false"/>
      <w:suff w:val="tab"/>
      <w:lvlText w:val="▪"/>
      <w:lvlJc w:val="left"/>
      <w:pPr>
        <w:ind w:left="2880" w:hanging="360"/>
      </w:pPr>
      <w:rPr>
        <w:rFonts w:ascii="Noto Sans Symbols" w:hAnsi="Noto Sans Symbols" w:cs="Noto Sans Symbols" w:eastAsia="Noto Sans Symbols"/>
        <w:sz w:val="20"/>
        <w:szCs w:val="20"/>
      </w:rPr>
    </w:lvl>
    <w:lvl w:ilvl="4">
      <w:start w:val="1"/>
      <w:numFmt w:val="bullet"/>
      <w:isLgl w:val="false"/>
      <w:suff w:val="tab"/>
      <w:lvlText w:val="▪"/>
      <w:lvlJc w:val="left"/>
      <w:pPr>
        <w:ind w:left="3600" w:hanging="360"/>
      </w:pPr>
      <w:rPr>
        <w:rFonts w:ascii="Noto Sans Symbols" w:hAnsi="Noto Sans Symbols" w:cs="Noto Sans Symbols" w:eastAsia="Noto Sans Symbols"/>
        <w:sz w:val="20"/>
        <w:szCs w:val="20"/>
      </w:rPr>
    </w:lvl>
    <w:lvl w:ilvl="5">
      <w:start w:val="1"/>
      <w:numFmt w:val="bullet"/>
      <w:isLgl w:val="false"/>
      <w:suff w:val="tab"/>
      <w:lvlText w:val="▪"/>
      <w:lvlJc w:val="left"/>
      <w:pPr>
        <w:ind w:left="4320" w:hanging="360"/>
      </w:pPr>
      <w:rPr>
        <w:rFonts w:ascii="Noto Sans Symbols" w:hAnsi="Noto Sans Symbols" w:cs="Noto Sans Symbols" w:eastAsia="Noto Sans Symbols"/>
        <w:sz w:val="20"/>
        <w:szCs w:val="20"/>
      </w:rPr>
    </w:lvl>
    <w:lvl w:ilvl="6">
      <w:start w:val="1"/>
      <w:numFmt w:val="bullet"/>
      <w:isLgl w:val="false"/>
      <w:suff w:val="tab"/>
      <w:lvlText w:val="▪"/>
      <w:lvlJc w:val="left"/>
      <w:pPr>
        <w:ind w:left="5040" w:hanging="360"/>
      </w:pPr>
      <w:rPr>
        <w:rFonts w:ascii="Noto Sans Symbols" w:hAnsi="Noto Sans Symbols" w:cs="Noto Sans Symbols" w:eastAsia="Noto Sans Symbols"/>
        <w:sz w:val="20"/>
        <w:szCs w:val="20"/>
      </w:rPr>
    </w:lvl>
    <w:lvl w:ilvl="7">
      <w:start w:val="1"/>
      <w:numFmt w:val="bullet"/>
      <w:isLgl w:val="false"/>
      <w:suff w:val="tab"/>
      <w:lvlText w:val="▪"/>
      <w:lvlJc w:val="left"/>
      <w:pPr>
        <w:ind w:left="5760" w:hanging="360"/>
      </w:pPr>
      <w:rPr>
        <w:rFonts w:ascii="Noto Sans Symbols" w:hAnsi="Noto Sans Symbols" w:cs="Noto Sans Symbols" w:eastAsia="Noto Sans Symbols"/>
        <w:sz w:val="20"/>
        <w:szCs w:val="20"/>
      </w:rPr>
    </w:lvl>
    <w:lvl w:ilvl="8">
      <w:start w:val="1"/>
      <w:numFmt w:val="bullet"/>
      <w:isLgl w:val="false"/>
      <w:suff w:val="tab"/>
      <w:lvlText w:val="▪"/>
      <w:lvlJc w:val="left"/>
      <w:pPr>
        <w:ind w:left="6480" w:hanging="360"/>
      </w:pPr>
      <w:rPr>
        <w:rFonts w:ascii="Noto Sans Symbols" w:hAnsi="Noto Sans Symbols" w:cs="Noto Sans Symbols" w:eastAsia="Noto Sans Symbols"/>
        <w:sz w:val="20"/>
        <w:szCs w:val="20"/>
      </w:rPr>
    </w:lvl>
  </w:abstractNum>
  <w:abstractNum w:abstractNumId="9">
    <w:multiLevelType w:val="hybridMultilevel"/>
    <w:lvl w:ilvl="0">
      <w:start w:val="1"/>
      <w:numFmt w:val="bullet"/>
      <w:isLgl w:val="false"/>
      <w:suff w:val="tab"/>
      <w:lvlText w:val="●"/>
      <w:lvlJc w:val="left"/>
      <w:pPr>
        <w:ind w:left="720" w:hanging="360"/>
      </w:pPr>
      <w:rPr>
        <w:rFonts w:ascii="Noto Sans Symbols" w:hAnsi="Noto Sans Symbols" w:cs="Noto Sans Symbols" w:eastAsia="Noto Sans Symbols"/>
        <w:sz w:val="20"/>
        <w:szCs w:val="20"/>
      </w:rPr>
    </w:lvl>
    <w:lvl w:ilvl="1">
      <w:start w:val="1"/>
      <w:numFmt w:val="bullet"/>
      <w:isLgl w:val="false"/>
      <w:suff w:val="tab"/>
      <w:lvlText w:val="o"/>
      <w:lvlJc w:val="left"/>
      <w:pPr>
        <w:ind w:left="1440" w:hanging="360"/>
      </w:pPr>
      <w:rPr>
        <w:rFonts w:ascii="Courier New" w:hAnsi="Courier New" w:cs="Courier New" w:eastAsia="Courier New"/>
        <w:sz w:val="20"/>
        <w:szCs w:val="20"/>
      </w:rPr>
    </w:lvl>
    <w:lvl w:ilvl="2">
      <w:start w:val="1"/>
      <w:numFmt w:val="bullet"/>
      <w:isLgl w:val="false"/>
      <w:suff w:val="tab"/>
      <w:lvlText w:val="▪"/>
      <w:lvlJc w:val="left"/>
      <w:pPr>
        <w:ind w:left="2160" w:hanging="360"/>
      </w:pPr>
      <w:rPr>
        <w:rFonts w:ascii="Noto Sans Symbols" w:hAnsi="Noto Sans Symbols" w:cs="Noto Sans Symbols" w:eastAsia="Noto Sans Symbols"/>
        <w:sz w:val="20"/>
        <w:szCs w:val="20"/>
      </w:rPr>
    </w:lvl>
    <w:lvl w:ilvl="3">
      <w:start w:val="1"/>
      <w:numFmt w:val="bullet"/>
      <w:isLgl w:val="false"/>
      <w:suff w:val="tab"/>
      <w:lvlText w:val="▪"/>
      <w:lvlJc w:val="left"/>
      <w:pPr>
        <w:ind w:left="2880" w:hanging="360"/>
      </w:pPr>
      <w:rPr>
        <w:rFonts w:ascii="Noto Sans Symbols" w:hAnsi="Noto Sans Symbols" w:cs="Noto Sans Symbols" w:eastAsia="Noto Sans Symbols"/>
        <w:sz w:val="20"/>
        <w:szCs w:val="20"/>
      </w:rPr>
    </w:lvl>
    <w:lvl w:ilvl="4">
      <w:start w:val="1"/>
      <w:numFmt w:val="bullet"/>
      <w:isLgl w:val="false"/>
      <w:suff w:val="tab"/>
      <w:lvlText w:val="▪"/>
      <w:lvlJc w:val="left"/>
      <w:pPr>
        <w:ind w:left="3600" w:hanging="360"/>
      </w:pPr>
      <w:rPr>
        <w:rFonts w:ascii="Noto Sans Symbols" w:hAnsi="Noto Sans Symbols" w:cs="Noto Sans Symbols" w:eastAsia="Noto Sans Symbols"/>
        <w:sz w:val="20"/>
        <w:szCs w:val="20"/>
      </w:rPr>
    </w:lvl>
    <w:lvl w:ilvl="5">
      <w:start w:val="1"/>
      <w:numFmt w:val="bullet"/>
      <w:isLgl w:val="false"/>
      <w:suff w:val="tab"/>
      <w:lvlText w:val="▪"/>
      <w:lvlJc w:val="left"/>
      <w:pPr>
        <w:ind w:left="4320" w:hanging="360"/>
      </w:pPr>
      <w:rPr>
        <w:rFonts w:ascii="Noto Sans Symbols" w:hAnsi="Noto Sans Symbols" w:cs="Noto Sans Symbols" w:eastAsia="Noto Sans Symbols"/>
        <w:sz w:val="20"/>
        <w:szCs w:val="20"/>
      </w:rPr>
    </w:lvl>
    <w:lvl w:ilvl="6">
      <w:start w:val="1"/>
      <w:numFmt w:val="bullet"/>
      <w:isLgl w:val="false"/>
      <w:suff w:val="tab"/>
      <w:lvlText w:val="▪"/>
      <w:lvlJc w:val="left"/>
      <w:pPr>
        <w:ind w:left="5040" w:hanging="360"/>
      </w:pPr>
      <w:rPr>
        <w:rFonts w:ascii="Noto Sans Symbols" w:hAnsi="Noto Sans Symbols" w:cs="Noto Sans Symbols" w:eastAsia="Noto Sans Symbols"/>
        <w:sz w:val="20"/>
        <w:szCs w:val="20"/>
      </w:rPr>
    </w:lvl>
    <w:lvl w:ilvl="7">
      <w:start w:val="1"/>
      <w:numFmt w:val="bullet"/>
      <w:isLgl w:val="false"/>
      <w:suff w:val="tab"/>
      <w:lvlText w:val="▪"/>
      <w:lvlJc w:val="left"/>
      <w:pPr>
        <w:ind w:left="5760" w:hanging="360"/>
      </w:pPr>
      <w:rPr>
        <w:rFonts w:ascii="Noto Sans Symbols" w:hAnsi="Noto Sans Symbols" w:cs="Noto Sans Symbols" w:eastAsia="Noto Sans Symbols"/>
        <w:sz w:val="20"/>
        <w:szCs w:val="20"/>
      </w:rPr>
    </w:lvl>
    <w:lvl w:ilvl="8">
      <w:start w:val="1"/>
      <w:numFmt w:val="bullet"/>
      <w:isLgl w:val="false"/>
      <w:suff w:val="tab"/>
      <w:lvlText w:val="▪"/>
      <w:lvlJc w:val="left"/>
      <w:pPr>
        <w:ind w:left="6480" w:hanging="360"/>
      </w:pPr>
      <w:rPr>
        <w:rFonts w:ascii="Noto Sans Symbols" w:hAnsi="Noto Sans Symbols" w:cs="Noto Sans Symbols" w:eastAsia="Noto Sans Symbols"/>
        <w:sz w:val="20"/>
        <w:szCs w:val="20"/>
      </w:rPr>
    </w:lvl>
  </w:abstractNum>
  <w:abstractNum w:abstractNumId="10">
    <w:multiLevelType w:val="hybridMultilevel"/>
    <w:lvl w:ilvl="0">
      <w:start w:val="1"/>
      <w:numFmt w:val="bullet"/>
      <w:isLgl w:val="false"/>
      <w:suff w:val="tab"/>
      <w:lvlText w:val="●"/>
      <w:lvlJc w:val="left"/>
      <w:pPr>
        <w:ind w:left="720" w:hanging="360"/>
      </w:pPr>
      <w:rPr>
        <w:rFonts w:ascii="Noto Sans Symbols" w:hAnsi="Noto Sans Symbols" w:cs="Noto Sans Symbols" w:eastAsia="Noto Sans Symbols"/>
        <w:sz w:val="20"/>
        <w:szCs w:val="20"/>
      </w:rPr>
    </w:lvl>
    <w:lvl w:ilvl="1">
      <w:start w:val="1"/>
      <w:numFmt w:val="bullet"/>
      <w:isLgl w:val="false"/>
      <w:suff w:val="tab"/>
      <w:lvlText w:val="o"/>
      <w:lvlJc w:val="left"/>
      <w:pPr>
        <w:ind w:left="1440" w:hanging="360"/>
      </w:pPr>
      <w:rPr>
        <w:rFonts w:ascii="Courier New" w:hAnsi="Courier New" w:cs="Courier New" w:eastAsia="Courier New"/>
        <w:sz w:val="20"/>
        <w:szCs w:val="20"/>
      </w:rPr>
    </w:lvl>
    <w:lvl w:ilvl="2">
      <w:start w:val="1"/>
      <w:numFmt w:val="bullet"/>
      <w:isLgl w:val="false"/>
      <w:suff w:val="tab"/>
      <w:lvlText w:val="▪"/>
      <w:lvlJc w:val="left"/>
      <w:pPr>
        <w:ind w:left="2160" w:hanging="360"/>
      </w:pPr>
      <w:rPr>
        <w:rFonts w:ascii="Noto Sans Symbols" w:hAnsi="Noto Sans Symbols" w:cs="Noto Sans Symbols" w:eastAsia="Noto Sans Symbols"/>
        <w:sz w:val="20"/>
        <w:szCs w:val="20"/>
      </w:rPr>
    </w:lvl>
    <w:lvl w:ilvl="3">
      <w:start w:val="1"/>
      <w:numFmt w:val="bullet"/>
      <w:isLgl w:val="false"/>
      <w:suff w:val="tab"/>
      <w:lvlText w:val="▪"/>
      <w:lvlJc w:val="left"/>
      <w:pPr>
        <w:ind w:left="2880" w:hanging="360"/>
      </w:pPr>
      <w:rPr>
        <w:rFonts w:ascii="Noto Sans Symbols" w:hAnsi="Noto Sans Symbols" w:cs="Noto Sans Symbols" w:eastAsia="Noto Sans Symbols"/>
        <w:sz w:val="20"/>
        <w:szCs w:val="20"/>
      </w:rPr>
    </w:lvl>
    <w:lvl w:ilvl="4">
      <w:start w:val="1"/>
      <w:numFmt w:val="bullet"/>
      <w:isLgl w:val="false"/>
      <w:suff w:val="tab"/>
      <w:lvlText w:val="▪"/>
      <w:lvlJc w:val="left"/>
      <w:pPr>
        <w:ind w:left="3600" w:hanging="360"/>
      </w:pPr>
      <w:rPr>
        <w:rFonts w:ascii="Noto Sans Symbols" w:hAnsi="Noto Sans Symbols" w:cs="Noto Sans Symbols" w:eastAsia="Noto Sans Symbols"/>
        <w:sz w:val="20"/>
        <w:szCs w:val="20"/>
      </w:rPr>
    </w:lvl>
    <w:lvl w:ilvl="5">
      <w:start w:val="1"/>
      <w:numFmt w:val="bullet"/>
      <w:isLgl w:val="false"/>
      <w:suff w:val="tab"/>
      <w:lvlText w:val="▪"/>
      <w:lvlJc w:val="left"/>
      <w:pPr>
        <w:ind w:left="4320" w:hanging="360"/>
      </w:pPr>
      <w:rPr>
        <w:rFonts w:ascii="Noto Sans Symbols" w:hAnsi="Noto Sans Symbols" w:cs="Noto Sans Symbols" w:eastAsia="Noto Sans Symbols"/>
        <w:sz w:val="20"/>
        <w:szCs w:val="20"/>
      </w:rPr>
    </w:lvl>
    <w:lvl w:ilvl="6">
      <w:start w:val="1"/>
      <w:numFmt w:val="bullet"/>
      <w:isLgl w:val="false"/>
      <w:suff w:val="tab"/>
      <w:lvlText w:val="▪"/>
      <w:lvlJc w:val="left"/>
      <w:pPr>
        <w:ind w:left="5040" w:hanging="360"/>
      </w:pPr>
      <w:rPr>
        <w:rFonts w:ascii="Noto Sans Symbols" w:hAnsi="Noto Sans Symbols" w:cs="Noto Sans Symbols" w:eastAsia="Noto Sans Symbols"/>
        <w:sz w:val="20"/>
        <w:szCs w:val="20"/>
      </w:rPr>
    </w:lvl>
    <w:lvl w:ilvl="7">
      <w:start w:val="1"/>
      <w:numFmt w:val="bullet"/>
      <w:isLgl w:val="false"/>
      <w:suff w:val="tab"/>
      <w:lvlText w:val="▪"/>
      <w:lvlJc w:val="left"/>
      <w:pPr>
        <w:ind w:left="5760" w:hanging="360"/>
      </w:pPr>
      <w:rPr>
        <w:rFonts w:ascii="Noto Sans Symbols" w:hAnsi="Noto Sans Symbols" w:cs="Noto Sans Symbols" w:eastAsia="Noto Sans Symbols"/>
        <w:sz w:val="20"/>
        <w:szCs w:val="20"/>
      </w:rPr>
    </w:lvl>
    <w:lvl w:ilvl="8">
      <w:start w:val="1"/>
      <w:numFmt w:val="bullet"/>
      <w:isLgl w:val="false"/>
      <w:suff w:val="tab"/>
      <w:lvlText w:val="▪"/>
      <w:lvlJc w:val="left"/>
      <w:pPr>
        <w:ind w:left="6480" w:hanging="360"/>
      </w:pPr>
      <w:rPr>
        <w:rFonts w:ascii="Noto Sans Symbols" w:hAnsi="Noto Sans Symbols" w:cs="Noto Sans Symbols" w:eastAsia="Noto Sans Symbols"/>
        <w:sz w:val="20"/>
        <w:szCs w:val="20"/>
      </w:rPr>
    </w:lvl>
  </w:abstractNum>
  <w:abstractNum w:abstractNumId="11">
    <w:multiLevelType w:val="hybridMultilevel"/>
    <w:lvl w:ilvl="0">
      <w:start w:val="1"/>
      <w:numFmt w:val="bullet"/>
      <w:isLgl w:val="false"/>
      <w:suff w:val="tab"/>
      <w:lvlText w:val="●"/>
      <w:lvlJc w:val="left"/>
      <w:pPr>
        <w:ind w:left="720" w:hanging="360"/>
      </w:pPr>
      <w:rPr>
        <w:rFonts w:ascii="Noto Sans Symbols" w:hAnsi="Noto Sans Symbols" w:cs="Noto Sans Symbols" w:eastAsia="Noto Sans Symbols"/>
        <w:sz w:val="20"/>
        <w:szCs w:val="20"/>
      </w:rPr>
    </w:lvl>
    <w:lvl w:ilvl="1">
      <w:start w:val="1"/>
      <w:numFmt w:val="bullet"/>
      <w:isLgl w:val="false"/>
      <w:suff w:val="tab"/>
      <w:lvlText w:val="o"/>
      <w:lvlJc w:val="left"/>
      <w:pPr>
        <w:ind w:left="1440" w:hanging="360"/>
      </w:pPr>
      <w:rPr>
        <w:rFonts w:ascii="Courier New" w:hAnsi="Courier New" w:cs="Courier New" w:eastAsia="Courier New"/>
        <w:sz w:val="20"/>
        <w:szCs w:val="20"/>
      </w:rPr>
    </w:lvl>
    <w:lvl w:ilvl="2">
      <w:start w:val="1"/>
      <w:numFmt w:val="bullet"/>
      <w:isLgl w:val="false"/>
      <w:suff w:val="tab"/>
      <w:lvlText w:val="▪"/>
      <w:lvlJc w:val="left"/>
      <w:pPr>
        <w:ind w:left="2160" w:hanging="360"/>
      </w:pPr>
      <w:rPr>
        <w:rFonts w:ascii="Noto Sans Symbols" w:hAnsi="Noto Sans Symbols" w:cs="Noto Sans Symbols" w:eastAsia="Noto Sans Symbols"/>
        <w:sz w:val="20"/>
        <w:szCs w:val="20"/>
      </w:rPr>
    </w:lvl>
    <w:lvl w:ilvl="3">
      <w:start w:val="1"/>
      <w:numFmt w:val="bullet"/>
      <w:isLgl w:val="false"/>
      <w:suff w:val="tab"/>
      <w:lvlText w:val="▪"/>
      <w:lvlJc w:val="left"/>
      <w:pPr>
        <w:ind w:left="2880" w:hanging="360"/>
      </w:pPr>
      <w:rPr>
        <w:rFonts w:ascii="Noto Sans Symbols" w:hAnsi="Noto Sans Symbols" w:cs="Noto Sans Symbols" w:eastAsia="Noto Sans Symbols"/>
        <w:sz w:val="20"/>
        <w:szCs w:val="20"/>
      </w:rPr>
    </w:lvl>
    <w:lvl w:ilvl="4">
      <w:start w:val="1"/>
      <w:numFmt w:val="bullet"/>
      <w:isLgl w:val="false"/>
      <w:suff w:val="tab"/>
      <w:lvlText w:val="▪"/>
      <w:lvlJc w:val="left"/>
      <w:pPr>
        <w:ind w:left="3600" w:hanging="360"/>
      </w:pPr>
      <w:rPr>
        <w:rFonts w:ascii="Noto Sans Symbols" w:hAnsi="Noto Sans Symbols" w:cs="Noto Sans Symbols" w:eastAsia="Noto Sans Symbols"/>
        <w:sz w:val="20"/>
        <w:szCs w:val="20"/>
      </w:rPr>
    </w:lvl>
    <w:lvl w:ilvl="5">
      <w:start w:val="1"/>
      <w:numFmt w:val="bullet"/>
      <w:isLgl w:val="false"/>
      <w:suff w:val="tab"/>
      <w:lvlText w:val="▪"/>
      <w:lvlJc w:val="left"/>
      <w:pPr>
        <w:ind w:left="4320" w:hanging="360"/>
      </w:pPr>
      <w:rPr>
        <w:rFonts w:ascii="Noto Sans Symbols" w:hAnsi="Noto Sans Symbols" w:cs="Noto Sans Symbols" w:eastAsia="Noto Sans Symbols"/>
        <w:sz w:val="20"/>
        <w:szCs w:val="20"/>
      </w:rPr>
    </w:lvl>
    <w:lvl w:ilvl="6">
      <w:start w:val="1"/>
      <w:numFmt w:val="bullet"/>
      <w:isLgl w:val="false"/>
      <w:suff w:val="tab"/>
      <w:lvlText w:val="▪"/>
      <w:lvlJc w:val="left"/>
      <w:pPr>
        <w:ind w:left="5040" w:hanging="360"/>
      </w:pPr>
      <w:rPr>
        <w:rFonts w:ascii="Noto Sans Symbols" w:hAnsi="Noto Sans Symbols" w:cs="Noto Sans Symbols" w:eastAsia="Noto Sans Symbols"/>
        <w:sz w:val="20"/>
        <w:szCs w:val="20"/>
      </w:rPr>
    </w:lvl>
    <w:lvl w:ilvl="7">
      <w:start w:val="1"/>
      <w:numFmt w:val="bullet"/>
      <w:isLgl w:val="false"/>
      <w:suff w:val="tab"/>
      <w:lvlText w:val="▪"/>
      <w:lvlJc w:val="left"/>
      <w:pPr>
        <w:ind w:left="5760" w:hanging="360"/>
      </w:pPr>
      <w:rPr>
        <w:rFonts w:ascii="Noto Sans Symbols" w:hAnsi="Noto Sans Symbols" w:cs="Noto Sans Symbols" w:eastAsia="Noto Sans Symbols"/>
        <w:sz w:val="20"/>
        <w:szCs w:val="20"/>
      </w:rPr>
    </w:lvl>
    <w:lvl w:ilvl="8">
      <w:start w:val="1"/>
      <w:numFmt w:val="bullet"/>
      <w:isLgl w:val="false"/>
      <w:suff w:val="tab"/>
      <w:lvlText w:val="▪"/>
      <w:lvlJc w:val="left"/>
      <w:pPr>
        <w:ind w:left="6480" w:hanging="360"/>
      </w:pPr>
      <w:rPr>
        <w:rFonts w:ascii="Noto Sans Symbols" w:hAnsi="Noto Sans Symbols" w:cs="Noto Sans Symbols" w:eastAsia="Noto Sans Symbols"/>
        <w:sz w:val="20"/>
        <w:szCs w:val="20"/>
      </w:rPr>
    </w:lvl>
  </w:abstractNum>
  <w:abstractNum w:abstractNumId="12">
    <w:multiLevelType w:val="hybridMultilevel"/>
    <w:lvl w:ilvl="0">
      <w:start w:val="1"/>
      <w:numFmt w:val="bullet"/>
      <w:isLgl w:val="false"/>
      <w:suff w:val="tab"/>
      <w:lvlText w:val="●"/>
      <w:lvlJc w:val="left"/>
      <w:pPr>
        <w:ind w:left="720" w:hanging="360"/>
      </w:pPr>
      <w:rPr>
        <w:rFonts w:ascii="Noto Sans Symbols" w:hAnsi="Noto Sans Symbols" w:cs="Noto Sans Symbols" w:eastAsia="Noto Sans Symbols"/>
        <w:sz w:val="20"/>
        <w:szCs w:val="20"/>
      </w:rPr>
    </w:lvl>
    <w:lvl w:ilvl="1">
      <w:start w:val="1"/>
      <w:numFmt w:val="bullet"/>
      <w:isLgl w:val="false"/>
      <w:suff w:val="tab"/>
      <w:lvlText w:val="o"/>
      <w:lvlJc w:val="left"/>
      <w:pPr>
        <w:ind w:left="1440" w:hanging="360"/>
      </w:pPr>
      <w:rPr>
        <w:rFonts w:ascii="Courier New" w:hAnsi="Courier New" w:cs="Courier New" w:eastAsia="Courier New"/>
        <w:sz w:val="20"/>
        <w:szCs w:val="20"/>
      </w:rPr>
    </w:lvl>
    <w:lvl w:ilvl="2">
      <w:start w:val="1"/>
      <w:numFmt w:val="bullet"/>
      <w:isLgl w:val="false"/>
      <w:suff w:val="tab"/>
      <w:lvlText w:val="▪"/>
      <w:lvlJc w:val="left"/>
      <w:pPr>
        <w:ind w:left="2160" w:hanging="360"/>
      </w:pPr>
      <w:rPr>
        <w:rFonts w:ascii="Noto Sans Symbols" w:hAnsi="Noto Sans Symbols" w:cs="Noto Sans Symbols" w:eastAsia="Noto Sans Symbols"/>
        <w:sz w:val="20"/>
        <w:szCs w:val="20"/>
      </w:rPr>
    </w:lvl>
    <w:lvl w:ilvl="3">
      <w:start w:val="1"/>
      <w:numFmt w:val="bullet"/>
      <w:isLgl w:val="false"/>
      <w:suff w:val="tab"/>
      <w:lvlText w:val="▪"/>
      <w:lvlJc w:val="left"/>
      <w:pPr>
        <w:ind w:left="2880" w:hanging="360"/>
      </w:pPr>
      <w:rPr>
        <w:rFonts w:ascii="Noto Sans Symbols" w:hAnsi="Noto Sans Symbols" w:cs="Noto Sans Symbols" w:eastAsia="Noto Sans Symbols"/>
        <w:sz w:val="20"/>
        <w:szCs w:val="20"/>
      </w:rPr>
    </w:lvl>
    <w:lvl w:ilvl="4">
      <w:start w:val="1"/>
      <w:numFmt w:val="bullet"/>
      <w:isLgl w:val="false"/>
      <w:suff w:val="tab"/>
      <w:lvlText w:val="▪"/>
      <w:lvlJc w:val="left"/>
      <w:pPr>
        <w:ind w:left="3600" w:hanging="360"/>
      </w:pPr>
      <w:rPr>
        <w:rFonts w:ascii="Noto Sans Symbols" w:hAnsi="Noto Sans Symbols" w:cs="Noto Sans Symbols" w:eastAsia="Noto Sans Symbols"/>
        <w:sz w:val="20"/>
        <w:szCs w:val="20"/>
      </w:rPr>
    </w:lvl>
    <w:lvl w:ilvl="5">
      <w:start w:val="1"/>
      <w:numFmt w:val="bullet"/>
      <w:isLgl w:val="false"/>
      <w:suff w:val="tab"/>
      <w:lvlText w:val="▪"/>
      <w:lvlJc w:val="left"/>
      <w:pPr>
        <w:ind w:left="4320" w:hanging="360"/>
      </w:pPr>
      <w:rPr>
        <w:rFonts w:ascii="Noto Sans Symbols" w:hAnsi="Noto Sans Symbols" w:cs="Noto Sans Symbols" w:eastAsia="Noto Sans Symbols"/>
        <w:sz w:val="20"/>
        <w:szCs w:val="20"/>
      </w:rPr>
    </w:lvl>
    <w:lvl w:ilvl="6">
      <w:start w:val="1"/>
      <w:numFmt w:val="bullet"/>
      <w:isLgl w:val="false"/>
      <w:suff w:val="tab"/>
      <w:lvlText w:val="▪"/>
      <w:lvlJc w:val="left"/>
      <w:pPr>
        <w:ind w:left="5040" w:hanging="360"/>
      </w:pPr>
      <w:rPr>
        <w:rFonts w:ascii="Noto Sans Symbols" w:hAnsi="Noto Sans Symbols" w:cs="Noto Sans Symbols" w:eastAsia="Noto Sans Symbols"/>
        <w:sz w:val="20"/>
        <w:szCs w:val="20"/>
      </w:rPr>
    </w:lvl>
    <w:lvl w:ilvl="7">
      <w:start w:val="1"/>
      <w:numFmt w:val="bullet"/>
      <w:isLgl w:val="false"/>
      <w:suff w:val="tab"/>
      <w:lvlText w:val="▪"/>
      <w:lvlJc w:val="left"/>
      <w:pPr>
        <w:ind w:left="5760" w:hanging="360"/>
      </w:pPr>
      <w:rPr>
        <w:rFonts w:ascii="Noto Sans Symbols" w:hAnsi="Noto Sans Symbols" w:cs="Noto Sans Symbols" w:eastAsia="Noto Sans Symbols"/>
        <w:sz w:val="20"/>
        <w:szCs w:val="20"/>
      </w:rPr>
    </w:lvl>
    <w:lvl w:ilvl="8">
      <w:start w:val="1"/>
      <w:numFmt w:val="bullet"/>
      <w:isLgl w:val="false"/>
      <w:suff w:val="tab"/>
      <w:lvlText w:val="▪"/>
      <w:lvlJc w:val="left"/>
      <w:pPr>
        <w:ind w:left="6480" w:hanging="360"/>
      </w:pPr>
      <w:rPr>
        <w:rFonts w:ascii="Noto Sans Symbols" w:hAnsi="Noto Sans Symbols" w:cs="Noto Sans Symbols" w:eastAsia="Noto Sans Symbols"/>
        <w:sz w:val="20"/>
        <w:szCs w:val="20"/>
      </w:rPr>
    </w:lvl>
  </w:abstractNum>
  <w:abstractNum w:abstractNumId="13">
    <w:multiLevelType w:val="hybridMultilevel"/>
    <w:lvl w:ilvl="0">
      <w:start w:val="1"/>
      <w:numFmt w:val="bullet"/>
      <w:isLgl w:val="false"/>
      <w:suff w:val="tab"/>
      <w:lvlText w:val="●"/>
      <w:lvlJc w:val="left"/>
      <w:pPr>
        <w:ind w:left="720" w:hanging="360"/>
      </w:pPr>
      <w:rPr>
        <w:rFonts w:ascii="Noto Sans Symbols" w:hAnsi="Noto Sans Symbols" w:cs="Noto Sans Symbols" w:eastAsia="Noto Sans Symbols"/>
        <w:sz w:val="20"/>
        <w:szCs w:val="20"/>
      </w:rPr>
    </w:lvl>
    <w:lvl w:ilvl="1">
      <w:start w:val="1"/>
      <w:numFmt w:val="bullet"/>
      <w:isLgl w:val="false"/>
      <w:suff w:val="tab"/>
      <w:lvlText w:val="o"/>
      <w:lvlJc w:val="left"/>
      <w:pPr>
        <w:ind w:left="1440" w:hanging="360"/>
      </w:pPr>
      <w:rPr>
        <w:rFonts w:ascii="Courier New" w:hAnsi="Courier New" w:cs="Courier New" w:eastAsia="Courier New"/>
        <w:sz w:val="20"/>
        <w:szCs w:val="20"/>
      </w:rPr>
    </w:lvl>
    <w:lvl w:ilvl="2">
      <w:start w:val="1"/>
      <w:numFmt w:val="bullet"/>
      <w:isLgl w:val="false"/>
      <w:suff w:val="tab"/>
      <w:lvlText w:val="▪"/>
      <w:lvlJc w:val="left"/>
      <w:pPr>
        <w:ind w:left="2160" w:hanging="360"/>
      </w:pPr>
      <w:rPr>
        <w:rFonts w:ascii="Noto Sans Symbols" w:hAnsi="Noto Sans Symbols" w:cs="Noto Sans Symbols" w:eastAsia="Noto Sans Symbols"/>
        <w:sz w:val="20"/>
        <w:szCs w:val="20"/>
      </w:rPr>
    </w:lvl>
    <w:lvl w:ilvl="3">
      <w:start w:val="1"/>
      <w:numFmt w:val="bullet"/>
      <w:isLgl w:val="false"/>
      <w:suff w:val="tab"/>
      <w:lvlText w:val="▪"/>
      <w:lvlJc w:val="left"/>
      <w:pPr>
        <w:ind w:left="2880" w:hanging="360"/>
      </w:pPr>
      <w:rPr>
        <w:rFonts w:ascii="Noto Sans Symbols" w:hAnsi="Noto Sans Symbols" w:cs="Noto Sans Symbols" w:eastAsia="Noto Sans Symbols"/>
        <w:sz w:val="20"/>
        <w:szCs w:val="20"/>
      </w:rPr>
    </w:lvl>
    <w:lvl w:ilvl="4">
      <w:start w:val="1"/>
      <w:numFmt w:val="bullet"/>
      <w:isLgl w:val="false"/>
      <w:suff w:val="tab"/>
      <w:lvlText w:val="▪"/>
      <w:lvlJc w:val="left"/>
      <w:pPr>
        <w:ind w:left="3600" w:hanging="360"/>
      </w:pPr>
      <w:rPr>
        <w:rFonts w:ascii="Noto Sans Symbols" w:hAnsi="Noto Sans Symbols" w:cs="Noto Sans Symbols" w:eastAsia="Noto Sans Symbols"/>
        <w:sz w:val="20"/>
        <w:szCs w:val="20"/>
      </w:rPr>
    </w:lvl>
    <w:lvl w:ilvl="5">
      <w:start w:val="1"/>
      <w:numFmt w:val="bullet"/>
      <w:isLgl w:val="false"/>
      <w:suff w:val="tab"/>
      <w:lvlText w:val="▪"/>
      <w:lvlJc w:val="left"/>
      <w:pPr>
        <w:ind w:left="4320" w:hanging="360"/>
      </w:pPr>
      <w:rPr>
        <w:rFonts w:ascii="Noto Sans Symbols" w:hAnsi="Noto Sans Symbols" w:cs="Noto Sans Symbols" w:eastAsia="Noto Sans Symbols"/>
        <w:sz w:val="20"/>
        <w:szCs w:val="20"/>
      </w:rPr>
    </w:lvl>
    <w:lvl w:ilvl="6">
      <w:start w:val="1"/>
      <w:numFmt w:val="bullet"/>
      <w:isLgl w:val="false"/>
      <w:suff w:val="tab"/>
      <w:lvlText w:val="▪"/>
      <w:lvlJc w:val="left"/>
      <w:pPr>
        <w:ind w:left="5040" w:hanging="360"/>
      </w:pPr>
      <w:rPr>
        <w:rFonts w:ascii="Noto Sans Symbols" w:hAnsi="Noto Sans Symbols" w:cs="Noto Sans Symbols" w:eastAsia="Noto Sans Symbols"/>
        <w:sz w:val="20"/>
        <w:szCs w:val="20"/>
      </w:rPr>
    </w:lvl>
    <w:lvl w:ilvl="7">
      <w:start w:val="1"/>
      <w:numFmt w:val="bullet"/>
      <w:isLgl w:val="false"/>
      <w:suff w:val="tab"/>
      <w:lvlText w:val="▪"/>
      <w:lvlJc w:val="left"/>
      <w:pPr>
        <w:ind w:left="5760" w:hanging="360"/>
      </w:pPr>
      <w:rPr>
        <w:rFonts w:ascii="Noto Sans Symbols" w:hAnsi="Noto Sans Symbols" w:cs="Noto Sans Symbols" w:eastAsia="Noto Sans Symbols"/>
        <w:sz w:val="20"/>
        <w:szCs w:val="20"/>
      </w:rPr>
    </w:lvl>
    <w:lvl w:ilvl="8">
      <w:start w:val="1"/>
      <w:numFmt w:val="bullet"/>
      <w:isLgl w:val="false"/>
      <w:suff w:val="tab"/>
      <w:lvlText w:val="▪"/>
      <w:lvlJc w:val="left"/>
      <w:pPr>
        <w:ind w:left="6480" w:hanging="360"/>
      </w:pPr>
      <w:rPr>
        <w:rFonts w:ascii="Noto Sans Symbols" w:hAnsi="Noto Sans Symbols" w:cs="Noto Sans Symbols" w:eastAsia="Noto Sans Symbols"/>
        <w:sz w:val="20"/>
        <w:szCs w:val="20"/>
      </w:rPr>
    </w:lvl>
  </w:abstractNum>
  <w:abstractNum w:abstractNumId="14">
    <w:multiLevelType w:val="hybridMultilevel"/>
    <w:lvl w:ilvl="0">
      <w:start w:val="1"/>
      <w:numFmt w:val="bullet"/>
      <w:isLgl w:val="false"/>
      <w:suff w:val="tab"/>
      <w:lvlText w:val="●"/>
      <w:lvlJc w:val="left"/>
      <w:pPr>
        <w:ind w:left="720" w:hanging="360"/>
      </w:pPr>
      <w:rPr>
        <w:rFonts w:ascii="Noto Sans Symbols" w:hAnsi="Noto Sans Symbols" w:cs="Noto Sans Symbols" w:eastAsia="Noto Sans Symbols"/>
        <w:sz w:val="20"/>
        <w:szCs w:val="20"/>
      </w:rPr>
    </w:lvl>
    <w:lvl w:ilvl="1">
      <w:start w:val="1"/>
      <w:numFmt w:val="bullet"/>
      <w:isLgl w:val="false"/>
      <w:suff w:val="tab"/>
      <w:lvlText w:val="o"/>
      <w:lvlJc w:val="left"/>
      <w:pPr>
        <w:ind w:left="1440" w:hanging="360"/>
      </w:pPr>
      <w:rPr>
        <w:rFonts w:ascii="Courier New" w:hAnsi="Courier New" w:cs="Courier New" w:eastAsia="Courier New"/>
        <w:sz w:val="20"/>
        <w:szCs w:val="20"/>
      </w:rPr>
    </w:lvl>
    <w:lvl w:ilvl="2">
      <w:start w:val="1"/>
      <w:numFmt w:val="bullet"/>
      <w:isLgl w:val="false"/>
      <w:suff w:val="tab"/>
      <w:lvlText w:val="▪"/>
      <w:lvlJc w:val="left"/>
      <w:pPr>
        <w:ind w:left="2160" w:hanging="360"/>
      </w:pPr>
      <w:rPr>
        <w:rFonts w:ascii="Noto Sans Symbols" w:hAnsi="Noto Sans Symbols" w:cs="Noto Sans Symbols" w:eastAsia="Noto Sans Symbols"/>
        <w:sz w:val="20"/>
        <w:szCs w:val="20"/>
      </w:rPr>
    </w:lvl>
    <w:lvl w:ilvl="3">
      <w:start w:val="1"/>
      <w:numFmt w:val="bullet"/>
      <w:isLgl w:val="false"/>
      <w:suff w:val="tab"/>
      <w:lvlText w:val="▪"/>
      <w:lvlJc w:val="left"/>
      <w:pPr>
        <w:ind w:left="2880" w:hanging="360"/>
      </w:pPr>
      <w:rPr>
        <w:rFonts w:ascii="Noto Sans Symbols" w:hAnsi="Noto Sans Symbols" w:cs="Noto Sans Symbols" w:eastAsia="Noto Sans Symbols"/>
        <w:sz w:val="20"/>
        <w:szCs w:val="20"/>
      </w:rPr>
    </w:lvl>
    <w:lvl w:ilvl="4">
      <w:start w:val="1"/>
      <w:numFmt w:val="bullet"/>
      <w:isLgl w:val="false"/>
      <w:suff w:val="tab"/>
      <w:lvlText w:val="▪"/>
      <w:lvlJc w:val="left"/>
      <w:pPr>
        <w:ind w:left="3600" w:hanging="360"/>
      </w:pPr>
      <w:rPr>
        <w:rFonts w:ascii="Noto Sans Symbols" w:hAnsi="Noto Sans Symbols" w:cs="Noto Sans Symbols" w:eastAsia="Noto Sans Symbols"/>
        <w:sz w:val="20"/>
        <w:szCs w:val="20"/>
      </w:rPr>
    </w:lvl>
    <w:lvl w:ilvl="5">
      <w:start w:val="1"/>
      <w:numFmt w:val="bullet"/>
      <w:isLgl w:val="false"/>
      <w:suff w:val="tab"/>
      <w:lvlText w:val="▪"/>
      <w:lvlJc w:val="left"/>
      <w:pPr>
        <w:ind w:left="4320" w:hanging="360"/>
      </w:pPr>
      <w:rPr>
        <w:rFonts w:ascii="Noto Sans Symbols" w:hAnsi="Noto Sans Symbols" w:cs="Noto Sans Symbols" w:eastAsia="Noto Sans Symbols"/>
        <w:sz w:val="20"/>
        <w:szCs w:val="20"/>
      </w:rPr>
    </w:lvl>
    <w:lvl w:ilvl="6">
      <w:start w:val="1"/>
      <w:numFmt w:val="bullet"/>
      <w:isLgl w:val="false"/>
      <w:suff w:val="tab"/>
      <w:lvlText w:val="▪"/>
      <w:lvlJc w:val="left"/>
      <w:pPr>
        <w:ind w:left="5040" w:hanging="360"/>
      </w:pPr>
      <w:rPr>
        <w:rFonts w:ascii="Noto Sans Symbols" w:hAnsi="Noto Sans Symbols" w:cs="Noto Sans Symbols" w:eastAsia="Noto Sans Symbols"/>
        <w:sz w:val="20"/>
        <w:szCs w:val="20"/>
      </w:rPr>
    </w:lvl>
    <w:lvl w:ilvl="7">
      <w:start w:val="1"/>
      <w:numFmt w:val="bullet"/>
      <w:isLgl w:val="false"/>
      <w:suff w:val="tab"/>
      <w:lvlText w:val="▪"/>
      <w:lvlJc w:val="left"/>
      <w:pPr>
        <w:ind w:left="5760" w:hanging="360"/>
      </w:pPr>
      <w:rPr>
        <w:rFonts w:ascii="Noto Sans Symbols" w:hAnsi="Noto Sans Symbols" w:cs="Noto Sans Symbols" w:eastAsia="Noto Sans Symbols"/>
        <w:sz w:val="20"/>
        <w:szCs w:val="20"/>
      </w:rPr>
    </w:lvl>
    <w:lvl w:ilvl="8">
      <w:start w:val="1"/>
      <w:numFmt w:val="bullet"/>
      <w:isLgl w:val="false"/>
      <w:suff w:val="tab"/>
      <w:lvlText w:val="▪"/>
      <w:lvlJc w:val="left"/>
      <w:pPr>
        <w:ind w:left="6480" w:hanging="360"/>
      </w:pPr>
      <w:rPr>
        <w:rFonts w:ascii="Noto Sans Symbols" w:hAnsi="Noto Sans Symbols" w:cs="Noto Sans Symbols" w:eastAsia="Noto Sans Symbols"/>
        <w:sz w:val="20"/>
        <w:szCs w:val="20"/>
      </w:rPr>
    </w:lvl>
  </w:abstractNum>
  <w:abstractNum w:abstractNumId="15">
    <w:multiLevelType w:val="hybridMultilevel"/>
    <w:lvl w:ilvl="0">
      <w:start w:val="1"/>
      <w:numFmt w:val="bullet"/>
      <w:isLgl w:val="false"/>
      <w:suff w:val="tab"/>
      <w:lvlText w:val="●"/>
      <w:lvlJc w:val="left"/>
      <w:pPr>
        <w:ind w:left="720" w:hanging="360"/>
      </w:pPr>
      <w:rPr>
        <w:rFonts w:ascii="Noto Sans Symbols" w:hAnsi="Noto Sans Symbols" w:cs="Noto Sans Symbols" w:eastAsia="Noto Sans Symbols"/>
        <w:sz w:val="20"/>
        <w:szCs w:val="20"/>
      </w:rPr>
    </w:lvl>
    <w:lvl w:ilvl="1">
      <w:start w:val="1"/>
      <w:numFmt w:val="bullet"/>
      <w:isLgl w:val="false"/>
      <w:suff w:val="tab"/>
      <w:lvlText w:val="o"/>
      <w:lvlJc w:val="left"/>
      <w:pPr>
        <w:ind w:left="1440" w:hanging="360"/>
      </w:pPr>
      <w:rPr>
        <w:rFonts w:ascii="Courier New" w:hAnsi="Courier New" w:cs="Courier New" w:eastAsia="Courier New"/>
        <w:sz w:val="20"/>
        <w:szCs w:val="20"/>
      </w:rPr>
    </w:lvl>
    <w:lvl w:ilvl="2">
      <w:start w:val="1"/>
      <w:numFmt w:val="bullet"/>
      <w:isLgl w:val="false"/>
      <w:suff w:val="tab"/>
      <w:lvlText w:val="▪"/>
      <w:lvlJc w:val="left"/>
      <w:pPr>
        <w:ind w:left="2160" w:hanging="360"/>
      </w:pPr>
      <w:rPr>
        <w:rFonts w:ascii="Noto Sans Symbols" w:hAnsi="Noto Sans Symbols" w:cs="Noto Sans Symbols" w:eastAsia="Noto Sans Symbols"/>
        <w:sz w:val="20"/>
        <w:szCs w:val="20"/>
      </w:rPr>
    </w:lvl>
    <w:lvl w:ilvl="3">
      <w:start w:val="1"/>
      <w:numFmt w:val="bullet"/>
      <w:isLgl w:val="false"/>
      <w:suff w:val="tab"/>
      <w:lvlText w:val="▪"/>
      <w:lvlJc w:val="left"/>
      <w:pPr>
        <w:ind w:left="2880" w:hanging="360"/>
      </w:pPr>
      <w:rPr>
        <w:rFonts w:ascii="Noto Sans Symbols" w:hAnsi="Noto Sans Symbols" w:cs="Noto Sans Symbols" w:eastAsia="Noto Sans Symbols"/>
        <w:sz w:val="20"/>
        <w:szCs w:val="20"/>
      </w:rPr>
    </w:lvl>
    <w:lvl w:ilvl="4">
      <w:start w:val="1"/>
      <w:numFmt w:val="bullet"/>
      <w:isLgl w:val="false"/>
      <w:suff w:val="tab"/>
      <w:lvlText w:val="▪"/>
      <w:lvlJc w:val="left"/>
      <w:pPr>
        <w:ind w:left="3600" w:hanging="360"/>
      </w:pPr>
      <w:rPr>
        <w:rFonts w:ascii="Noto Sans Symbols" w:hAnsi="Noto Sans Symbols" w:cs="Noto Sans Symbols" w:eastAsia="Noto Sans Symbols"/>
        <w:sz w:val="20"/>
        <w:szCs w:val="20"/>
      </w:rPr>
    </w:lvl>
    <w:lvl w:ilvl="5">
      <w:start w:val="1"/>
      <w:numFmt w:val="bullet"/>
      <w:isLgl w:val="false"/>
      <w:suff w:val="tab"/>
      <w:lvlText w:val="▪"/>
      <w:lvlJc w:val="left"/>
      <w:pPr>
        <w:ind w:left="4320" w:hanging="360"/>
      </w:pPr>
      <w:rPr>
        <w:rFonts w:ascii="Noto Sans Symbols" w:hAnsi="Noto Sans Symbols" w:cs="Noto Sans Symbols" w:eastAsia="Noto Sans Symbols"/>
        <w:sz w:val="20"/>
        <w:szCs w:val="20"/>
      </w:rPr>
    </w:lvl>
    <w:lvl w:ilvl="6">
      <w:start w:val="1"/>
      <w:numFmt w:val="bullet"/>
      <w:isLgl w:val="false"/>
      <w:suff w:val="tab"/>
      <w:lvlText w:val="▪"/>
      <w:lvlJc w:val="left"/>
      <w:pPr>
        <w:ind w:left="5040" w:hanging="360"/>
      </w:pPr>
      <w:rPr>
        <w:rFonts w:ascii="Noto Sans Symbols" w:hAnsi="Noto Sans Symbols" w:cs="Noto Sans Symbols" w:eastAsia="Noto Sans Symbols"/>
        <w:sz w:val="20"/>
        <w:szCs w:val="20"/>
      </w:rPr>
    </w:lvl>
    <w:lvl w:ilvl="7">
      <w:start w:val="1"/>
      <w:numFmt w:val="bullet"/>
      <w:isLgl w:val="false"/>
      <w:suff w:val="tab"/>
      <w:lvlText w:val="▪"/>
      <w:lvlJc w:val="left"/>
      <w:pPr>
        <w:ind w:left="5760" w:hanging="360"/>
      </w:pPr>
      <w:rPr>
        <w:rFonts w:ascii="Noto Sans Symbols" w:hAnsi="Noto Sans Symbols" w:cs="Noto Sans Symbols" w:eastAsia="Noto Sans Symbols"/>
        <w:sz w:val="20"/>
        <w:szCs w:val="20"/>
      </w:rPr>
    </w:lvl>
    <w:lvl w:ilvl="8">
      <w:start w:val="1"/>
      <w:numFmt w:val="bullet"/>
      <w:isLgl w:val="false"/>
      <w:suff w:val="tab"/>
      <w:lvlText w:val="▪"/>
      <w:lvlJc w:val="left"/>
      <w:pPr>
        <w:ind w:left="6480" w:hanging="360"/>
      </w:pPr>
      <w:rPr>
        <w:rFonts w:ascii="Noto Sans Symbols" w:hAnsi="Noto Sans Symbols" w:cs="Noto Sans Symbols" w:eastAsia="Noto Sans Symbols"/>
        <w:sz w:val="20"/>
        <w:szCs w:val="20"/>
      </w:rPr>
    </w:lvl>
  </w:abstractNum>
  <w:abstractNum w:abstractNumId="16">
    <w:multiLevelType w:val="hybridMultilevel"/>
    <w:lvl w:ilvl="0">
      <w:start w:val="1"/>
      <w:numFmt w:val="bullet"/>
      <w:isLgl w:val="false"/>
      <w:suff w:val="tab"/>
      <w:lvlText w:val="●"/>
      <w:lvlJc w:val="left"/>
      <w:pPr>
        <w:ind w:left="720" w:hanging="360"/>
      </w:pPr>
      <w:rPr>
        <w:rFonts w:ascii="Noto Sans Symbols" w:hAnsi="Noto Sans Symbols" w:cs="Noto Sans Symbols" w:eastAsia="Noto Sans Symbols"/>
        <w:sz w:val="20"/>
        <w:szCs w:val="20"/>
      </w:rPr>
    </w:lvl>
    <w:lvl w:ilvl="1">
      <w:start w:val="1"/>
      <w:numFmt w:val="bullet"/>
      <w:isLgl w:val="false"/>
      <w:suff w:val="tab"/>
      <w:lvlText w:val="o"/>
      <w:lvlJc w:val="left"/>
      <w:pPr>
        <w:ind w:left="1440" w:hanging="360"/>
      </w:pPr>
      <w:rPr>
        <w:rFonts w:ascii="Courier New" w:hAnsi="Courier New" w:cs="Courier New" w:eastAsia="Courier New"/>
        <w:sz w:val="20"/>
        <w:szCs w:val="20"/>
      </w:rPr>
    </w:lvl>
    <w:lvl w:ilvl="2">
      <w:start w:val="1"/>
      <w:numFmt w:val="bullet"/>
      <w:isLgl w:val="false"/>
      <w:suff w:val="tab"/>
      <w:lvlText w:val="▪"/>
      <w:lvlJc w:val="left"/>
      <w:pPr>
        <w:ind w:left="2160" w:hanging="360"/>
      </w:pPr>
      <w:rPr>
        <w:rFonts w:ascii="Noto Sans Symbols" w:hAnsi="Noto Sans Symbols" w:cs="Noto Sans Symbols" w:eastAsia="Noto Sans Symbols"/>
        <w:sz w:val="20"/>
        <w:szCs w:val="20"/>
      </w:rPr>
    </w:lvl>
    <w:lvl w:ilvl="3">
      <w:start w:val="1"/>
      <w:numFmt w:val="bullet"/>
      <w:isLgl w:val="false"/>
      <w:suff w:val="tab"/>
      <w:lvlText w:val="▪"/>
      <w:lvlJc w:val="left"/>
      <w:pPr>
        <w:ind w:left="2880" w:hanging="360"/>
      </w:pPr>
      <w:rPr>
        <w:rFonts w:ascii="Noto Sans Symbols" w:hAnsi="Noto Sans Symbols" w:cs="Noto Sans Symbols" w:eastAsia="Noto Sans Symbols"/>
        <w:sz w:val="20"/>
        <w:szCs w:val="20"/>
      </w:rPr>
    </w:lvl>
    <w:lvl w:ilvl="4">
      <w:start w:val="1"/>
      <w:numFmt w:val="bullet"/>
      <w:isLgl w:val="false"/>
      <w:suff w:val="tab"/>
      <w:lvlText w:val="▪"/>
      <w:lvlJc w:val="left"/>
      <w:pPr>
        <w:ind w:left="3600" w:hanging="360"/>
      </w:pPr>
      <w:rPr>
        <w:rFonts w:ascii="Noto Sans Symbols" w:hAnsi="Noto Sans Symbols" w:cs="Noto Sans Symbols" w:eastAsia="Noto Sans Symbols"/>
        <w:sz w:val="20"/>
        <w:szCs w:val="20"/>
      </w:rPr>
    </w:lvl>
    <w:lvl w:ilvl="5">
      <w:start w:val="1"/>
      <w:numFmt w:val="bullet"/>
      <w:isLgl w:val="false"/>
      <w:suff w:val="tab"/>
      <w:lvlText w:val="▪"/>
      <w:lvlJc w:val="left"/>
      <w:pPr>
        <w:ind w:left="4320" w:hanging="360"/>
      </w:pPr>
      <w:rPr>
        <w:rFonts w:ascii="Noto Sans Symbols" w:hAnsi="Noto Sans Symbols" w:cs="Noto Sans Symbols" w:eastAsia="Noto Sans Symbols"/>
        <w:sz w:val="20"/>
        <w:szCs w:val="20"/>
      </w:rPr>
    </w:lvl>
    <w:lvl w:ilvl="6">
      <w:start w:val="1"/>
      <w:numFmt w:val="bullet"/>
      <w:isLgl w:val="false"/>
      <w:suff w:val="tab"/>
      <w:lvlText w:val="▪"/>
      <w:lvlJc w:val="left"/>
      <w:pPr>
        <w:ind w:left="5040" w:hanging="360"/>
      </w:pPr>
      <w:rPr>
        <w:rFonts w:ascii="Noto Sans Symbols" w:hAnsi="Noto Sans Symbols" w:cs="Noto Sans Symbols" w:eastAsia="Noto Sans Symbols"/>
        <w:sz w:val="20"/>
        <w:szCs w:val="20"/>
      </w:rPr>
    </w:lvl>
    <w:lvl w:ilvl="7">
      <w:start w:val="1"/>
      <w:numFmt w:val="bullet"/>
      <w:isLgl w:val="false"/>
      <w:suff w:val="tab"/>
      <w:lvlText w:val="▪"/>
      <w:lvlJc w:val="left"/>
      <w:pPr>
        <w:ind w:left="5760" w:hanging="360"/>
      </w:pPr>
      <w:rPr>
        <w:rFonts w:ascii="Noto Sans Symbols" w:hAnsi="Noto Sans Symbols" w:cs="Noto Sans Symbols" w:eastAsia="Noto Sans Symbols"/>
        <w:sz w:val="20"/>
        <w:szCs w:val="20"/>
      </w:rPr>
    </w:lvl>
    <w:lvl w:ilvl="8">
      <w:start w:val="1"/>
      <w:numFmt w:val="bullet"/>
      <w:isLgl w:val="false"/>
      <w:suff w:val="tab"/>
      <w:lvlText w:val="▪"/>
      <w:lvlJc w:val="left"/>
      <w:pPr>
        <w:ind w:left="6480" w:hanging="360"/>
      </w:pPr>
      <w:rPr>
        <w:rFonts w:ascii="Noto Sans Symbols" w:hAnsi="Noto Sans Symbols" w:cs="Noto Sans Symbols" w:eastAsia="Noto Sans Symbols"/>
        <w:sz w:val="20"/>
        <w:szCs w:val="20"/>
      </w:rPr>
    </w:lvl>
  </w:abstractNum>
  <w:abstractNum w:abstractNumId="17">
    <w:multiLevelType w:val="hybridMultilevel"/>
    <w:lvl w:ilvl="0">
      <w:start w:val="1"/>
      <w:numFmt w:val="bullet"/>
      <w:isLgl w:val="false"/>
      <w:suff w:val="tab"/>
      <w:lvlText w:val="●"/>
      <w:lvlJc w:val="left"/>
      <w:pPr>
        <w:ind w:left="720" w:hanging="360"/>
      </w:pPr>
      <w:rPr>
        <w:rFonts w:ascii="Noto Sans Symbols" w:hAnsi="Noto Sans Symbols" w:cs="Noto Sans Symbols" w:eastAsia="Noto Sans Symbols"/>
        <w:sz w:val="20"/>
        <w:szCs w:val="20"/>
      </w:rPr>
    </w:lvl>
    <w:lvl w:ilvl="1">
      <w:start w:val="1"/>
      <w:numFmt w:val="bullet"/>
      <w:isLgl w:val="false"/>
      <w:suff w:val="tab"/>
      <w:lvlText w:val="o"/>
      <w:lvlJc w:val="left"/>
      <w:pPr>
        <w:ind w:left="1440" w:hanging="360"/>
      </w:pPr>
      <w:rPr>
        <w:rFonts w:ascii="Courier New" w:hAnsi="Courier New" w:cs="Courier New" w:eastAsia="Courier New"/>
        <w:sz w:val="20"/>
        <w:szCs w:val="20"/>
      </w:rPr>
    </w:lvl>
    <w:lvl w:ilvl="2">
      <w:start w:val="1"/>
      <w:numFmt w:val="bullet"/>
      <w:isLgl w:val="false"/>
      <w:suff w:val="tab"/>
      <w:lvlText w:val="▪"/>
      <w:lvlJc w:val="left"/>
      <w:pPr>
        <w:ind w:left="2160" w:hanging="360"/>
      </w:pPr>
      <w:rPr>
        <w:rFonts w:ascii="Noto Sans Symbols" w:hAnsi="Noto Sans Symbols" w:cs="Noto Sans Symbols" w:eastAsia="Noto Sans Symbols"/>
        <w:sz w:val="20"/>
        <w:szCs w:val="20"/>
      </w:rPr>
    </w:lvl>
    <w:lvl w:ilvl="3">
      <w:start w:val="1"/>
      <w:numFmt w:val="bullet"/>
      <w:isLgl w:val="false"/>
      <w:suff w:val="tab"/>
      <w:lvlText w:val="▪"/>
      <w:lvlJc w:val="left"/>
      <w:pPr>
        <w:ind w:left="2880" w:hanging="360"/>
      </w:pPr>
      <w:rPr>
        <w:rFonts w:ascii="Noto Sans Symbols" w:hAnsi="Noto Sans Symbols" w:cs="Noto Sans Symbols" w:eastAsia="Noto Sans Symbols"/>
        <w:sz w:val="20"/>
        <w:szCs w:val="20"/>
      </w:rPr>
    </w:lvl>
    <w:lvl w:ilvl="4">
      <w:start w:val="1"/>
      <w:numFmt w:val="bullet"/>
      <w:isLgl w:val="false"/>
      <w:suff w:val="tab"/>
      <w:lvlText w:val="▪"/>
      <w:lvlJc w:val="left"/>
      <w:pPr>
        <w:ind w:left="3600" w:hanging="360"/>
      </w:pPr>
      <w:rPr>
        <w:rFonts w:ascii="Noto Sans Symbols" w:hAnsi="Noto Sans Symbols" w:cs="Noto Sans Symbols" w:eastAsia="Noto Sans Symbols"/>
        <w:sz w:val="20"/>
        <w:szCs w:val="20"/>
      </w:rPr>
    </w:lvl>
    <w:lvl w:ilvl="5">
      <w:start w:val="1"/>
      <w:numFmt w:val="bullet"/>
      <w:isLgl w:val="false"/>
      <w:suff w:val="tab"/>
      <w:lvlText w:val="▪"/>
      <w:lvlJc w:val="left"/>
      <w:pPr>
        <w:ind w:left="4320" w:hanging="360"/>
      </w:pPr>
      <w:rPr>
        <w:rFonts w:ascii="Noto Sans Symbols" w:hAnsi="Noto Sans Symbols" w:cs="Noto Sans Symbols" w:eastAsia="Noto Sans Symbols"/>
        <w:sz w:val="20"/>
        <w:szCs w:val="20"/>
      </w:rPr>
    </w:lvl>
    <w:lvl w:ilvl="6">
      <w:start w:val="1"/>
      <w:numFmt w:val="bullet"/>
      <w:isLgl w:val="false"/>
      <w:suff w:val="tab"/>
      <w:lvlText w:val="▪"/>
      <w:lvlJc w:val="left"/>
      <w:pPr>
        <w:ind w:left="5040" w:hanging="360"/>
      </w:pPr>
      <w:rPr>
        <w:rFonts w:ascii="Noto Sans Symbols" w:hAnsi="Noto Sans Symbols" w:cs="Noto Sans Symbols" w:eastAsia="Noto Sans Symbols"/>
        <w:sz w:val="20"/>
        <w:szCs w:val="20"/>
      </w:rPr>
    </w:lvl>
    <w:lvl w:ilvl="7">
      <w:start w:val="1"/>
      <w:numFmt w:val="bullet"/>
      <w:isLgl w:val="false"/>
      <w:suff w:val="tab"/>
      <w:lvlText w:val="▪"/>
      <w:lvlJc w:val="left"/>
      <w:pPr>
        <w:ind w:left="5760" w:hanging="360"/>
      </w:pPr>
      <w:rPr>
        <w:rFonts w:ascii="Noto Sans Symbols" w:hAnsi="Noto Sans Symbols" w:cs="Noto Sans Symbols" w:eastAsia="Noto Sans Symbols"/>
        <w:sz w:val="20"/>
        <w:szCs w:val="20"/>
      </w:rPr>
    </w:lvl>
    <w:lvl w:ilvl="8">
      <w:start w:val="1"/>
      <w:numFmt w:val="bullet"/>
      <w:isLgl w:val="false"/>
      <w:suff w:val="tab"/>
      <w:lvlText w:val="▪"/>
      <w:lvlJc w:val="left"/>
      <w:pPr>
        <w:ind w:left="6480" w:hanging="360"/>
      </w:pPr>
      <w:rPr>
        <w:rFonts w:ascii="Noto Sans Symbols" w:hAnsi="Noto Sans Symbols" w:cs="Noto Sans Symbols" w:eastAsia="Noto Sans Symbols"/>
        <w:sz w:val="20"/>
        <w:szCs w:val="20"/>
      </w:rPr>
    </w:lvl>
  </w:abstractNum>
  <w:abstractNum w:abstractNumId="18">
    <w:multiLevelType w:val="hybridMultilevel"/>
    <w:lvl w:ilvl="0">
      <w:start w:val="1"/>
      <w:numFmt w:val="bullet"/>
      <w:isLgl w:val="false"/>
      <w:suff w:val="tab"/>
      <w:lvlText w:val="●"/>
      <w:lvlJc w:val="left"/>
      <w:pPr>
        <w:ind w:left="720" w:hanging="360"/>
      </w:pPr>
      <w:rPr>
        <w:rFonts w:ascii="Noto Sans Symbols" w:hAnsi="Noto Sans Symbols" w:cs="Noto Sans Symbols" w:eastAsia="Noto Sans Symbols"/>
        <w:sz w:val="20"/>
        <w:szCs w:val="20"/>
      </w:rPr>
    </w:lvl>
    <w:lvl w:ilvl="1">
      <w:start w:val="1"/>
      <w:numFmt w:val="bullet"/>
      <w:isLgl w:val="false"/>
      <w:suff w:val="tab"/>
      <w:lvlText w:val="o"/>
      <w:lvlJc w:val="left"/>
      <w:pPr>
        <w:ind w:left="1440" w:hanging="360"/>
      </w:pPr>
      <w:rPr>
        <w:rFonts w:ascii="Courier New" w:hAnsi="Courier New" w:cs="Courier New" w:eastAsia="Courier New"/>
        <w:sz w:val="20"/>
        <w:szCs w:val="20"/>
      </w:rPr>
    </w:lvl>
    <w:lvl w:ilvl="2">
      <w:start w:val="1"/>
      <w:numFmt w:val="bullet"/>
      <w:isLgl w:val="false"/>
      <w:suff w:val="tab"/>
      <w:lvlText w:val="▪"/>
      <w:lvlJc w:val="left"/>
      <w:pPr>
        <w:ind w:left="2160" w:hanging="360"/>
      </w:pPr>
      <w:rPr>
        <w:rFonts w:ascii="Noto Sans Symbols" w:hAnsi="Noto Sans Symbols" w:cs="Noto Sans Symbols" w:eastAsia="Noto Sans Symbols"/>
        <w:sz w:val="20"/>
        <w:szCs w:val="20"/>
      </w:rPr>
    </w:lvl>
    <w:lvl w:ilvl="3">
      <w:start w:val="1"/>
      <w:numFmt w:val="bullet"/>
      <w:isLgl w:val="false"/>
      <w:suff w:val="tab"/>
      <w:lvlText w:val="▪"/>
      <w:lvlJc w:val="left"/>
      <w:pPr>
        <w:ind w:left="2880" w:hanging="360"/>
      </w:pPr>
      <w:rPr>
        <w:rFonts w:ascii="Noto Sans Symbols" w:hAnsi="Noto Sans Symbols" w:cs="Noto Sans Symbols" w:eastAsia="Noto Sans Symbols"/>
        <w:sz w:val="20"/>
        <w:szCs w:val="20"/>
      </w:rPr>
    </w:lvl>
    <w:lvl w:ilvl="4">
      <w:start w:val="1"/>
      <w:numFmt w:val="bullet"/>
      <w:isLgl w:val="false"/>
      <w:suff w:val="tab"/>
      <w:lvlText w:val="▪"/>
      <w:lvlJc w:val="left"/>
      <w:pPr>
        <w:ind w:left="3600" w:hanging="360"/>
      </w:pPr>
      <w:rPr>
        <w:rFonts w:ascii="Noto Sans Symbols" w:hAnsi="Noto Sans Symbols" w:cs="Noto Sans Symbols" w:eastAsia="Noto Sans Symbols"/>
        <w:sz w:val="20"/>
        <w:szCs w:val="20"/>
      </w:rPr>
    </w:lvl>
    <w:lvl w:ilvl="5">
      <w:start w:val="1"/>
      <w:numFmt w:val="bullet"/>
      <w:isLgl w:val="false"/>
      <w:suff w:val="tab"/>
      <w:lvlText w:val="▪"/>
      <w:lvlJc w:val="left"/>
      <w:pPr>
        <w:ind w:left="4320" w:hanging="360"/>
      </w:pPr>
      <w:rPr>
        <w:rFonts w:ascii="Noto Sans Symbols" w:hAnsi="Noto Sans Symbols" w:cs="Noto Sans Symbols" w:eastAsia="Noto Sans Symbols"/>
        <w:sz w:val="20"/>
        <w:szCs w:val="20"/>
      </w:rPr>
    </w:lvl>
    <w:lvl w:ilvl="6">
      <w:start w:val="1"/>
      <w:numFmt w:val="bullet"/>
      <w:isLgl w:val="false"/>
      <w:suff w:val="tab"/>
      <w:lvlText w:val="▪"/>
      <w:lvlJc w:val="left"/>
      <w:pPr>
        <w:ind w:left="5040" w:hanging="360"/>
      </w:pPr>
      <w:rPr>
        <w:rFonts w:ascii="Noto Sans Symbols" w:hAnsi="Noto Sans Symbols" w:cs="Noto Sans Symbols" w:eastAsia="Noto Sans Symbols"/>
        <w:sz w:val="20"/>
        <w:szCs w:val="20"/>
      </w:rPr>
    </w:lvl>
    <w:lvl w:ilvl="7">
      <w:start w:val="1"/>
      <w:numFmt w:val="bullet"/>
      <w:isLgl w:val="false"/>
      <w:suff w:val="tab"/>
      <w:lvlText w:val="▪"/>
      <w:lvlJc w:val="left"/>
      <w:pPr>
        <w:ind w:left="5760" w:hanging="360"/>
      </w:pPr>
      <w:rPr>
        <w:rFonts w:ascii="Noto Sans Symbols" w:hAnsi="Noto Sans Symbols" w:cs="Noto Sans Symbols" w:eastAsia="Noto Sans Symbols"/>
        <w:sz w:val="20"/>
        <w:szCs w:val="20"/>
      </w:rPr>
    </w:lvl>
    <w:lvl w:ilvl="8">
      <w:start w:val="1"/>
      <w:numFmt w:val="bullet"/>
      <w:isLgl w:val="false"/>
      <w:suff w:val="tab"/>
      <w:lvlText w:val="▪"/>
      <w:lvlJc w:val="left"/>
      <w:pPr>
        <w:ind w:left="6480" w:hanging="360"/>
      </w:pPr>
      <w:rPr>
        <w:rFonts w:ascii="Noto Sans Symbols" w:hAnsi="Noto Sans Symbols" w:cs="Noto Sans Symbols" w:eastAsia="Noto Sans Symbols"/>
        <w:sz w:val="20"/>
        <w:szCs w:val="2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eastAsia="zh-CN"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hAnsi="Calibri" w:cs="Calibri" w:eastAsia="Calibri" w:hint="default"/>
        <w:sz w:val="22"/>
        <w:szCs w:val="22"/>
        <w:lang w:val="ru-RU" w:bidi="ar-SA" w:eastAsia="zh-CN"/>
      </w:rPr>
    </w:rPrDefault>
    <w:pPrDefault>
      <w:pPr>
        <w:spacing w:before="0" w:beforeAutospacing="0" w:after="160" w:afterAutospacing="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2">
    <w:name w:val="Heading 1 Char"/>
    <w:basedOn w:val="9"/>
    <w:link w:val="643"/>
    <w:uiPriority w:val="9"/>
    <w:rPr>
      <w:rFonts w:ascii="Arial" w:hAnsi="Arial" w:cs="Arial" w:eastAsia="Arial"/>
      <w:sz w:val="40"/>
      <w:szCs w:val="40"/>
    </w:rPr>
  </w:style>
  <w:style w:type="character" w:styleId="14">
    <w:name w:val="Heading 2 Char"/>
    <w:basedOn w:val="9"/>
    <w:link w:val="644"/>
    <w:uiPriority w:val="9"/>
    <w:rPr>
      <w:rFonts w:ascii="Arial" w:hAnsi="Arial" w:cs="Arial" w:eastAsia="Arial"/>
      <w:sz w:val="34"/>
    </w:rPr>
  </w:style>
  <w:style w:type="character" w:styleId="16">
    <w:name w:val="Heading 3 Char"/>
    <w:basedOn w:val="9"/>
    <w:link w:val="645"/>
    <w:uiPriority w:val="9"/>
    <w:rPr>
      <w:rFonts w:ascii="Arial" w:hAnsi="Arial" w:cs="Arial" w:eastAsia="Arial"/>
      <w:sz w:val="30"/>
      <w:szCs w:val="30"/>
    </w:rPr>
  </w:style>
  <w:style w:type="character" w:styleId="18">
    <w:name w:val="Heading 4 Char"/>
    <w:basedOn w:val="9"/>
    <w:link w:val="646"/>
    <w:uiPriority w:val="9"/>
    <w:rPr>
      <w:rFonts w:ascii="Arial" w:hAnsi="Arial" w:cs="Arial" w:eastAsia="Arial"/>
      <w:b/>
      <w:bCs/>
      <w:sz w:val="26"/>
      <w:szCs w:val="26"/>
    </w:rPr>
  </w:style>
  <w:style w:type="character" w:styleId="20">
    <w:name w:val="Heading 5 Char"/>
    <w:basedOn w:val="9"/>
    <w:link w:val="647"/>
    <w:uiPriority w:val="9"/>
    <w:rPr>
      <w:rFonts w:ascii="Arial" w:hAnsi="Arial" w:cs="Arial" w:eastAsia="Arial"/>
      <w:b/>
      <w:bCs/>
      <w:sz w:val="24"/>
      <w:szCs w:val="24"/>
    </w:rPr>
  </w:style>
  <w:style w:type="character" w:styleId="22">
    <w:name w:val="Heading 6 Char"/>
    <w:basedOn w:val="9"/>
    <w:link w:val="648"/>
    <w:uiPriority w:val="9"/>
    <w:rPr>
      <w:rFonts w:ascii="Arial" w:hAnsi="Arial" w:cs="Arial" w:eastAsia="Arial"/>
      <w:b/>
      <w:bCs/>
      <w:sz w:val="22"/>
      <w:szCs w:val="22"/>
    </w:rPr>
  </w:style>
  <w:style w:type="paragraph" w:styleId="23">
    <w:name w:val="Heading 7"/>
    <w:basedOn w:val="641"/>
    <w:next w:val="641"/>
    <w:link w:val="24"/>
    <w:uiPriority w:val="9"/>
    <w:unhideWhenUsed/>
    <w:qFormat/>
    <w:pPr>
      <w:keepLines/>
      <w:keepNext/>
      <w:spacing w:before="320" w:after="200"/>
      <w:outlineLvl w:val="6"/>
    </w:pPr>
    <w:rPr>
      <w:rFonts w:ascii="Arial" w:hAnsi="Arial" w:cs="Arial" w:eastAsia="Arial"/>
      <w:b/>
      <w:bCs/>
      <w:i/>
      <w:iCs/>
      <w:sz w:val="22"/>
      <w:szCs w:val="22"/>
    </w:rPr>
  </w:style>
  <w:style w:type="character" w:styleId="24">
    <w:name w:val="Heading 7 Char"/>
    <w:basedOn w:val="9"/>
    <w:link w:val="23"/>
    <w:uiPriority w:val="9"/>
    <w:rPr>
      <w:rFonts w:ascii="Arial" w:hAnsi="Arial" w:cs="Arial" w:eastAsia="Arial"/>
      <w:b/>
      <w:bCs/>
      <w:i/>
      <w:iCs/>
      <w:sz w:val="22"/>
      <w:szCs w:val="22"/>
    </w:rPr>
  </w:style>
  <w:style w:type="paragraph" w:styleId="25">
    <w:name w:val="Heading 8"/>
    <w:basedOn w:val="641"/>
    <w:next w:val="641"/>
    <w:link w:val="26"/>
    <w:uiPriority w:val="9"/>
    <w:unhideWhenUsed/>
    <w:qFormat/>
    <w:pPr>
      <w:keepLines/>
      <w:keepNext/>
      <w:spacing w:before="320" w:after="200"/>
      <w:outlineLvl w:val="7"/>
    </w:pPr>
    <w:rPr>
      <w:rFonts w:ascii="Arial" w:hAnsi="Arial" w:cs="Arial" w:eastAsia="Arial"/>
      <w:i/>
      <w:iCs/>
      <w:sz w:val="22"/>
      <w:szCs w:val="22"/>
    </w:rPr>
  </w:style>
  <w:style w:type="character" w:styleId="26">
    <w:name w:val="Heading 8 Char"/>
    <w:basedOn w:val="9"/>
    <w:link w:val="25"/>
    <w:uiPriority w:val="9"/>
    <w:rPr>
      <w:rFonts w:ascii="Arial" w:hAnsi="Arial" w:cs="Arial" w:eastAsia="Arial"/>
      <w:i/>
      <w:iCs/>
      <w:sz w:val="22"/>
      <w:szCs w:val="22"/>
    </w:rPr>
  </w:style>
  <w:style w:type="paragraph" w:styleId="27">
    <w:name w:val="Heading 9"/>
    <w:basedOn w:val="641"/>
    <w:next w:val="641"/>
    <w:link w:val="28"/>
    <w:uiPriority w:val="9"/>
    <w:unhideWhenUsed/>
    <w:qFormat/>
    <w:pPr>
      <w:keepLines/>
      <w:keepNext/>
      <w:spacing w:before="320" w:after="200"/>
      <w:outlineLvl w:val="8"/>
    </w:pPr>
    <w:rPr>
      <w:rFonts w:ascii="Arial" w:hAnsi="Arial" w:cs="Arial" w:eastAsia="Arial"/>
      <w:i/>
      <w:iCs/>
      <w:sz w:val="21"/>
      <w:szCs w:val="21"/>
    </w:rPr>
  </w:style>
  <w:style w:type="character" w:styleId="28">
    <w:name w:val="Heading 9 Char"/>
    <w:basedOn w:val="9"/>
    <w:link w:val="27"/>
    <w:uiPriority w:val="9"/>
    <w:rPr>
      <w:rFonts w:ascii="Arial" w:hAnsi="Arial" w:cs="Arial" w:eastAsia="Arial"/>
      <w:i/>
      <w:iCs/>
      <w:sz w:val="21"/>
      <w:szCs w:val="21"/>
    </w:rPr>
  </w:style>
  <w:style w:type="paragraph" w:styleId="29">
    <w:name w:val="List Paragraph"/>
    <w:basedOn w:val="641"/>
    <w:uiPriority w:val="34"/>
    <w:qFormat/>
    <w:pPr>
      <w:contextualSpacing/>
      <w:ind w:left="720"/>
    </w:pPr>
  </w:style>
  <w:style w:type="table" w:styleId="30">
    <w:name w:val="Normal Table"/>
    <w:uiPriority w:val="99"/>
    <w:semiHidden/>
    <w:unhideWhenUsed/>
    <w:tblPr>
      <w:tblInd w:w="0" w:type="dxa"/>
      <w:tblCellMar>
        <w:left w:w="108" w:type="dxa"/>
        <w:top w:w="0" w:type="dxa"/>
        <w:right w:w="108" w:type="dxa"/>
        <w:bottom w:w="0" w:type="dxa"/>
      </w:tblCellMar>
    </w:tblPr>
  </w:style>
  <w:style w:type="paragraph" w:styleId="31">
    <w:name w:val="No Spacing"/>
    <w:uiPriority w:val="1"/>
    <w:qFormat/>
    <w:pPr>
      <w:spacing w:before="0" w:after="0" w:line="240" w:lineRule="auto"/>
    </w:pPr>
  </w:style>
  <w:style w:type="character" w:styleId="33">
    <w:name w:val="Title Char"/>
    <w:basedOn w:val="9"/>
    <w:link w:val="649"/>
    <w:uiPriority w:val="10"/>
    <w:rPr>
      <w:sz w:val="48"/>
      <w:szCs w:val="48"/>
    </w:rPr>
  </w:style>
  <w:style w:type="character" w:styleId="35">
    <w:name w:val="Subtitle Char"/>
    <w:basedOn w:val="9"/>
    <w:link w:val="650"/>
    <w:uiPriority w:val="11"/>
    <w:rPr>
      <w:sz w:val="24"/>
      <w:szCs w:val="24"/>
    </w:rPr>
  </w:style>
  <w:style w:type="paragraph" w:styleId="36">
    <w:name w:val="Quote"/>
    <w:basedOn w:val="641"/>
    <w:next w:val="641"/>
    <w:link w:val="37"/>
    <w:uiPriority w:val="29"/>
    <w:qFormat/>
    <w:pPr>
      <w:ind w:left="720" w:right="720"/>
    </w:pPr>
    <w:rPr>
      <w:i/>
    </w:rPr>
  </w:style>
  <w:style w:type="character" w:styleId="37">
    <w:name w:val="Quote Char"/>
    <w:link w:val="36"/>
    <w:uiPriority w:val="29"/>
    <w:rPr>
      <w:i/>
    </w:rPr>
  </w:style>
  <w:style w:type="paragraph" w:styleId="38">
    <w:name w:val="Intense Quote"/>
    <w:basedOn w:val="641"/>
    <w:next w:val="641"/>
    <w:link w:val="39"/>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39">
    <w:name w:val="Intense Quote Char"/>
    <w:link w:val="38"/>
    <w:uiPriority w:val="30"/>
    <w:rPr>
      <w:i/>
    </w:rPr>
  </w:style>
  <w:style w:type="paragraph" w:styleId="40">
    <w:name w:val="Header"/>
    <w:basedOn w:val="641"/>
    <w:link w:val="41"/>
    <w:uiPriority w:val="99"/>
    <w:unhideWhenUsed/>
    <w:pPr>
      <w:spacing w:after="0" w:line="240" w:lineRule="auto"/>
      <w:tabs>
        <w:tab w:val="center" w:pos="7143" w:leader="none"/>
        <w:tab w:val="right" w:pos="14287" w:leader="none"/>
      </w:tabs>
    </w:pPr>
  </w:style>
  <w:style w:type="character" w:styleId="41">
    <w:name w:val="Header Char"/>
    <w:basedOn w:val="9"/>
    <w:link w:val="40"/>
    <w:uiPriority w:val="99"/>
  </w:style>
  <w:style w:type="paragraph" w:styleId="42">
    <w:name w:val="Footer"/>
    <w:basedOn w:val="641"/>
    <w:link w:val="45"/>
    <w:uiPriority w:val="99"/>
    <w:unhideWhenUsed/>
    <w:pPr>
      <w:spacing w:after="0" w:line="240" w:lineRule="auto"/>
      <w:tabs>
        <w:tab w:val="center" w:pos="7143" w:leader="none"/>
        <w:tab w:val="right" w:pos="14287" w:leader="none"/>
      </w:tabs>
    </w:pPr>
  </w:style>
  <w:style w:type="character" w:styleId="43">
    <w:name w:val="Footer Char"/>
    <w:basedOn w:val="9"/>
    <w:link w:val="42"/>
    <w:uiPriority w:val="99"/>
  </w:style>
  <w:style w:type="paragraph" w:styleId="44">
    <w:name w:val="Caption"/>
    <w:basedOn w:val="641"/>
    <w:next w:val="641"/>
    <w:uiPriority w:val="35"/>
    <w:semiHidden/>
    <w:unhideWhenUsed/>
    <w:qFormat/>
    <w:pPr>
      <w:spacing w:line="276" w:lineRule="auto"/>
    </w:pPr>
    <w:rPr>
      <w:b/>
      <w:bCs/>
      <w:color w:val="4F81BD" w:themeColor="accent1"/>
      <w:sz w:val="18"/>
      <w:szCs w:val="18"/>
    </w:rPr>
  </w:style>
  <w:style w:type="character" w:styleId="45">
    <w:name w:val="Caption Char"/>
    <w:basedOn w:val="44"/>
    <w:link w:val="42"/>
    <w:uiPriority w:val="99"/>
  </w:style>
  <w:style w:type="table" w:styleId="46">
    <w:name w:val="Table Grid"/>
    <w:basedOn w:val="30"/>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7">
    <w:name w:val="Table Grid Light"/>
    <w:basedOn w:val="30"/>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48">
    <w:name w:val="Plain Table 1"/>
    <w:basedOn w:val="30"/>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49">
    <w:name w:val="Plain Table 2"/>
    <w:basedOn w:val="30"/>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0">
    <w:name w:val="Plain Table 3"/>
    <w:basedOn w:val="3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1">
    <w:name w:val="Plain Table 4"/>
    <w:basedOn w:val="3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2">
    <w:name w:val="Plain Table 5"/>
    <w:basedOn w:val="3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3">
    <w:name w:val="Grid Table 1 Light"/>
    <w:basedOn w:val="30"/>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4">
    <w:name w:val="Grid Table 1 Light - Accent 1"/>
    <w:basedOn w:val="30"/>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5">
    <w:name w:val="Grid Table 1 Light - Accent 2"/>
    <w:basedOn w:val="30"/>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6">
    <w:name w:val="Grid Table 1 Light - Accent 3"/>
    <w:basedOn w:val="30"/>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7">
    <w:name w:val="Grid Table 1 Light - Accent 4"/>
    <w:basedOn w:val="30"/>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58">
    <w:name w:val="Grid Table 1 Light - Accent 5"/>
    <w:basedOn w:val="30"/>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59">
    <w:name w:val="Grid Table 1 Light - Accent 6"/>
    <w:basedOn w:val="30"/>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0">
    <w:name w:val="Grid Table 2"/>
    <w:basedOn w:val="30"/>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1">
    <w:name w:val="Grid Table 2 - Accent 1"/>
    <w:basedOn w:val="30"/>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2">
    <w:name w:val="Grid Table 2 - Accent 2"/>
    <w:basedOn w:val="30"/>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3">
    <w:name w:val="Grid Table 2 - Accent 3"/>
    <w:basedOn w:val="30"/>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4">
    <w:name w:val="Grid Table 2 - Accent 4"/>
    <w:basedOn w:val="30"/>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5">
    <w:name w:val="Grid Table 2 - Accent 5"/>
    <w:basedOn w:val="30"/>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6">
    <w:name w:val="Grid Table 2 - Accent 6"/>
    <w:basedOn w:val="30"/>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7">
    <w:name w:val="Grid Table 3"/>
    <w:basedOn w:val="30"/>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8">
    <w:name w:val="Grid Table 3 - Accent 1"/>
    <w:basedOn w:val="30"/>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
    <w:name w:val="Grid Table 3 - Accent 2"/>
    <w:basedOn w:val="30"/>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3"/>
    <w:basedOn w:val="30"/>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4"/>
    <w:basedOn w:val="30"/>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5"/>
    <w:basedOn w:val="30"/>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6"/>
    <w:basedOn w:val="30"/>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4"/>
    <w:basedOn w:val="30"/>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5">
    <w:name w:val="Grid Table 4 - Accent 1"/>
    <w:basedOn w:val="30"/>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6">
    <w:name w:val="Grid Table 4 - Accent 2"/>
    <w:basedOn w:val="30"/>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7">
    <w:name w:val="Grid Table 4 - Accent 3"/>
    <w:basedOn w:val="30"/>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8">
    <w:name w:val="Grid Table 4 - Accent 4"/>
    <w:basedOn w:val="30"/>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9">
    <w:name w:val="Grid Table 4 - Accent 5"/>
    <w:basedOn w:val="30"/>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0">
    <w:name w:val="Grid Table 4 - Accent 6"/>
    <w:basedOn w:val="30"/>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1">
    <w:name w:val="Grid Table 5 Dark"/>
    <w:basedOn w:val="3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2">
    <w:name w:val="Grid Table 5 Dark- Accent 1"/>
    <w:basedOn w:val="3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3">
    <w:name w:val="Grid Table 5 Dark - Accent 2"/>
    <w:basedOn w:val="3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4">
    <w:name w:val="Grid Table 5 Dark - Accent 3"/>
    <w:basedOn w:val="3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5">
    <w:name w:val="Grid Table 5 Dark- Accent 4"/>
    <w:basedOn w:val="3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6">
    <w:name w:val="Grid Table 5 Dark - Accent 5"/>
    <w:basedOn w:val="3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7">
    <w:name w:val="Grid Table 5 Dark - Accent 6"/>
    <w:basedOn w:val="3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8">
    <w:name w:val="Grid Table 6 Colorful"/>
    <w:basedOn w:val="30"/>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9">
    <w:name w:val="Grid Table 6 Colorful - Accent 1"/>
    <w:basedOn w:val="30"/>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0">
    <w:name w:val="Grid Table 6 Colorful - Accent 2"/>
    <w:basedOn w:val="30"/>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1">
    <w:name w:val="Grid Table 6 Colorful - Accent 3"/>
    <w:basedOn w:val="30"/>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2">
    <w:name w:val="Grid Table 6 Colorful - Accent 4"/>
    <w:basedOn w:val="30"/>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3">
    <w:name w:val="Grid Table 6 Colorful - Accent 5"/>
    <w:basedOn w:val="30"/>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4">
    <w:name w:val="Grid Table 6 Colorful - Accent 6"/>
    <w:basedOn w:val="30"/>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5">
    <w:name w:val="Grid Table 7 Colorful"/>
    <w:basedOn w:val="30"/>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6">
    <w:name w:val="Grid Table 7 Colorful - Accent 1"/>
    <w:basedOn w:val="30"/>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7">
    <w:name w:val="Grid Table 7 Colorful - Accent 2"/>
    <w:basedOn w:val="30"/>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98">
    <w:name w:val="Grid Table 7 Colorful - Accent 3"/>
    <w:basedOn w:val="30"/>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99">
    <w:name w:val="Grid Table 7 Colorful - Accent 4"/>
    <w:basedOn w:val="30"/>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0">
    <w:name w:val="Grid Table 7 Colorful - Accent 5"/>
    <w:basedOn w:val="30"/>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1">
    <w:name w:val="Grid Table 7 Colorful - Accent 6"/>
    <w:basedOn w:val="30"/>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2">
    <w:name w:val="List Table 1 Light"/>
    <w:basedOn w:val="30"/>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3">
    <w:name w:val="List Table 1 Light - Accent 1"/>
    <w:basedOn w:val="30"/>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4">
    <w:name w:val="List Table 1 Light - Accent 2"/>
    <w:basedOn w:val="30"/>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5">
    <w:name w:val="List Table 1 Light - Accent 3"/>
    <w:basedOn w:val="30"/>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6">
    <w:name w:val="List Table 1 Light - Accent 4"/>
    <w:basedOn w:val="30"/>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7">
    <w:name w:val="List Table 1 Light - Accent 5"/>
    <w:basedOn w:val="30"/>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08">
    <w:name w:val="List Table 1 Light - Accent 6"/>
    <w:basedOn w:val="30"/>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09">
    <w:name w:val="List Table 2"/>
    <w:basedOn w:val="30"/>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0">
    <w:name w:val="List Table 2 - Accent 1"/>
    <w:basedOn w:val="30"/>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1">
    <w:name w:val="List Table 2 - Accent 2"/>
    <w:basedOn w:val="30"/>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2">
    <w:name w:val="List Table 2 - Accent 3"/>
    <w:basedOn w:val="30"/>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3">
    <w:name w:val="List Table 2 - Accent 4"/>
    <w:basedOn w:val="30"/>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4">
    <w:name w:val="List Table 2 - Accent 5"/>
    <w:basedOn w:val="30"/>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5">
    <w:name w:val="List Table 2 - Accent 6"/>
    <w:basedOn w:val="30"/>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6">
    <w:name w:val="List Table 3"/>
    <w:basedOn w:val="30"/>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7">
    <w:name w:val="List Table 3 - Accent 1"/>
    <w:basedOn w:val="30"/>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18">
    <w:name w:val="List Table 3 - Accent 2"/>
    <w:basedOn w:val="30"/>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19">
    <w:name w:val="List Table 3 - Accent 3"/>
    <w:basedOn w:val="30"/>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0">
    <w:name w:val="List Table 3 - Accent 4"/>
    <w:basedOn w:val="30"/>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1">
    <w:name w:val="List Table 3 - Accent 5"/>
    <w:basedOn w:val="30"/>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2">
    <w:name w:val="List Table 3 - Accent 6"/>
    <w:basedOn w:val="30"/>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3">
    <w:name w:val="List Table 4"/>
    <w:basedOn w:val="30"/>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4">
    <w:name w:val="List Table 4 - Accent 1"/>
    <w:basedOn w:val="30"/>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5">
    <w:name w:val="List Table 4 - Accent 2"/>
    <w:basedOn w:val="30"/>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6">
    <w:name w:val="List Table 4 - Accent 3"/>
    <w:basedOn w:val="30"/>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7">
    <w:name w:val="List Table 4 - Accent 4"/>
    <w:basedOn w:val="30"/>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28">
    <w:name w:val="List Table 4 - Accent 5"/>
    <w:basedOn w:val="30"/>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29">
    <w:name w:val="List Table 4 - Accent 6"/>
    <w:basedOn w:val="30"/>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0">
    <w:name w:val="List Table 5 Dark"/>
    <w:basedOn w:val="30"/>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1">
    <w:name w:val="List Table 5 Dark - Accent 1"/>
    <w:basedOn w:val="30"/>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2">
    <w:name w:val="List Table 5 Dark - Accent 2"/>
    <w:basedOn w:val="30"/>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3"/>
    <w:basedOn w:val="30"/>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4"/>
    <w:basedOn w:val="30"/>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5"/>
    <w:basedOn w:val="30"/>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6"/>
    <w:basedOn w:val="30"/>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6 Colorful"/>
    <w:basedOn w:val="30"/>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38">
    <w:name w:val="List Table 6 Colorful - Accent 1"/>
    <w:basedOn w:val="30"/>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39">
    <w:name w:val="List Table 6 Colorful - Accent 2"/>
    <w:basedOn w:val="30"/>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0">
    <w:name w:val="List Table 6 Colorful - Accent 3"/>
    <w:basedOn w:val="30"/>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1">
    <w:name w:val="List Table 6 Colorful - Accent 4"/>
    <w:basedOn w:val="30"/>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2">
    <w:name w:val="List Table 6 Colorful - Accent 5"/>
    <w:basedOn w:val="30"/>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3">
    <w:name w:val="List Table 6 Colorful - Accent 6"/>
    <w:basedOn w:val="30"/>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4">
    <w:name w:val="List Table 7 Colorful"/>
    <w:basedOn w:val="30"/>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5">
    <w:name w:val="List Table 7 Colorful - Accent 1"/>
    <w:basedOn w:val="30"/>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6">
    <w:name w:val="List Table 7 Colorful - Accent 2"/>
    <w:basedOn w:val="30"/>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7">
    <w:name w:val="List Table 7 Colorful - Accent 3"/>
    <w:basedOn w:val="30"/>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48">
    <w:name w:val="List Table 7 Colorful - Accent 4"/>
    <w:basedOn w:val="30"/>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49">
    <w:name w:val="List Table 7 Colorful - Accent 5"/>
    <w:basedOn w:val="30"/>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0">
    <w:name w:val="List Table 7 Colorful - Accent 6"/>
    <w:basedOn w:val="30"/>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1">
    <w:name w:val="Lined - Accent"/>
    <w:basedOn w:val="3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2">
    <w:name w:val="Lined - Accent 1"/>
    <w:basedOn w:val="3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3">
    <w:name w:val="Lined - Accent 2"/>
    <w:basedOn w:val="3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4">
    <w:name w:val="Lined - Accent 3"/>
    <w:basedOn w:val="3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5">
    <w:name w:val="Lined - Accent 4"/>
    <w:basedOn w:val="3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6">
    <w:name w:val="Lined - Accent 5"/>
    <w:basedOn w:val="3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7">
    <w:name w:val="Lined - Accent 6"/>
    <w:basedOn w:val="3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58">
    <w:name w:val="Bordered &amp; Lined - Accent"/>
    <w:basedOn w:val="30"/>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9">
    <w:name w:val="Bordered &amp; Lined - Accent 1"/>
    <w:basedOn w:val="30"/>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0">
    <w:name w:val="Bordered &amp; Lined - Accent 2"/>
    <w:basedOn w:val="30"/>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1">
    <w:name w:val="Bordered &amp; Lined - Accent 3"/>
    <w:basedOn w:val="30"/>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2">
    <w:name w:val="Bordered &amp; Lined - Accent 4"/>
    <w:basedOn w:val="30"/>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3">
    <w:name w:val="Bordered &amp; Lined - Accent 5"/>
    <w:basedOn w:val="30"/>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4">
    <w:name w:val="Bordered &amp; Lined - Accent 6"/>
    <w:basedOn w:val="30"/>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5">
    <w:name w:val="Bordered"/>
    <w:basedOn w:val="30"/>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6">
    <w:name w:val="Bordered - Accent 1"/>
    <w:basedOn w:val="30"/>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7">
    <w:name w:val="Bordered - Accent 2"/>
    <w:basedOn w:val="30"/>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68">
    <w:name w:val="Bordered - Accent 3"/>
    <w:basedOn w:val="30"/>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69">
    <w:name w:val="Bordered - Accent 4"/>
    <w:basedOn w:val="30"/>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0">
    <w:name w:val="Bordered - Accent 5"/>
    <w:basedOn w:val="30"/>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1">
    <w:name w:val="Bordered - Accent 6"/>
    <w:basedOn w:val="30"/>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2">
    <w:name w:val="Hyperlink"/>
    <w:uiPriority w:val="99"/>
    <w:unhideWhenUsed/>
    <w:rPr>
      <w:color w:val="0000FF" w:themeColor="hyperlink"/>
      <w:u w:val="single"/>
    </w:rPr>
  </w:style>
  <w:style w:type="paragraph" w:styleId="173">
    <w:name w:val="footnote text"/>
    <w:basedOn w:val="641"/>
    <w:link w:val="174"/>
    <w:uiPriority w:val="99"/>
    <w:semiHidden/>
    <w:unhideWhenUsed/>
    <w:pPr>
      <w:spacing w:after="40" w:line="240" w:lineRule="auto"/>
    </w:pPr>
    <w:rPr>
      <w:sz w:val="18"/>
    </w:rPr>
  </w:style>
  <w:style w:type="character" w:styleId="174">
    <w:name w:val="Footnote Text Char"/>
    <w:link w:val="173"/>
    <w:uiPriority w:val="99"/>
    <w:rPr>
      <w:sz w:val="18"/>
    </w:rPr>
  </w:style>
  <w:style w:type="character" w:styleId="175">
    <w:name w:val="footnote reference"/>
    <w:basedOn w:val="9"/>
    <w:uiPriority w:val="99"/>
    <w:unhideWhenUsed/>
    <w:rPr>
      <w:vertAlign w:val="superscript"/>
    </w:rPr>
  </w:style>
  <w:style w:type="paragraph" w:styleId="176">
    <w:name w:val="endnote text"/>
    <w:basedOn w:val="641"/>
    <w:link w:val="177"/>
    <w:uiPriority w:val="99"/>
    <w:semiHidden/>
    <w:unhideWhenUsed/>
    <w:pPr>
      <w:spacing w:after="0" w:line="240" w:lineRule="auto"/>
    </w:pPr>
    <w:rPr>
      <w:sz w:val="20"/>
    </w:rPr>
  </w:style>
  <w:style w:type="character" w:styleId="177">
    <w:name w:val="Endnote Text Char"/>
    <w:link w:val="176"/>
    <w:uiPriority w:val="99"/>
    <w:rPr>
      <w:sz w:val="20"/>
    </w:rPr>
  </w:style>
  <w:style w:type="character" w:styleId="178">
    <w:name w:val="endnote reference"/>
    <w:basedOn w:val="9"/>
    <w:uiPriority w:val="99"/>
    <w:semiHidden/>
    <w:unhideWhenUsed/>
    <w:rPr>
      <w:vertAlign w:val="superscript"/>
    </w:rPr>
  </w:style>
  <w:style w:type="paragraph" w:styleId="179">
    <w:name w:val="toc 1"/>
    <w:basedOn w:val="641"/>
    <w:next w:val="641"/>
    <w:uiPriority w:val="39"/>
    <w:unhideWhenUsed/>
    <w:pPr>
      <w:ind w:left="0" w:right="0" w:firstLine="0"/>
      <w:spacing w:after="57"/>
    </w:pPr>
  </w:style>
  <w:style w:type="paragraph" w:styleId="180">
    <w:name w:val="toc 2"/>
    <w:basedOn w:val="641"/>
    <w:next w:val="641"/>
    <w:uiPriority w:val="39"/>
    <w:unhideWhenUsed/>
    <w:pPr>
      <w:ind w:left="283" w:right="0" w:firstLine="0"/>
      <w:spacing w:after="57"/>
    </w:pPr>
  </w:style>
  <w:style w:type="paragraph" w:styleId="181">
    <w:name w:val="toc 3"/>
    <w:basedOn w:val="641"/>
    <w:next w:val="641"/>
    <w:uiPriority w:val="39"/>
    <w:unhideWhenUsed/>
    <w:pPr>
      <w:ind w:left="567" w:right="0" w:firstLine="0"/>
      <w:spacing w:after="57"/>
    </w:pPr>
  </w:style>
  <w:style w:type="paragraph" w:styleId="182">
    <w:name w:val="toc 4"/>
    <w:basedOn w:val="641"/>
    <w:next w:val="641"/>
    <w:uiPriority w:val="39"/>
    <w:unhideWhenUsed/>
    <w:pPr>
      <w:ind w:left="850" w:right="0" w:firstLine="0"/>
      <w:spacing w:after="57"/>
    </w:pPr>
  </w:style>
  <w:style w:type="paragraph" w:styleId="183">
    <w:name w:val="toc 5"/>
    <w:basedOn w:val="641"/>
    <w:next w:val="641"/>
    <w:uiPriority w:val="39"/>
    <w:unhideWhenUsed/>
    <w:pPr>
      <w:ind w:left="1134" w:right="0" w:firstLine="0"/>
      <w:spacing w:after="57"/>
    </w:pPr>
  </w:style>
  <w:style w:type="paragraph" w:styleId="184">
    <w:name w:val="toc 6"/>
    <w:basedOn w:val="641"/>
    <w:next w:val="641"/>
    <w:uiPriority w:val="39"/>
    <w:unhideWhenUsed/>
    <w:pPr>
      <w:ind w:left="1417" w:right="0" w:firstLine="0"/>
      <w:spacing w:after="57"/>
    </w:pPr>
  </w:style>
  <w:style w:type="paragraph" w:styleId="185">
    <w:name w:val="toc 7"/>
    <w:basedOn w:val="641"/>
    <w:next w:val="641"/>
    <w:uiPriority w:val="39"/>
    <w:unhideWhenUsed/>
    <w:pPr>
      <w:ind w:left="1701" w:right="0" w:firstLine="0"/>
      <w:spacing w:after="57"/>
    </w:pPr>
  </w:style>
  <w:style w:type="paragraph" w:styleId="186">
    <w:name w:val="toc 8"/>
    <w:basedOn w:val="641"/>
    <w:next w:val="641"/>
    <w:uiPriority w:val="39"/>
    <w:unhideWhenUsed/>
    <w:pPr>
      <w:ind w:left="1984" w:right="0" w:firstLine="0"/>
      <w:spacing w:after="57"/>
    </w:pPr>
  </w:style>
  <w:style w:type="paragraph" w:styleId="187">
    <w:name w:val="toc 9"/>
    <w:basedOn w:val="641"/>
    <w:next w:val="641"/>
    <w:uiPriority w:val="39"/>
    <w:unhideWhenUsed/>
    <w:pPr>
      <w:ind w:left="2268" w:right="0" w:firstLine="0"/>
      <w:spacing w:after="57"/>
    </w:pPr>
  </w:style>
  <w:style w:type="paragraph" w:styleId="188">
    <w:name w:val="TOC Heading"/>
    <w:uiPriority w:val="39"/>
    <w:unhideWhenUsed/>
  </w:style>
  <w:style w:type="paragraph" w:styleId="189">
    <w:name w:val="table of figures"/>
    <w:basedOn w:val="641"/>
    <w:next w:val="641"/>
    <w:uiPriority w:val="99"/>
    <w:unhideWhenUsed/>
    <w:pPr>
      <w:spacing w:after="0" w:afterAutospacing="0"/>
    </w:pPr>
  </w:style>
  <w:style w:type="paragraph" w:styleId="641" w:default="1">
    <w:name w:val="Normal"/>
  </w:style>
  <w:style w:type="table" w:styleId="642" w:default="1">
    <w:name w:val="Table Normal"/>
    <w:tblPr/>
  </w:style>
  <w:style w:type="paragraph" w:styleId="643">
    <w:name w:val="Heading 1"/>
    <w:basedOn w:val="641"/>
    <w:next w:val="641"/>
    <w:pPr>
      <w:spacing w:line="240" w:lineRule="auto"/>
    </w:pPr>
    <w:rPr>
      <w:rFonts w:ascii="Times New Roman" w:hAnsi="Times New Roman" w:cs="Times New Roman" w:eastAsia="Times New Roman"/>
      <w:b/>
      <w:sz w:val="48"/>
      <w:szCs w:val="48"/>
    </w:rPr>
  </w:style>
  <w:style w:type="paragraph" w:styleId="644">
    <w:name w:val="Heading 2"/>
    <w:basedOn w:val="641"/>
    <w:next w:val="641"/>
    <w:pPr>
      <w:spacing w:line="240" w:lineRule="auto"/>
    </w:pPr>
    <w:rPr>
      <w:rFonts w:ascii="Times New Roman" w:hAnsi="Times New Roman" w:cs="Times New Roman" w:eastAsia="Times New Roman"/>
      <w:b/>
      <w:sz w:val="36"/>
      <w:szCs w:val="36"/>
    </w:rPr>
  </w:style>
  <w:style w:type="paragraph" w:styleId="645">
    <w:name w:val="Heading 3"/>
    <w:basedOn w:val="641"/>
    <w:next w:val="641"/>
    <w:pPr>
      <w:spacing w:line="240" w:lineRule="auto"/>
    </w:pPr>
    <w:rPr>
      <w:rFonts w:ascii="Times New Roman" w:hAnsi="Times New Roman" w:cs="Times New Roman" w:eastAsia="Times New Roman"/>
      <w:b/>
      <w:sz w:val="27"/>
      <w:szCs w:val="27"/>
    </w:rPr>
  </w:style>
  <w:style w:type="paragraph" w:styleId="646">
    <w:name w:val="Heading 4"/>
    <w:basedOn w:val="641"/>
    <w:next w:val="641"/>
    <w:pPr>
      <w:keepLines/>
      <w:keepNext/>
      <w:pageBreakBefore w:val="0"/>
      <w:spacing w:before="240" w:after="40"/>
    </w:pPr>
    <w:rPr>
      <w:b/>
      <w:sz w:val="24"/>
      <w:szCs w:val="24"/>
    </w:rPr>
  </w:style>
  <w:style w:type="paragraph" w:styleId="647">
    <w:name w:val="Heading 5"/>
    <w:basedOn w:val="641"/>
    <w:next w:val="641"/>
    <w:pPr>
      <w:keepLines/>
      <w:keepNext/>
      <w:pageBreakBefore w:val="0"/>
      <w:spacing w:before="220" w:after="40"/>
    </w:pPr>
    <w:rPr>
      <w:b/>
      <w:sz w:val="22"/>
      <w:szCs w:val="22"/>
    </w:rPr>
  </w:style>
  <w:style w:type="paragraph" w:styleId="648">
    <w:name w:val="Heading 6"/>
    <w:basedOn w:val="641"/>
    <w:next w:val="641"/>
    <w:pPr>
      <w:keepLines/>
      <w:keepNext/>
      <w:pageBreakBefore w:val="0"/>
      <w:spacing w:before="200" w:after="40"/>
    </w:pPr>
    <w:rPr>
      <w:b/>
      <w:sz w:val="20"/>
      <w:szCs w:val="20"/>
    </w:rPr>
  </w:style>
  <w:style w:type="paragraph" w:styleId="649">
    <w:name w:val="Title"/>
    <w:basedOn w:val="641"/>
    <w:next w:val="641"/>
    <w:pPr>
      <w:keepLines/>
      <w:keepNext/>
      <w:pageBreakBefore w:val="0"/>
      <w:spacing w:before="480" w:after="120"/>
    </w:pPr>
    <w:rPr>
      <w:b/>
      <w:sz w:val="72"/>
      <w:szCs w:val="72"/>
    </w:rPr>
  </w:style>
  <w:style w:type="paragraph" w:styleId="650">
    <w:name w:val="Subtitle"/>
    <w:basedOn w:val="641"/>
    <w:next w:val="641"/>
    <w:pPr>
      <w:keepLines/>
      <w:keepNext/>
      <w:pageBreakBefore w:val="0"/>
      <w:spacing w:before="360" w:after="80"/>
    </w:pPr>
    <w:rPr>
      <w:rFonts w:ascii="Georgia" w:hAnsi="Georgia" w:cs="Georgia" w:eastAsia="Georgia"/>
      <w:i/>
      <w:color w:val="666666"/>
      <w:sz w:val="48"/>
      <w:szCs w:val="48"/>
    </w:rPr>
  </w:style>
  <w:style w:type="table" w:styleId="651">
    <w:name w:val="StGen0"/>
    <w:basedOn w:val="642"/>
    <w:pPr>
      <w:spacing w:after="0" w:line="240" w:lineRule="auto"/>
    </w:pPr>
    <w:rPr>
      <w:rFonts w:ascii="Times New Roman" w:hAnsi="Times New Roman" w:cs="Times New Roman" w:eastAsia="Times New Roman"/>
      <w:sz w:val="28"/>
      <w:szCs w:val="28"/>
    </w:rPr>
    <w:tblPr>
      <w:tblStyleRowBandSize w:val="1"/>
      <w:tblStyleColBandSize w:val="1"/>
      <w:tblCellMar>
        <w:left w:w="108" w:type="dxa"/>
        <w:top w:w="0" w:type="dxa"/>
        <w:right w:w="108" w:type="dxa"/>
        <w:bottom w:w="0" w:type="dxa"/>
      </w:tblCellMar>
    </w:tblPr>
  </w:style>
  <w:style w:type="character" w:styleId="4155" w:default="1">
    <w:name w:val="Default Paragraph Font"/>
    <w:uiPriority w:val="1"/>
    <w:semiHidden/>
    <w:unhideWhenUsed/>
  </w:style>
  <w:style w:type="numbering" w:styleId="4156" w:default="1">
    <w:name w:val="No List"/>
    <w:uiPriority w:val="99"/>
    <w:semiHidden/>
    <w:unhideWhenUsed/>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yperlink" Target="https://resh.edu.ru/subject/lesson/3766/start/282692/" TargetMode="External"/><Relationship Id="rId10" Type="http://schemas.openxmlformats.org/officeDocument/2006/relationships/hyperlink" Target="https://www.maam.ru/detskijsad/kartoteka-poslovic-i-pogovorok-ob-uchebe-znanijah-dlja-nachalnoi-shkoly.html" TargetMode="External"/><Relationship Id="rId11" Type="http://schemas.openxmlformats.org/officeDocument/2006/relationships/hyperlink" Target="https://www.maam.ru/kartinki/lyepbuki-na-mam-kupit-skachat-shablony/yetiket-shkolnika-pravila-povedenija-v-shkole.html" TargetMode="External"/><Relationship Id="rId12" Type="http://schemas.openxmlformats.org/officeDocument/2006/relationships/hyperlink" Target="https://resh.edu.ru/subject/lesson/6248/start/285224/" TargetMode="External"/><Relationship Id="rId13" Type="http://schemas.openxmlformats.org/officeDocument/2006/relationships/hyperlink" Target="https://resh.edu.ru/subject/lesson/6423/start/180284/" TargetMode="External"/><Relationship Id="rId14" Type="http://schemas.openxmlformats.org/officeDocument/2006/relationships/hyperlink" Target="https://resh.edu.ru/subject/lesson/3615/start/213654/" TargetMode="External"/><Relationship Id="rId15" Type="http://schemas.openxmlformats.org/officeDocument/2006/relationships/hyperlink" Target="https://resh.edu.ru/subject/lesson/6418/start/284889/" TargetMode="External"/><Relationship Id="rId16" Type="http://schemas.openxmlformats.org/officeDocument/2006/relationships/hyperlink" Target="https://resh.edu.ru/subject/lesson/4220/start/201891/" TargetMode="External"/><Relationship Id="rId17" Type="http://schemas.openxmlformats.org/officeDocument/2006/relationships/hyperlink" Target="https://resh.edu.ru/subject/lesson/5072/start/222521/" TargetMode="External"/><Relationship Id="rId18" Type="http://schemas.openxmlformats.org/officeDocument/2006/relationships/hyperlink" Target="https://resh.edu.ru/subject/lesson/6436/start/178898/" TargetMode="External"/><Relationship Id="rId19" Type="http://schemas.openxmlformats.org/officeDocument/2006/relationships/hyperlink" Target="https://resh.edu.ru/subject/lesson/3754/start/273872/" TargetMode="External"/><Relationship Id="rId20" Type="http://schemas.openxmlformats.org/officeDocument/2006/relationships/hyperlink" Target="https://resh.edu.ru/subject/lesson/6199/start/285297/" TargetMode="External"/><Relationship Id="rId21" Type="http://schemas.openxmlformats.org/officeDocument/2006/relationships/hyperlink" Target="https://resh.edu.ru/subject/lesson/6437/start/285318/" TargetMode="External"/><Relationship Id="rId22" Type="http://schemas.openxmlformats.org/officeDocument/2006/relationships/hyperlink" Target="https://resh.edu.ru/subject/lesson/3544/start/285341/" TargetMode="External"/><Relationship Id="rId23" Type="http://schemas.openxmlformats.org/officeDocument/2006/relationships/hyperlink" Target="https://resh.edu.ru/subject/lesson/3756/start/285361/" TargetMode="External"/><Relationship Id="rId24" Type="http://schemas.openxmlformats.org/officeDocument/2006/relationships/hyperlink" Target="https://resh.edu.ru/subject/lesson/3757/start/293727/" TargetMode="External"/><Relationship Id="rId25" Type="http://schemas.openxmlformats.org/officeDocument/2006/relationships/hyperlink" Target="https://resh.edu.ru/subject/lesson/6438/start/285384/" TargetMode="External"/><Relationship Id="rId26" Type="http://schemas.openxmlformats.org/officeDocument/2006/relationships/hyperlink" Target="https://resh.edu.ru/subject/lesson/3835/start/271606/" TargetMode="External"/><Relationship Id="rId27" Type="http://schemas.openxmlformats.org/officeDocument/2006/relationships/hyperlink" Target="https://resh.edu.ru/subject/lesson/4128/start/285408/" TargetMode="External"/><Relationship Id="rId28" Type="http://schemas.openxmlformats.org/officeDocument/2006/relationships/hyperlink" Target="https://resh.edu.ru/subject/lesson/6457/start/285427/" TargetMode="External"/><Relationship Id="rId29" Type="http://schemas.openxmlformats.org/officeDocument/2006/relationships/hyperlink" Target="https://resh.edu.ru/subject/lesson/4140/start/285447/" TargetMode="External"/><Relationship Id="rId30" Type="http://schemas.openxmlformats.org/officeDocument/2006/relationships/hyperlink" Target="https://resh.edu.ru/subject/lesson/3526/start/285466/" TargetMode="External"/><Relationship Id="rId31" Type="http://schemas.openxmlformats.org/officeDocument/2006/relationships/hyperlink" Target="https://resh.edu.ru/subject/lesson/6460/start/285485/" TargetMode="External"/><Relationship Id="rId32" Type="http://schemas.openxmlformats.org/officeDocument/2006/relationships/hyperlink" Target="https://resh.edu.ru/subject/lesson/3495/start/303967/" TargetMode="External"/><Relationship Id="rId33" Type="http://schemas.openxmlformats.org/officeDocument/2006/relationships/hyperlink" Target="https://resh.edu.ru/subject/lesson/3837/start/304038/" TargetMode="External"/><Relationship Id="rId34" Type="http://schemas.openxmlformats.org/officeDocument/2006/relationships/hyperlink" Target="https://resh.edu.ru/subject/lesson/6459/start/180605/" TargetMode="External"/><Relationship Id="rId35" Type="http://schemas.openxmlformats.org/officeDocument/2006/relationships/hyperlink" Target="https://resh.edu.ru/subject/lesson/3855/start/180636/" TargetMode="External"/><Relationship Id="rId36" Type="http://schemas.openxmlformats.org/officeDocument/2006/relationships/hyperlink" Target="https://resh.edu.ru/subject/lesson/6064/start/285528/" TargetMode="External"/><Relationship Id="rId37" Type="http://schemas.openxmlformats.org/officeDocument/2006/relationships/hyperlink" Target="https://resh.edu.ru/subject/lesson/6441/start/222571/" TargetMode="External"/><Relationship Id="rId38" Type="http://schemas.openxmlformats.org/officeDocument/2006/relationships/hyperlink" Target="https://resh.edu.ru/subject/lesson/3856/start/285547/" TargetMode="External"/><Relationship Id="rId39" Type="http://schemas.openxmlformats.org/officeDocument/2006/relationships/hyperlink" Target="https://resh.edu.ru/subject/lesson/6450/start/285567/" TargetMode="External"/><Relationship Id="rId40" Type="http://schemas.openxmlformats.org/officeDocument/2006/relationships/hyperlink" Target="https://resh.edu.ru/subject/lesson/6442/start/285587/" TargetMode="External"/><Relationship Id="rId41" Type="http://schemas.openxmlformats.org/officeDocument/2006/relationships/hyperlink" Target="https://resh.edu.ru/subject/lesson/6443/start/285610/" TargetMode="External"/><Relationship Id="rId42" Type="http://schemas.openxmlformats.org/officeDocument/2006/relationships/hyperlink" Target="https://resh.edu.ru/subject/lesson/6200/start/285629/" TargetMode="External"/><Relationship Id="rId43" Type="http://schemas.openxmlformats.org/officeDocument/2006/relationships/hyperlink" Target="https://resh.edu.ru/subject/lesson/3857/start/285648/" TargetMode="External"/><Relationship Id="rId44" Type="http://schemas.openxmlformats.org/officeDocument/2006/relationships/hyperlink" Target="https://resh.edu.ru/subject/lesson/6444/start/285668/" TargetMode="External"/><Relationship Id="rId45" Type="http://schemas.openxmlformats.org/officeDocument/2006/relationships/hyperlink" Target="https://resh.edu.ru/subject/lesson/6445/start/285688/" TargetMode="External"/><Relationship Id="rId46" Type="http://schemas.openxmlformats.org/officeDocument/2006/relationships/hyperlink" Target="https://resh.edu.ru/subject/lesson/3865/start/285707/" TargetMode="External"/><Relationship Id="rId47" Type="http://schemas.openxmlformats.org/officeDocument/2006/relationships/hyperlink" Target="https://resh.edu.ru/subject/lesson/6446/start/285726/" TargetMode="External"/><Relationship Id="rId48" Type="http://schemas.openxmlformats.org/officeDocument/2006/relationships/hyperlink" Target="https://resh.edu.ru/subject/lesson/6447/start/285745/" TargetMode="External"/><Relationship Id="rId49" Type="http://schemas.openxmlformats.org/officeDocument/2006/relationships/hyperlink" Target="https://resh.edu.ru/subject/lesson/3870/start/181084/" TargetMode="External"/><Relationship Id="rId50" Type="http://schemas.openxmlformats.org/officeDocument/2006/relationships/hyperlink" Target="https://resh.edu.ru/subject/lesson/6448/start/285966/" TargetMode="External"/><Relationship Id="rId51" Type="http://schemas.openxmlformats.org/officeDocument/2006/relationships/hyperlink" Target="https://resh.edu.ru/subject/lesson/3871/start/139847/" TargetMode="External"/><Relationship Id="rId52" Type="http://schemas.openxmlformats.org/officeDocument/2006/relationships/hyperlink" Target="https://resh.edu.ru/subject/lesson/6449/start/285764/" TargetMode="External"/><Relationship Id="rId53" Type="http://schemas.openxmlformats.org/officeDocument/2006/relationships/hyperlink" Target="https://resh.edu.ru/subject/lesson/5087/start/304017/" TargetMode="External"/><Relationship Id="rId54" Type="http://schemas.openxmlformats.org/officeDocument/2006/relationships/hyperlink" Target="https://resh.edu.ru/subject/lesson/4149/start/195416/" TargetMode="External"/><Relationship Id="rId55" Type="http://schemas.openxmlformats.org/officeDocument/2006/relationships/hyperlink" Target="https://resh.edu.ru/subject/lesson/6451/start/285871/" TargetMode="External"/><Relationship Id="rId56" Type="http://schemas.openxmlformats.org/officeDocument/2006/relationships/image" Target="media/image1.png"/><Relationship Id="rId57" Type="http://schemas.openxmlformats.org/officeDocument/2006/relationships/hyperlink" Target="https://resh.edu.ru/subject/lesson/6458/start/285805/" TargetMode="External"/><Relationship Id="rId58" Type="http://schemas.openxmlformats.org/officeDocument/2006/relationships/hyperlink" Target="https://resh.edu.ru/subject/lesson/4256/start/199025/" TargetMode="External"/><Relationship Id="rId59" Type="http://schemas.openxmlformats.org/officeDocument/2006/relationships/hyperlink" Target="https://resh.edu.ru/subject/lesson/3881/start/293771/" TargetMode="External"/><Relationship Id="rId60" Type="http://schemas.openxmlformats.org/officeDocument/2006/relationships/hyperlink" Target="https://resh.edu.ru/subject/lesson/3893/start/285896/" TargetMode="External"/><Relationship Id="rId61" Type="http://schemas.openxmlformats.org/officeDocument/2006/relationships/image" Target="media/image2.png"/><Relationship Id="rId62" Type="http://schemas.openxmlformats.org/officeDocument/2006/relationships/hyperlink" Target="https://resh.edu.ru/subject/lesson/4194/start/286050/" TargetMode="External"/><Relationship Id="rId63" Type="http://schemas.openxmlformats.org/officeDocument/2006/relationships/hyperlink" Target="https://resh.edu.ru/subject/lesson/3915/start/285990/" TargetMode="External"/><Relationship Id="rId64" Type="http://schemas.openxmlformats.org/officeDocument/2006/relationships/hyperlink" Target="https://resh.edu.ru/subject/lesson/4069/start/286070/" TargetMode="External"/><Relationship Id="rId65" Type="http://schemas.openxmlformats.org/officeDocument/2006/relationships/hyperlink" Target="https://resh.edu.ru/subject/lesson/4057/start/195747/" TargetMode="External"/><Relationship Id="rId66" Type="http://schemas.openxmlformats.org/officeDocument/2006/relationships/hyperlink" Target="https://resh.edu.ru/subject/lesson/3882/start/140316/" TargetMode="External"/><Relationship Id="rId67" Type="http://schemas.openxmlformats.org/officeDocument/2006/relationships/hyperlink" Target="https://resh.edu.ru/subject/lesson/6461/start/285845/" TargetMode="External"/><Relationship Id="rId68" Type="http://schemas.openxmlformats.org/officeDocument/2006/relationships/hyperlink" Target="https://resh.edu.ru/subject/lesson/4166/start/222644/" TargetMode="External"/><Relationship Id="rId69" Type="http://schemas.openxmlformats.org/officeDocument/2006/relationships/hyperlink" Target="https://resh.edu.ru/subject/lesson/6464/start/181821/" TargetMode="External"/><Relationship Id="rId70" Type="http://schemas.openxmlformats.org/officeDocument/2006/relationships/hyperlink" Target="https://resh.edu.ru/subject/lesson/3903/start/285916/" TargetMode="External"/><Relationship Id="rId71" Type="http://schemas.openxmlformats.org/officeDocument/2006/relationships/hyperlink" Target="https://interneturok.ru/lesson/chtenie/2-klass/chitaem-vyrazitelno/obraznost-i-vyrazitelnost-v-proizvedeniyah-a-k-tolstogo-kolokolchiki-moi-s-esenina-cheremuha" TargetMode="External"/><Relationship Id="rId72" Type="http://schemas.openxmlformats.org/officeDocument/2006/relationships/hyperlink" Target="https://resh.edu.ru/subject/lesson/3892/start/293791/" TargetMode="External"/><Relationship Id="rId73" Type="http://schemas.openxmlformats.org/officeDocument/2006/relationships/hyperlink" Target="https://interneturok.ru/lesson/chtenie/1-klass/chas-potehi/zagadki" TargetMode="External"/><Relationship Id="rId74" Type="http://schemas.openxmlformats.org/officeDocument/2006/relationships/image" Target="media/image3.png"/><Relationship Id="rId75" Type="http://schemas.openxmlformats.org/officeDocument/2006/relationships/hyperlink" Target="https://resh.edu.ru/subject/lesson/4177/start/286111/" TargetMode="External"/><Relationship Id="rId76" Type="http://schemas.openxmlformats.org/officeDocument/2006/relationships/hyperlink" Target="https://resh.edu.ru/subject/lesson/6465/start/141289/" TargetMode="External"/><Relationship Id="rId77" Type="http://schemas.openxmlformats.org/officeDocument/2006/relationships/hyperlink" Target="https://resh.edu.ru/subject/lesson/4179/start/304111/" TargetMode="External"/><Relationship Id="rId78" Type="http://schemas.openxmlformats.org/officeDocument/2006/relationships/hyperlink" Target="https://interneturok.ru/lesson/chtenie/2-klass/chitaya-dumaem/e-shim-zhuk-na-nitochke-ochen-vrednaya-krapiva" TargetMode="External"/><Relationship Id="rId79" Type="http://schemas.openxmlformats.org/officeDocument/2006/relationships/image" Target="media/image4.png"/><Relationship Id="rId80" Type="http://schemas.openxmlformats.org/officeDocument/2006/relationships/hyperlink" Target="https://resh.edu.ru/subject/lesson/5070/start/187430/" TargetMode="External"/><Relationship Id="rId81" Type="http://schemas.openxmlformats.org/officeDocument/2006/relationships/hyperlink" Target="https://resh.edu.ru/subject/lesson/6463/start/222663/" TargetMode="External"/><Relationship Id="rId82" Type="http://schemas.openxmlformats.org/officeDocument/2006/relationships/hyperlink" Target="https://resh.edu.ru/subject/lesson/4176/start/222685/" TargetMode="External"/><Relationship Id="rId83" Type="http://schemas.openxmlformats.org/officeDocument/2006/relationships/hyperlink" Target="https://resh.edu.ru/subject/lesson/4158/start/293810/" TargetMode="External"/><Relationship Id="rId84" Type="http://schemas.openxmlformats.org/officeDocument/2006/relationships/hyperlink" Target="https://resh.edu.ru/subject/lesson/3869/start/285784/"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Application>R7-Office/7.0.1.62</Application>
  <DocSecurity>0</DocSecurity>
  <HyperlinksChanged>false</HyperlinksChanged>
  <LinksUpToDate>false</LinksUpToDate>
  <ScaleCrop>false</ScaleCrop>
  <SharedDoc>false</SharedDoc>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coreProperties>
</file>