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FA5" w:rsidRDefault="007E6FA5">
      <w:pPr>
        <w:rPr>
          <w:b/>
          <w:sz w:val="26"/>
          <w:szCs w:val="26"/>
        </w:rPr>
      </w:pPr>
    </w:p>
    <w:p w:rsidR="007E6FA5" w:rsidRDefault="007E6FA5">
      <w:pPr>
        <w:spacing w:before="4"/>
        <w:rPr>
          <w:b/>
          <w:sz w:val="31"/>
          <w:szCs w:val="31"/>
        </w:rPr>
      </w:pPr>
    </w:p>
    <w:p w:rsidR="007E6FA5" w:rsidRDefault="007E6FA5">
      <w:pPr>
        <w:rPr>
          <w:sz w:val="20"/>
          <w:szCs w:val="20"/>
        </w:rPr>
      </w:pPr>
    </w:p>
    <w:p w:rsidR="007E6FA5" w:rsidRDefault="007E6FA5">
      <w:pPr>
        <w:rPr>
          <w:sz w:val="20"/>
          <w:szCs w:val="20"/>
        </w:rPr>
        <w:sectPr w:rsidR="007E6FA5">
          <w:pgSz w:w="11900" w:h="16840"/>
          <w:pgMar w:top="520" w:right="560" w:bottom="280" w:left="560" w:header="720" w:footer="720" w:gutter="0"/>
          <w:pgNumType w:start="1"/>
          <w:cols w:space="720"/>
        </w:sectPr>
      </w:pPr>
    </w:p>
    <w:p w:rsidR="007E6FA5" w:rsidRDefault="007E6FA5">
      <w:pPr>
        <w:spacing w:before="4"/>
        <w:rPr>
          <w:rFonts w:ascii="Trebuchet MS" w:eastAsia="Trebuchet MS" w:hAnsi="Trebuchet MS" w:cs="Trebuchet MS"/>
          <w:sz w:val="21"/>
          <w:szCs w:val="21"/>
        </w:rPr>
      </w:pPr>
    </w:p>
    <w:p w:rsidR="007E6FA5" w:rsidRDefault="003C672C">
      <w:pPr>
        <w:spacing w:before="91" w:line="290" w:lineRule="auto"/>
        <w:ind w:left="3953" w:right="395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РАБОЧАЯ ПРОГРАММА (ID ____________)</w:t>
      </w:r>
    </w:p>
    <w:p w:rsidR="007E6FA5" w:rsidRDefault="003C672C">
      <w:pPr>
        <w:spacing w:before="94"/>
        <w:ind w:left="1661" w:right="1488"/>
        <w:jc w:val="center"/>
        <w:rPr>
          <w:sz w:val="24"/>
          <w:szCs w:val="24"/>
        </w:rPr>
      </w:pPr>
      <w:r>
        <w:rPr>
          <w:sz w:val="24"/>
          <w:szCs w:val="24"/>
        </w:rPr>
        <w:t>учебного предмета</w:t>
      </w:r>
    </w:p>
    <w:p w:rsidR="007E6FA5" w:rsidRDefault="003C672C">
      <w:pPr>
        <w:spacing w:before="60"/>
        <w:ind w:left="1666" w:right="1486"/>
        <w:jc w:val="center"/>
        <w:rPr>
          <w:sz w:val="24"/>
          <w:szCs w:val="24"/>
        </w:rPr>
      </w:pPr>
      <w:r>
        <w:rPr>
          <w:sz w:val="24"/>
          <w:szCs w:val="24"/>
        </w:rPr>
        <w:t>«Литературное чтение»</w:t>
      </w:r>
    </w:p>
    <w:p w:rsidR="007E6FA5" w:rsidRDefault="007E6FA5">
      <w:pPr>
        <w:rPr>
          <w:sz w:val="26"/>
          <w:szCs w:val="26"/>
        </w:rPr>
      </w:pPr>
    </w:p>
    <w:p w:rsidR="007E6FA5" w:rsidRDefault="007E6FA5">
      <w:pPr>
        <w:spacing w:before="5"/>
        <w:rPr>
          <w:sz w:val="31"/>
          <w:szCs w:val="31"/>
        </w:rPr>
      </w:pPr>
    </w:p>
    <w:p w:rsidR="007E6FA5" w:rsidRDefault="003C672C">
      <w:pPr>
        <w:spacing w:line="290" w:lineRule="auto"/>
        <w:ind w:left="3172" w:right="2990"/>
        <w:jc w:val="center"/>
        <w:rPr>
          <w:sz w:val="24"/>
          <w:szCs w:val="24"/>
        </w:rPr>
      </w:pPr>
      <w:r>
        <w:rPr>
          <w:sz w:val="24"/>
          <w:szCs w:val="24"/>
        </w:rPr>
        <w:t>для 3 класса начального общего образования на 2022-2023 учебный год</w:t>
      </w:r>
    </w:p>
    <w:p w:rsidR="007E6FA5" w:rsidRDefault="007E6FA5">
      <w:pPr>
        <w:rPr>
          <w:sz w:val="26"/>
          <w:szCs w:val="26"/>
        </w:rPr>
      </w:pPr>
    </w:p>
    <w:p w:rsidR="007E6FA5" w:rsidRDefault="007E6FA5">
      <w:pPr>
        <w:spacing w:before="4"/>
        <w:rPr>
          <w:sz w:val="21"/>
          <w:szCs w:val="21"/>
        </w:rPr>
      </w:pPr>
    </w:p>
    <w:p w:rsidR="007E6FA5" w:rsidRDefault="003C672C">
      <w:pPr>
        <w:ind w:right="324"/>
        <w:jc w:val="right"/>
        <w:rPr>
          <w:sz w:val="24"/>
          <w:szCs w:val="24"/>
        </w:rPr>
      </w:pPr>
      <w:r>
        <w:rPr>
          <w:sz w:val="24"/>
          <w:szCs w:val="24"/>
        </w:rPr>
        <w:t>Составитель: __________________________</w:t>
      </w:r>
    </w:p>
    <w:p w:rsidR="007E6FA5" w:rsidRDefault="003C672C">
      <w:pPr>
        <w:spacing w:before="60"/>
        <w:ind w:right="338"/>
        <w:jc w:val="right"/>
        <w:rPr>
          <w:sz w:val="24"/>
          <w:szCs w:val="24"/>
        </w:rPr>
      </w:pPr>
      <w:r>
        <w:rPr>
          <w:sz w:val="24"/>
          <w:szCs w:val="24"/>
        </w:rPr>
        <w:t>у</w:t>
      </w:r>
      <w:r>
        <w:rPr>
          <w:sz w:val="24"/>
          <w:szCs w:val="24"/>
        </w:rPr>
        <w:t>читель начальных классов</w:t>
      </w:r>
    </w:p>
    <w:p w:rsidR="007E6FA5" w:rsidRDefault="007E6FA5">
      <w:pPr>
        <w:sectPr w:rsidR="007E6FA5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7E6FA5" w:rsidRDefault="007E6FA5">
      <w:pPr>
        <w:spacing w:before="66"/>
        <w:ind w:left="1615" w:right="1488"/>
        <w:jc w:val="center"/>
        <w:rPr>
          <w:sz w:val="24"/>
          <w:szCs w:val="24"/>
        </w:rPr>
      </w:pPr>
    </w:p>
    <w:p w:rsidR="007E6FA5" w:rsidRDefault="007E6FA5">
      <w:pPr>
        <w:pStyle w:val="1"/>
        <w:ind w:left="1666" w:right="1488"/>
        <w:jc w:val="center"/>
      </w:pPr>
    </w:p>
    <w:p w:rsidR="007E6FA5" w:rsidRDefault="003C672C">
      <w:pPr>
        <w:pStyle w:val="1"/>
        <w:ind w:firstLine="106"/>
      </w:pPr>
      <w:r>
        <w:t>ПОЯСНИТЕЛЬНАЯ ЗАПИСКА</w: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1" hidden="0" allowOverlap="1">
                <wp:simplePos x="0" y="0"/>
                <wp:positionH relativeFrom="column">
                  <wp:posOffset>67310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 distT="0" distB="0"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67310</wp:posOffset>
                </wp:positionH>
                <wp:positionV relativeFrom="paragraph">
                  <wp:posOffset>290830</wp:posOffset>
                </wp:positionV>
                <wp:extent cx="6707505" cy="7620"/>
                <wp:effectExtent b="0" l="0" r="0" t="0"/>
                <wp:wrapTopAndBottom distB="0" distT="0"/>
                <wp:docPr id="3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6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707505" cy="762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7E6FA5" w:rsidRDefault="003C672C">
      <w:pPr>
        <w:pBdr>
          <w:top w:val="nil"/>
          <w:left w:val="nil"/>
          <w:bottom w:val="nil"/>
          <w:right w:val="nil"/>
          <w:between w:val="nil"/>
        </w:pBdr>
        <w:spacing w:before="179" w:line="291" w:lineRule="auto"/>
        <w:ind w:left="106" w:right="146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Рабочая программа учебного предмета «Литературное чтение» для обучающихся 3 класса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</w:t>
      </w:r>
      <w:r>
        <w:rPr>
          <w:color w:val="000000"/>
          <w:sz w:val="24"/>
          <w:szCs w:val="24"/>
        </w:rPr>
        <w:t>сударственного образовательного стандарта начального общего образования (далее — ФГОС НОО), а также ориентирована на целевые приоритеты духовно-нравственного развития, воспитания и социализации обучающихся, сформулированные в Примерной программе воспитания</w:t>
      </w:r>
      <w:r>
        <w:rPr>
          <w:color w:val="000000"/>
          <w:sz w:val="24"/>
          <w:szCs w:val="24"/>
        </w:rPr>
        <w:t>.</w:t>
      </w:r>
    </w:p>
    <w:p w:rsidR="007E6FA5" w:rsidRDefault="003C672C">
      <w:pPr>
        <w:pStyle w:val="1"/>
        <w:spacing w:before="116"/>
        <w:ind w:left="286"/>
      </w:pPr>
      <w:r>
        <w:t>ОБЩАЯ ХАРАКТЕРИСТИКА УЧЕБНОГО ПРЕДМЕТА "ЛИТЕРАТУРНОЕ ЧТЕНИЕ"</w:t>
      </w:r>
    </w:p>
    <w:p w:rsidR="007E6FA5" w:rsidRDefault="003C672C">
      <w:pPr>
        <w:pBdr>
          <w:top w:val="nil"/>
          <w:left w:val="nil"/>
          <w:bottom w:val="nil"/>
          <w:right w:val="nil"/>
          <w:between w:val="nil"/>
        </w:pBdr>
        <w:spacing w:before="180" w:line="291" w:lineRule="auto"/>
        <w:ind w:left="106" w:right="233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«Литературное чтение» — один из ведущих предметов начальной школы,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</w:t>
      </w:r>
      <w:r>
        <w:rPr>
          <w:color w:val="000000"/>
          <w:sz w:val="24"/>
          <w:szCs w:val="24"/>
        </w:rPr>
        <w:t>мотности и закладывает основы интеллектуального, речевого, эмоционального, духовно-нравственного развития младших школьников. Курс «Литературное чтение» призван ввести ребёнка в мир художественной литературы, обеспечить формирование навыков смыслового чтен</w:t>
      </w:r>
      <w:r>
        <w:rPr>
          <w:color w:val="000000"/>
          <w:sz w:val="24"/>
          <w:szCs w:val="24"/>
        </w:rPr>
        <w:t>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младшего школьника, реализацию творческих способностей обучающегося, а также на обеспечение пре</w:t>
      </w:r>
      <w:r>
        <w:rPr>
          <w:color w:val="000000"/>
          <w:sz w:val="24"/>
          <w:szCs w:val="24"/>
        </w:rPr>
        <w:t>емственности в изучении систематического курса литературы.</w:t>
      </w:r>
    </w:p>
    <w:p w:rsidR="007E6FA5" w:rsidRDefault="003C672C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154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Содержание учебного предмета «Литературное чтение» раскрывает следующие направления литературного образования младшего школьника: речевая и читательская деятельности, круг чтения, творческая деятел</w:t>
      </w:r>
      <w:r>
        <w:rPr>
          <w:color w:val="000000"/>
          <w:sz w:val="24"/>
          <w:szCs w:val="24"/>
        </w:rPr>
        <w:t>ьность.</w:t>
      </w:r>
    </w:p>
    <w:p w:rsidR="007E6FA5" w:rsidRDefault="003C672C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217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основу отбора произведений положены </w:t>
      </w:r>
      <w:proofErr w:type="spellStart"/>
      <w:r>
        <w:rPr>
          <w:color w:val="000000"/>
          <w:sz w:val="24"/>
          <w:szCs w:val="24"/>
        </w:rPr>
        <w:t>общедидактические</w:t>
      </w:r>
      <w:proofErr w:type="spellEnd"/>
      <w:r>
        <w:rPr>
          <w:color w:val="000000"/>
          <w:sz w:val="24"/>
          <w:szCs w:val="24"/>
        </w:rPr>
        <w:t xml:space="preserve"> принципы обучения: соответствие возрастным возможностям и особенностям восприятия младшим школьником фольклорных произведений и литературных текстов; представленность в произведениях нравствен</w:t>
      </w:r>
      <w:r>
        <w:rPr>
          <w:color w:val="000000"/>
          <w:sz w:val="24"/>
          <w:szCs w:val="24"/>
        </w:rPr>
        <w:t>но-эстетических ценностей, культурных традиций народов России, отдельных произведений выдающихся представителей мировой детской литературы; влияние прослушанного (прочитанного) произведения на эмоционально-эстетическое развитие обучающегося, на совершенств</w:t>
      </w:r>
      <w:r>
        <w:rPr>
          <w:color w:val="000000"/>
          <w:sz w:val="24"/>
          <w:szCs w:val="24"/>
        </w:rPr>
        <w:t>ование его творческих способностей. При отборе произведений для слушания и чтения учитывались преемственные связи с дошкольным опытом знакомства с произведениями фольклора, художественными произведениями детской литературы, а также перспективы изучения пре</w:t>
      </w:r>
      <w:r>
        <w:rPr>
          <w:color w:val="000000"/>
          <w:sz w:val="24"/>
          <w:szCs w:val="24"/>
        </w:rPr>
        <w:t>дмета «Литература» в основной школе.</w:t>
      </w:r>
    </w:p>
    <w:p w:rsidR="007E6FA5" w:rsidRDefault="003C672C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15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Важным принципом отбора содержания предмета «Литературное чтение» является представленность разных жанров, видов и стилей произведений, обеспечивающих формирование функциональной литературной грамотности младшего школьника, а также возможность достижения </w:t>
      </w:r>
      <w:proofErr w:type="spellStart"/>
      <w:r>
        <w:rPr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>етапредметных</w:t>
      </w:r>
      <w:proofErr w:type="spellEnd"/>
      <w:r>
        <w:rPr>
          <w:color w:val="000000"/>
          <w:sz w:val="24"/>
          <w:szCs w:val="24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начальной школы.</w:t>
      </w:r>
    </w:p>
    <w:p w:rsidR="007E6FA5" w:rsidRDefault="003C672C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133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Планируемые результаты включают личностные, </w:t>
      </w:r>
      <w:proofErr w:type="spellStart"/>
      <w:r>
        <w:rPr>
          <w:color w:val="000000"/>
          <w:sz w:val="24"/>
          <w:szCs w:val="24"/>
        </w:rPr>
        <w:t>метапредметные</w:t>
      </w:r>
      <w:proofErr w:type="spellEnd"/>
      <w:r>
        <w:rPr>
          <w:color w:val="000000"/>
          <w:sz w:val="24"/>
          <w:szCs w:val="24"/>
        </w:rPr>
        <w:t xml:space="preserve"> результаты за период обучения, а также предме</w:t>
      </w:r>
      <w:r>
        <w:rPr>
          <w:color w:val="000000"/>
          <w:sz w:val="24"/>
          <w:szCs w:val="24"/>
        </w:rPr>
        <w:t>тные достижения младшего школьника за каждый год обучения в начальной школе.</w:t>
      </w:r>
    </w:p>
    <w:p w:rsidR="007E6FA5" w:rsidRDefault="003C672C">
      <w:pPr>
        <w:pBdr>
          <w:top w:val="nil"/>
          <w:left w:val="nil"/>
          <w:bottom w:val="nil"/>
          <w:right w:val="nil"/>
          <w:between w:val="nil"/>
        </w:pBdr>
        <w:spacing w:line="275" w:lineRule="auto"/>
        <w:ind w:left="28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курс «Литературное чтение» в 3 классе отводится 136 ч.</w:t>
      </w:r>
    </w:p>
    <w:p w:rsidR="007E6FA5" w:rsidRDefault="003C672C">
      <w:pPr>
        <w:pStyle w:val="1"/>
        <w:spacing w:before="164"/>
        <w:ind w:left="286"/>
      </w:pPr>
      <w:r>
        <w:t>ЦЕЛИ ИЗУЧЕНИЯ УЧЕБНОГО ПРЕДМЕТА "ЛИТЕРАТУРНОЕ ЧТЕНИЕ"</w:t>
      </w:r>
    </w:p>
    <w:p w:rsidR="007E6FA5" w:rsidRDefault="003C672C">
      <w:pPr>
        <w:pBdr>
          <w:top w:val="nil"/>
          <w:left w:val="nil"/>
          <w:bottom w:val="nil"/>
          <w:right w:val="nil"/>
          <w:between w:val="nil"/>
        </w:pBdr>
        <w:spacing w:before="181" w:line="291" w:lineRule="auto"/>
        <w:ind w:left="106" w:right="547" w:firstLine="180"/>
        <w:rPr>
          <w:color w:val="000000"/>
          <w:sz w:val="24"/>
          <w:szCs w:val="24"/>
        </w:rPr>
        <w:sectPr w:rsidR="007E6FA5">
          <w:pgSz w:w="11900" w:h="16840"/>
          <w:pgMar w:top="520" w:right="560" w:bottom="280" w:left="560" w:header="720" w:footer="720" w:gutter="0"/>
          <w:cols w:space="720"/>
        </w:sectPr>
      </w:pPr>
      <w:r>
        <w:rPr>
          <w:color w:val="000000"/>
          <w:sz w:val="24"/>
          <w:szCs w:val="24"/>
        </w:rPr>
        <w:t xml:space="preserve">Приоритетная </w:t>
      </w:r>
      <w:r>
        <w:rPr>
          <w:b/>
          <w:color w:val="000000"/>
          <w:sz w:val="24"/>
          <w:szCs w:val="24"/>
        </w:rPr>
        <w:t xml:space="preserve">цель </w:t>
      </w:r>
      <w:r>
        <w:rPr>
          <w:color w:val="000000"/>
          <w:sz w:val="24"/>
          <w:szCs w:val="24"/>
        </w:rPr>
        <w:t>обучения литературному чтению —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</w:t>
      </w:r>
      <w:r>
        <w:rPr>
          <w:color w:val="000000"/>
          <w:sz w:val="24"/>
          <w:szCs w:val="24"/>
        </w:rPr>
        <w:t xml:space="preserve">ющегося на прослушанное или прочитанное произведение. Приобретённые </w:t>
      </w:r>
      <w:r>
        <w:rPr>
          <w:color w:val="000000"/>
          <w:sz w:val="24"/>
          <w:szCs w:val="24"/>
        </w:rPr>
        <w:lastRenderedPageBreak/>
        <w:t>младшими школьниками знания, полученный опыт решения учебных задач, а также</w:t>
      </w:r>
    </w:p>
    <w:p w:rsidR="007E6FA5" w:rsidRDefault="003C672C">
      <w:pPr>
        <w:pBdr>
          <w:top w:val="nil"/>
          <w:left w:val="nil"/>
          <w:bottom w:val="nil"/>
          <w:right w:val="nil"/>
          <w:between w:val="nil"/>
        </w:pBdr>
        <w:spacing w:before="62"/>
        <w:ind w:left="106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lastRenderedPageBreak/>
        <w:t>сформированность</w:t>
      </w:r>
      <w:proofErr w:type="spellEnd"/>
      <w:r>
        <w:rPr>
          <w:color w:val="000000"/>
          <w:sz w:val="24"/>
          <w:szCs w:val="24"/>
        </w:rPr>
        <w:t xml:space="preserve"> предметных и универсальных действий в процессе изучения предмета</w:t>
      </w:r>
    </w:p>
    <w:p w:rsidR="007E6FA5" w:rsidRDefault="003C672C">
      <w:pPr>
        <w:pBdr>
          <w:top w:val="nil"/>
          <w:left w:val="nil"/>
          <w:bottom w:val="nil"/>
          <w:right w:val="nil"/>
          <w:between w:val="nil"/>
        </w:pBdr>
        <w:spacing w:before="60" w:line="291" w:lineRule="auto"/>
        <w:ind w:left="106" w:right="89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«Литературное чтение» станут ф</w:t>
      </w:r>
      <w:r>
        <w:rPr>
          <w:color w:val="000000"/>
          <w:sz w:val="24"/>
          <w:szCs w:val="24"/>
        </w:rPr>
        <w:t>ундаментом обучения в основном звене школы, а также будут востребованы в жизни.</w:t>
      </w:r>
    </w:p>
    <w:p w:rsidR="007E6FA5" w:rsidRDefault="003C672C">
      <w:pPr>
        <w:pStyle w:val="1"/>
        <w:spacing w:before="119" w:line="291" w:lineRule="auto"/>
        <w:ind w:right="154" w:firstLine="180"/>
      </w:pPr>
      <w:r>
        <w:t>Достижение заявленной цели определяется особенностями курса литературного чтения и решением следующих задач: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06" w:line="291" w:lineRule="auto"/>
        <w:ind w:right="258" w:firstLine="0"/>
        <w:rPr>
          <w:color w:val="000000"/>
        </w:rPr>
      </w:pPr>
      <w:r>
        <w:rPr>
          <w:color w:val="000000"/>
          <w:sz w:val="24"/>
          <w:szCs w:val="24"/>
        </w:rPr>
        <w:t>формирование у младших школьников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19"/>
        <w:ind w:left="886"/>
        <w:rPr>
          <w:color w:val="000000"/>
        </w:rPr>
      </w:pPr>
      <w:r>
        <w:rPr>
          <w:color w:val="000000"/>
          <w:sz w:val="24"/>
          <w:szCs w:val="24"/>
        </w:rPr>
        <w:t>достижение необходимого для продолжения образования уровня общего речевого развития;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80" w:line="291" w:lineRule="auto"/>
        <w:ind w:right="941" w:firstLine="0"/>
        <w:rPr>
          <w:color w:val="000000"/>
        </w:rPr>
      </w:pPr>
      <w:r>
        <w:rPr>
          <w:color w:val="000000"/>
          <w:sz w:val="24"/>
          <w:szCs w:val="24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19" w:line="291" w:lineRule="auto"/>
        <w:ind w:right="747" w:firstLine="0"/>
        <w:rPr>
          <w:color w:val="000000"/>
        </w:rPr>
      </w:pPr>
      <w:r>
        <w:rPr>
          <w:color w:val="000000"/>
          <w:sz w:val="24"/>
          <w:szCs w:val="24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19" w:line="291" w:lineRule="auto"/>
        <w:ind w:right="251" w:firstLine="0"/>
        <w:rPr>
          <w:color w:val="000000"/>
        </w:rPr>
      </w:pPr>
      <w:r>
        <w:rPr>
          <w:color w:val="000000"/>
          <w:sz w:val="24"/>
          <w:szCs w:val="24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</w:t>
      </w:r>
      <w:r>
        <w:rPr>
          <w:color w:val="000000"/>
          <w:sz w:val="24"/>
          <w:szCs w:val="24"/>
        </w:rPr>
        <w:t xml:space="preserve"> понятий: прозаическая и стихотворная речь; жанровое разнообразие произведений (общее представление о жанрах); устное народное творчество, малые жанры фольклора (считалки, пословицы, поговорки, загадки, фольклорная сказка); басня (мораль, идея, персонажи);</w:t>
      </w:r>
      <w:r>
        <w:rPr>
          <w:color w:val="000000"/>
          <w:sz w:val="24"/>
          <w:szCs w:val="24"/>
        </w:rPr>
        <w:t xml:space="preserve"> литературная сказка, рассказ; автор; литературный герой; образ; характер; тема; идея; заголовок и содержание; композиция; сюжет; эпизод, смысловые части; стихотворение (ритм, рифма); средства художественной выразительности (сравнение, эпитет, олицетворени</w:t>
      </w:r>
      <w:r>
        <w:rPr>
          <w:color w:val="000000"/>
          <w:sz w:val="24"/>
          <w:szCs w:val="24"/>
        </w:rPr>
        <w:t>е);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15" w:line="291" w:lineRule="auto"/>
        <w:ind w:right="294" w:firstLine="0"/>
        <w:rPr>
          <w:color w:val="000000"/>
        </w:rPr>
        <w:sectPr w:rsidR="007E6FA5">
          <w:pgSz w:w="11900" w:h="16840"/>
          <w:pgMar w:top="500" w:right="560" w:bottom="280" w:left="560" w:header="720" w:footer="720" w:gutter="0"/>
          <w:cols w:space="720"/>
        </w:sectPr>
      </w:pPr>
      <w:r>
        <w:rPr>
          <w:color w:val="000000"/>
          <w:sz w:val="24"/>
          <w:szCs w:val="24"/>
        </w:rPr>
        <w:t>овладение техникой смыслового чтения вслух (правильным плавным чтением, позволяющим понимать смысл прочитанного, адекватно воспринимать чтение слушателями).</w:t>
      </w:r>
    </w:p>
    <w:p w:rsidR="007E6FA5" w:rsidRDefault="003C672C">
      <w:pPr>
        <w:pStyle w:val="1"/>
        <w:ind w:firstLine="106"/>
      </w:pPr>
      <w:r>
        <w:lastRenderedPageBreak/>
        <w:t>СОДЕРЖАНИЕ УЧЕБНОГО ПРЕДМЕТА</w:t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hidden="0" allowOverlap="1">
                <wp:simplePos x="0" y="0"/>
                <wp:positionH relativeFrom="column">
                  <wp:posOffset>67310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 distT="0" distB="0"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67310</wp:posOffset>
                </wp:positionH>
                <wp:positionV relativeFrom="paragraph">
                  <wp:posOffset>290830</wp:posOffset>
                </wp:positionV>
                <wp:extent cx="6707505" cy="7620"/>
                <wp:effectExtent b="0" l="0" r="0" t="0"/>
                <wp:wrapTopAndBottom distB="0" distT="0"/>
                <wp:docPr id="5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6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707505" cy="762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7E6FA5" w:rsidRDefault="003C672C">
      <w:pPr>
        <w:pBdr>
          <w:top w:val="nil"/>
          <w:left w:val="nil"/>
          <w:bottom w:val="nil"/>
          <w:right w:val="nil"/>
          <w:between w:val="nil"/>
        </w:pBdr>
        <w:spacing w:before="179" w:line="291" w:lineRule="auto"/>
        <w:ind w:left="106" w:right="129" w:firstLine="180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О Родине и её истории. </w:t>
      </w:r>
      <w:r>
        <w:rPr>
          <w:color w:val="000000"/>
          <w:sz w:val="24"/>
          <w:szCs w:val="24"/>
        </w:rPr>
        <w:t xml:space="preserve">Любовь к Родине и её история —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— главные идеи, нравственные ценности, выраженные в </w:t>
      </w:r>
      <w:r>
        <w:rPr>
          <w:color w:val="000000"/>
          <w:sz w:val="24"/>
          <w:szCs w:val="24"/>
        </w:rPr>
        <w:t>произведениях о Родине. Образ Родины в стихотворных и прозаических произведениях писателей и поэтов ХIХ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</w:t>
      </w:r>
      <w:r>
        <w:rPr>
          <w:color w:val="000000"/>
          <w:sz w:val="24"/>
          <w:szCs w:val="24"/>
        </w:rPr>
        <w:t>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</w:t>
      </w:r>
    </w:p>
    <w:p w:rsidR="007E6FA5" w:rsidRDefault="003C672C">
      <w:pPr>
        <w:pBdr>
          <w:top w:val="nil"/>
          <w:left w:val="nil"/>
          <w:bottom w:val="nil"/>
          <w:right w:val="nil"/>
          <w:between w:val="nil"/>
        </w:pBdr>
        <w:spacing w:before="115" w:line="291" w:lineRule="auto"/>
        <w:ind w:left="106" w:right="154" w:firstLine="180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Фольклор (устное народное творчество). </w:t>
      </w:r>
      <w:r>
        <w:rPr>
          <w:color w:val="000000"/>
          <w:sz w:val="24"/>
          <w:szCs w:val="24"/>
        </w:rPr>
        <w:t>Круг чтения: малые жанры фол</w:t>
      </w:r>
      <w:r>
        <w:rPr>
          <w:color w:val="000000"/>
          <w:sz w:val="24"/>
          <w:szCs w:val="24"/>
        </w:rPr>
        <w:t xml:space="preserve">ьклора (пословицы, </w:t>
      </w:r>
      <w:proofErr w:type="spellStart"/>
      <w:r>
        <w:rPr>
          <w:color w:val="000000"/>
          <w:sz w:val="24"/>
          <w:szCs w:val="24"/>
        </w:rPr>
        <w:t>потешки</w:t>
      </w:r>
      <w:proofErr w:type="spellEnd"/>
      <w:r>
        <w:rPr>
          <w:color w:val="000000"/>
          <w:sz w:val="24"/>
          <w:szCs w:val="24"/>
        </w:rPr>
        <w:t xml:space="preserve">, считалки, небылицы, скороговорки, загадки, по выбору).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</w:t>
      </w:r>
      <w:r>
        <w:rPr>
          <w:color w:val="000000"/>
          <w:sz w:val="24"/>
          <w:szCs w:val="24"/>
        </w:rPr>
        <w:t>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7E6FA5" w:rsidRDefault="003C672C">
      <w:pPr>
        <w:pBdr>
          <w:top w:val="nil"/>
          <w:left w:val="nil"/>
          <w:bottom w:val="nil"/>
          <w:right w:val="nil"/>
          <w:between w:val="nil"/>
        </w:pBdr>
        <w:spacing w:before="116" w:line="291" w:lineRule="auto"/>
        <w:ind w:left="106" w:right="154" w:firstLine="180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Фольклорная сказка как отражение общечеловеческих ценностей и нравственных правил. </w:t>
      </w:r>
      <w:r>
        <w:rPr>
          <w:color w:val="000000"/>
          <w:sz w:val="24"/>
          <w:szCs w:val="24"/>
        </w:rPr>
        <w:t>Виды сказок (о животных, бытовые, во</w:t>
      </w:r>
      <w:r>
        <w:rPr>
          <w:color w:val="000000"/>
          <w:sz w:val="24"/>
          <w:szCs w:val="24"/>
        </w:rPr>
        <w:t xml:space="preserve">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(например, картины В. М. Васнецова, иллюстрации Ю. А. Васнецова, И. Я. </w:t>
      </w:r>
      <w:proofErr w:type="spellStart"/>
      <w:r>
        <w:rPr>
          <w:color w:val="000000"/>
          <w:sz w:val="24"/>
          <w:szCs w:val="24"/>
        </w:rPr>
        <w:t>Билиби</w:t>
      </w:r>
      <w:r>
        <w:rPr>
          <w:color w:val="000000"/>
          <w:sz w:val="24"/>
          <w:szCs w:val="24"/>
        </w:rPr>
        <w:t>на</w:t>
      </w:r>
      <w:proofErr w:type="spellEnd"/>
      <w:r>
        <w:rPr>
          <w:color w:val="000000"/>
          <w:sz w:val="24"/>
          <w:szCs w:val="24"/>
        </w:rPr>
        <w:t>, В. М. Конашевич). Отражение в сказках народного быта и культуры. Составление плана сказки.</w:t>
      </w:r>
    </w:p>
    <w:p w:rsidR="007E6FA5" w:rsidRDefault="003C672C">
      <w:pPr>
        <w:pBdr>
          <w:top w:val="nil"/>
          <w:left w:val="nil"/>
          <w:bottom w:val="nil"/>
          <w:right w:val="nil"/>
          <w:between w:val="nil"/>
        </w:pBdr>
        <w:spacing w:before="117" w:line="291" w:lineRule="auto"/>
        <w:ind w:left="106" w:right="81" w:firstLine="180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Круг чтения: народная песня. </w:t>
      </w:r>
      <w:r>
        <w:rPr>
          <w:color w:val="000000"/>
          <w:sz w:val="24"/>
          <w:szCs w:val="24"/>
        </w:rPr>
        <w:t>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</w:t>
      </w:r>
      <w:r>
        <w:rPr>
          <w:color w:val="000000"/>
          <w:sz w:val="24"/>
          <w:szCs w:val="24"/>
        </w:rPr>
        <w:t>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</w:t>
      </w:r>
      <w:r>
        <w:rPr>
          <w:color w:val="000000"/>
          <w:sz w:val="24"/>
          <w:szCs w:val="24"/>
        </w:rPr>
        <w:t>ике. Репродукции картин как иллюстрации к эпизодам фольклорного произведения.</w:t>
      </w:r>
    </w:p>
    <w:p w:rsidR="007E6FA5" w:rsidRDefault="003C672C">
      <w:pPr>
        <w:pBdr>
          <w:top w:val="nil"/>
          <w:left w:val="nil"/>
          <w:bottom w:val="nil"/>
          <w:right w:val="nil"/>
          <w:between w:val="nil"/>
        </w:pBdr>
        <w:spacing w:before="116" w:line="291" w:lineRule="auto"/>
        <w:ind w:left="106" w:firstLine="180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Творчество А. С. Пушкина. </w:t>
      </w:r>
      <w:r>
        <w:rPr>
          <w:color w:val="000000"/>
          <w:sz w:val="24"/>
          <w:szCs w:val="24"/>
        </w:rPr>
        <w:t>А. С. Пушкин — великий русский поэт. Лирические произведения А. С. Пушкина: средства художественной выразительности (сравнение, эпитет); рифма, ритм.</w:t>
      </w:r>
    </w:p>
    <w:p w:rsidR="007E6FA5" w:rsidRDefault="003C672C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15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Ли</w:t>
      </w:r>
      <w:r>
        <w:rPr>
          <w:color w:val="000000"/>
          <w:sz w:val="24"/>
          <w:szCs w:val="24"/>
        </w:rPr>
        <w:t xml:space="preserve">тературные сказки А. С. Пушкина в стихах (по выбору, например, «Сказка о царе </w:t>
      </w:r>
      <w:proofErr w:type="spellStart"/>
      <w:r>
        <w:rPr>
          <w:color w:val="000000"/>
          <w:sz w:val="24"/>
          <w:szCs w:val="24"/>
        </w:rPr>
        <w:t>Салтане</w:t>
      </w:r>
      <w:proofErr w:type="spellEnd"/>
      <w:r>
        <w:rPr>
          <w:color w:val="000000"/>
          <w:sz w:val="24"/>
          <w:szCs w:val="24"/>
        </w:rPr>
        <w:t xml:space="preserve">, о сыне его славном и могучем богатыре князе </w:t>
      </w:r>
      <w:proofErr w:type="spellStart"/>
      <w:r>
        <w:rPr>
          <w:color w:val="000000"/>
          <w:sz w:val="24"/>
          <w:szCs w:val="24"/>
        </w:rPr>
        <w:t>Гвидоне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Салтановиче</w:t>
      </w:r>
      <w:proofErr w:type="spellEnd"/>
      <w:r>
        <w:rPr>
          <w:color w:val="000000"/>
          <w:sz w:val="24"/>
          <w:szCs w:val="24"/>
        </w:rPr>
        <w:t xml:space="preserve"> и о прекрасной царевне Лебеди»).</w:t>
      </w:r>
    </w:p>
    <w:p w:rsidR="007E6FA5" w:rsidRDefault="003C672C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21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 Я. </w:t>
      </w:r>
      <w:proofErr w:type="spellStart"/>
      <w:r>
        <w:rPr>
          <w:color w:val="000000"/>
          <w:sz w:val="24"/>
          <w:szCs w:val="24"/>
        </w:rPr>
        <w:t>Били</w:t>
      </w:r>
      <w:r>
        <w:rPr>
          <w:color w:val="000000"/>
          <w:sz w:val="24"/>
          <w:szCs w:val="24"/>
        </w:rPr>
        <w:t>бин</w:t>
      </w:r>
      <w:proofErr w:type="spellEnd"/>
      <w:r>
        <w:rPr>
          <w:color w:val="000000"/>
          <w:sz w:val="24"/>
          <w:szCs w:val="24"/>
        </w:rPr>
        <w:t xml:space="preserve"> — иллюстратор сказок А. С. Пушкина.</w:t>
      </w:r>
    </w:p>
    <w:p w:rsidR="007E6FA5" w:rsidRDefault="003C672C">
      <w:pPr>
        <w:pBdr>
          <w:top w:val="nil"/>
          <w:left w:val="nil"/>
          <w:bottom w:val="nil"/>
          <w:right w:val="nil"/>
          <w:between w:val="nil"/>
        </w:pBdr>
        <w:spacing w:before="115" w:line="291" w:lineRule="auto"/>
        <w:ind w:left="106" w:right="154" w:firstLine="180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Творчество И. А. Крылова. </w:t>
      </w:r>
      <w:r>
        <w:rPr>
          <w:color w:val="000000"/>
          <w:sz w:val="24"/>
          <w:szCs w:val="24"/>
        </w:rPr>
        <w:t>Басня — произведение-поучение, которое помогает увидеть свои и чужие недостатки. Иносказание в баснях И. А. Крылов — великий русский баснописец. Басни И. А. Крылова (не менее двух): назначен</w:t>
      </w:r>
      <w:r>
        <w:rPr>
          <w:color w:val="000000"/>
          <w:sz w:val="24"/>
          <w:szCs w:val="24"/>
        </w:rPr>
        <w:t>ие, темы и герои, особенности языка. Явная и скрытая мораль басен. Использование крылатых выражений в речи.</w:t>
      </w:r>
    </w:p>
    <w:p w:rsidR="007E6FA5" w:rsidRDefault="003C672C">
      <w:pPr>
        <w:spacing w:before="118" w:line="291" w:lineRule="auto"/>
        <w:ind w:left="106" w:right="245" w:firstLine="180"/>
        <w:rPr>
          <w:sz w:val="24"/>
          <w:szCs w:val="24"/>
        </w:rPr>
        <w:sectPr w:rsidR="007E6FA5">
          <w:pgSz w:w="11900" w:h="16840"/>
          <w:pgMar w:top="520" w:right="560" w:bottom="280" w:left="560" w:header="720" w:footer="720" w:gutter="0"/>
          <w:cols w:space="720"/>
        </w:sectPr>
      </w:pPr>
      <w:r>
        <w:rPr>
          <w:i/>
          <w:sz w:val="24"/>
          <w:szCs w:val="24"/>
        </w:rPr>
        <w:t>Картины природы в произведениях поэтов и писателей ХIХ—ХХ веков</w:t>
      </w:r>
      <w:r>
        <w:rPr>
          <w:sz w:val="24"/>
          <w:szCs w:val="24"/>
        </w:rPr>
        <w:t>. Лирические произведения как способ передачи чувств людей, автора. Карт</w:t>
      </w:r>
      <w:r>
        <w:rPr>
          <w:sz w:val="24"/>
          <w:szCs w:val="24"/>
        </w:rPr>
        <w:t xml:space="preserve">ины природы в произведениях поэтов и писателей (не менее пяти авторов по выбору): Ф. И. Тютчева, А. А. Фета, М. Ю. Лермонтова, А. Н. </w:t>
      </w:r>
      <w:proofErr w:type="spellStart"/>
      <w:r>
        <w:rPr>
          <w:sz w:val="24"/>
          <w:szCs w:val="24"/>
        </w:rPr>
        <w:t>Майкова</w:t>
      </w:r>
      <w:proofErr w:type="spellEnd"/>
      <w:r>
        <w:rPr>
          <w:sz w:val="24"/>
          <w:szCs w:val="24"/>
        </w:rPr>
        <w:t>,</w:t>
      </w:r>
    </w:p>
    <w:p w:rsidR="007E6FA5" w:rsidRDefault="003C672C">
      <w:pPr>
        <w:pBdr>
          <w:top w:val="nil"/>
          <w:left w:val="nil"/>
          <w:bottom w:val="nil"/>
          <w:right w:val="nil"/>
          <w:between w:val="nil"/>
        </w:pBdr>
        <w:spacing w:before="62" w:line="291" w:lineRule="auto"/>
        <w:ind w:left="106" w:right="21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Н. А. Некрасова, А. А. Блока, С. А. Есенина, К. Д. Бальмонта, И. А. Бунина, А. П. Чехова, К. Г. Паустовского и др.</w:t>
      </w:r>
      <w:r>
        <w:rPr>
          <w:color w:val="000000"/>
          <w:sz w:val="24"/>
          <w:szCs w:val="24"/>
        </w:rPr>
        <w:t xml:space="preserve">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</w:t>
      </w:r>
    </w:p>
    <w:p w:rsidR="007E6FA5" w:rsidRDefault="003C672C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left="106" w:right="59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Живописные полотна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</w:t>
      </w:r>
      <w:r>
        <w:rPr>
          <w:color w:val="000000"/>
          <w:sz w:val="24"/>
          <w:szCs w:val="24"/>
        </w:rPr>
        <w:t>мп, мелодия).</w:t>
      </w:r>
    </w:p>
    <w:p w:rsidR="007E6FA5" w:rsidRDefault="003C672C">
      <w:pPr>
        <w:pBdr>
          <w:top w:val="nil"/>
          <w:left w:val="nil"/>
          <w:bottom w:val="nil"/>
          <w:right w:val="nil"/>
          <w:between w:val="nil"/>
        </w:pBdr>
        <w:spacing w:before="116" w:line="291" w:lineRule="auto"/>
        <w:ind w:left="106" w:right="233" w:firstLine="180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Творчество Л. Н. Толстого</w:t>
      </w:r>
      <w:r>
        <w:rPr>
          <w:color w:val="000000"/>
          <w:sz w:val="24"/>
          <w:szCs w:val="24"/>
        </w:rPr>
        <w:t>. Жанровое многообразие произведений Л. Н. Толстого: сказки, рассказы, басни, быль (не менее трёх произведений). Рассказ как повествование: связь содержания с реальным событием. Структурные части произведения (компози</w:t>
      </w:r>
      <w:r>
        <w:rPr>
          <w:color w:val="000000"/>
          <w:sz w:val="24"/>
          <w:szCs w:val="24"/>
        </w:rPr>
        <w:t>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</w:t>
      </w:r>
      <w:r>
        <w:rPr>
          <w:color w:val="000000"/>
          <w:sz w:val="24"/>
          <w:szCs w:val="24"/>
        </w:rPr>
        <w:t>ания, текста-рассуждения.</w:t>
      </w:r>
    </w:p>
    <w:p w:rsidR="007E6FA5" w:rsidRDefault="003C672C">
      <w:pPr>
        <w:pBdr>
          <w:top w:val="nil"/>
          <w:left w:val="nil"/>
          <w:bottom w:val="nil"/>
          <w:right w:val="nil"/>
          <w:between w:val="nil"/>
        </w:pBdr>
        <w:spacing w:before="116" w:line="291" w:lineRule="auto"/>
        <w:ind w:left="106" w:right="563" w:firstLine="180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Литературная сказка. </w:t>
      </w:r>
      <w:r>
        <w:rPr>
          <w:color w:val="000000"/>
          <w:sz w:val="24"/>
          <w:szCs w:val="24"/>
        </w:rPr>
        <w:t xml:space="preserve">Литературная сказка русских писателей (не менее двух). Круг чтения: произведения Д. Н. Мамина-Сибиряка, В. Ф. Одоевского, В. М. Гаршина, М. Горького, И. С. Соколова-Микитова, Г. А. </w:t>
      </w:r>
      <w:proofErr w:type="spellStart"/>
      <w:r>
        <w:rPr>
          <w:color w:val="000000"/>
          <w:sz w:val="24"/>
          <w:szCs w:val="24"/>
        </w:rPr>
        <w:t>Скребицкого</w:t>
      </w:r>
      <w:proofErr w:type="spellEnd"/>
      <w:r>
        <w:rPr>
          <w:color w:val="000000"/>
          <w:sz w:val="24"/>
          <w:szCs w:val="24"/>
        </w:rPr>
        <w:t xml:space="preserve"> и др. Особенност</w:t>
      </w:r>
      <w:r>
        <w:rPr>
          <w:color w:val="000000"/>
          <w:sz w:val="24"/>
          <w:szCs w:val="24"/>
        </w:rPr>
        <w:t>и авторских сказок (сюжет, язык, герои). Составление аннотации.</w:t>
      </w:r>
    </w:p>
    <w:p w:rsidR="007E6FA5" w:rsidRDefault="003C672C">
      <w:pPr>
        <w:pBdr>
          <w:top w:val="nil"/>
          <w:left w:val="nil"/>
          <w:bottom w:val="nil"/>
          <w:right w:val="nil"/>
          <w:between w:val="nil"/>
        </w:pBdr>
        <w:tabs>
          <w:tab w:val="left" w:pos="848"/>
          <w:tab w:val="left" w:pos="7210"/>
          <w:tab w:val="left" w:pos="9273"/>
        </w:tabs>
        <w:spacing w:before="118" w:line="291" w:lineRule="auto"/>
        <w:ind w:left="106" w:right="306" w:firstLine="180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Произведения о взаимоотношениях человека и животных</w:t>
      </w:r>
      <w:r>
        <w:rPr>
          <w:color w:val="000000"/>
          <w:sz w:val="24"/>
          <w:szCs w:val="24"/>
        </w:rPr>
        <w:t>. Человек и его отношения с животными: верность, преданность, забота и любовь. Круг чтения (по выбору, не менее четырёх авторов): произведения Д. Н. Мамина-Сибиряка, К. Г. Паустовского, М. М.</w:t>
      </w:r>
      <w:r>
        <w:rPr>
          <w:color w:val="000000"/>
          <w:sz w:val="24"/>
          <w:szCs w:val="24"/>
        </w:rPr>
        <w:tab/>
        <w:t>Пришвина, С. В.</w:t>
      </w:r>
      <w:r>
        <w:rPr>
          <w:color w:val="000000"/>
          <w:sz w:val="24"/>
          <w:szCs w:val="24"/>
        </w:rPr>
        <w:tab/>
        <w:t>Образцова, В. Л.</w:t>
      </w:r>
      <w:r>
        <w:rPr>
          <w:color w:val="000000"/>
          <w:sz w:val="24"/>
          <w:szCs w:val="24"/>
        </w:rPr>
        <w:tab/>
        <w:t>Дурова, Б. С. Житкова. Особенно</w:t>
      </w:r>
      <w:r>
        <w:rPr>
          <w:color w:val="000000"/>
          <w:sz w:val="24"/>
          <w:szCs w:val="24"/>
        </w:rPr>
        <w:t>сти рассказа: тема, герои, реальность событий, композиция, объекты описания (портрет героя, описание интерьера).</w:t>
      </w:r>
    </w:p>
    <w:p w:rsidR="007E6FA5" w:rsidRDefault="003C672C">
      <w:pPr>
        <w:pBdr>
          <w:top w:val="nil"/>
          <w:left w:val="nil"/>
          <w:bottom w:val="nil"/>
          <w:right w:val="nil"/>
          <w:between w:val="nil"/>
        </w:pBdr>
        <w:spacing w:before="117" w:line="291" w:lineRule="auto"/>
        <w:ind w:left="106" w:right="107" w:firstLine="180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Произведения о детях</w:t>
      </w:r>
      <w:r>
        <w:rPr>
          <w:color w:val="000000"/>
          <w:sz w:val="24"/>
          <w:szCs w:val="24"/>
        </w:rPr>
        <w:t>. Дети — герои произведений: раскрытие тем «Разные детские судьбы», «Дети на войне». Отличие автора от героя и рассказчика.</w:t>
      </w:r>
      <w:r>
        <w:rPr>
          <w:color w:val="000000"/>
          <w:sz w:val="24"/>
          <w:szCs w:val="24"/>
        </w:rPr>
        <w:t xml:space="preserve">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(произведения по выбору двух- трёх авторов). Основные собы</w:t>
      </w:r>
      <w:r>
        <w:rPr>
          <w:color w:val="000000"/>
          <w:sz w:val="24"/>
          <w:szCs w:val="24"/>
        </w:rPr>
        <w:t>тия сюжета, отношение к ним героев произведения. Оценка нравственных качеств, проявляющихся в военное время.</w:t>
      </w:r>
    </w:p>
    <w:p w:rsidR="007E6FA5" w:rsidRDefault="003C672C">
      <w:pPr>
        <w:pBdr>
          <w:top w:val="nil"/>
          <w:left w:val="nil"/>
          <w:bottom w:val="nil"/>
          <w:right w:val="nil"/>
          <w:between w:val="nil"/>
        </w:pBdr>
        <w:spacing w:before="116" w:line="291" w:lineRule="auto"/>
        <w:ind w:left="106" w:right="226" w:firstLine="180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Юмористические произведения. </w:t>
      </w:r>
      <w:r>
        <w:rPr>
          <w:color w:val="000000"/>
          <w:sz w:val="24"/>
          <w:szCs w:val="24"/>
        </w:rPr>
        <w:t>Комичность как основа сюжета. Герой юмористического произведения. Средства выразительности текста юмористического соде</w:t>
      </w:r>
      <w:r>
        <w:rPr>
          <w:color w:val="000000"/>
          <w:sz w:val="24"/>
          <w:szCs w:val="24"/>
        </w:rPr>
        <w:t xml:space="preserve">ржания: преувеличение. Авторы юмористических рассказов (не менее двух произведений): М. М. Зощенко, Н. Н. Носов, В. В. </w:t>
      </w:r>
      <w:proofErr w:type="spellStart"/>
      <w:r>
        <w:rPr>
          <w:color w:val="000000"/>
          <w:sz w:val="24"/>
          <w:szCs w:val="24"/>
        </w:rPr>
        <w:t>Голявкин</w:t>
      </w:r>
      <w:proofErr w:type="spellEnd"/>
      <w:r>
        <w:rPr>
          <w:color w:val="000000"/>
          <w:sz w:val="24"/>
          <w:szCs w:val="24"/>
        </w:rPr>
        <w:t xml:space="preserve"> и др.</w:t>
      </w:r>
    </w:p>
    <w:p w:rsidR="007E6FA5" w:rsidRDefault="003C672C">
      <w:pPr>
        <w:pBdr>
          <w:top w:val="nil"/>
          <w:left w:val="nil"/>
          <w:bottom w:val="nil"/>
          <w:right w:val="nil"/>
          <w:between w:val="nil"/>
        </w:pBdr>
        <w:spacing w:before="118" w:line="291" w:lineRule="auto"/>
        <w:ind w:left="106" w:right="576" w:firstLine="180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Зарубежная литература. </w:t>
      </w:r>
      <w:r>
        <w:rPr>
          <w:color w:val="000000"/>
          <w:sz w:val="24"/>
          <w:szCs w:val="24"/>
        </w:rPr>
        <w:t xml:space="preserve">Круг чтения (произведения двух-трёх авторов по выбору): литературные сказки Ш. Перро, Х.-К. Андерсена, Ц. </w:t>
      </w:r>
      <w:proofErr w:type="spellStart"/>
      <w:r>
        <w:rPr>
          <w:color w:val="000000"/>
          <w:sz w:val="24"/>
          <w:szCs w:val="24"/>
        </w:rPr>
        <w:t>Топелиуса</w:t>
      </w:r>
      <w:proofErr w:type="spellEnd"/>
      <w:r>
        <w:rPr>
          <w:color w:val="000000"/>
          <w:sz w:val="24"/>
          <w:szCs w:val="24"/>
        </w:rPr>
        <w:t xml:space="preserve">, Р. Киплинга, Дж. </w:t>
      </w:r>
      <w:proofErr w:type="spellStart"/>
      <w:r>
        <w:rPr>
          <w:color w:val="000000"/>
          <w:sz w:val="24"/>
          <w:szCs w:val="24"/>
        </w:rPr>
        <w:t>Родари</w:t>
      </w:r>
      <w:proofErr w:type="spellEnd"/>
      <w:r>
        <w:rPr>
          <w:color w:val="000000"/>
          <w:sz w:val="24"/>
          <w:szCs w:val="24"/>
        </w:rPr>
        <w:t xml:space="preserve">, С. </w:t>
      </w:r>
      <w:proofErr w:type="spellStart"/>
      <w:r>
        <w:rPr>
          <w:color w:val="000000"/>
          <w:sz w:val="24"/>
          <w:szCs w:val="24"/>
        </w:rPr>
        <w:t>Лагерлёф</w:t>
      </w:r>
      <w:proofErr w:type="spellEnd"/>
      <w:r>
        <w:rPr>
          <w:color w:val="000000"/>
          <w:sz w:val="24"/>
          <w:szCs w:val="24"/>
        </w:rPr>
        <w:t>. Особенности авторских сказок (сюжет, язык, герои). Рассказы о животных зарубежных писателей. Известны</w:t>
      </w:r>
      <w:r>
        <w:rPr>
          <w:color w:val="000000"/>
          <w:sz w:val="24"/>
          <w:szCs w:val="24"/>
        </w:rPr>
        <w:t xml:space="preserve">е переводчики зарубежной литературы: С. Я. Маршак, К. И. Чуковский, Б. В. </w:t>
      </w:r>
      <w:proofErr w:type="spellStart"/>
      <w:r>
        <w:rPr>
          <w:color w:val="000000"/>
          <w:sz w:val="24"/>
          <w:szCs w:val="24"/>
        </w:rPr>
        <w:t>Заходер</w:t>
      </w:r>
      <w:proofErr w:type="spellEnd"/>
      <w:r>
        <w:rPr>
          <w:color w:val="000000"/>
          <w:sz w:val="24"/>
          <w:szCs w:val="24"/>
        </w:rPr>
        <w:t>.</w:t>
      </w:r>
    </w:p>
    <w:p w:rsidR="007E6FA5" w:rsidRDefault="003C672C">
      <w:pPr>
        <w:pBdr>
          <w:top w:val="nil"/>
          <w:left w:val="nil"/>
          <w:bottom w:val="nil"/>
          <w:right w:val="nil"/>
          <w:between w:val="nil"/>
        </w:pBdr>
        <w:spacing w:before="117" w:line="291" w:lineRule="auto"/>
        <w:ind w:left="106" w:right="154" w:firstLine="180"/>
        <w:rPr>
          <w:color w:val="000000"/>
          <w:sz w:val="24"/>
          <w:szCs w:val="24"/>
        </w:rPr>
        <w:sectPr w:rsidR="007E6FA5">
          <w:pgSz w:w="11900" w:h="16840"/>
          <w:pgMar w:top="500" w:right="560" w:bottom="280" w:left="560" w:header="720" w:footer="720" w:gutter="0"/>
          <w:cols w:space="720"/>
        </w:sectPr>
      </w:pPr>
      <w:r>
        <w:rPr>
          <w:i/>
          <w:color w:val="000000"/>
          <w:sz w:val="24"/>
          <w:szCs w:val="24"/>
        </w:rPr>
        <w:t xml:space="preserve">Библиографическая культура (работа с детской книгой и справочной литературой). </w:t>
      </w:r>
      <w:r>
        <w:rPr>
          <w:color w:val="000000"/>
          <w:sz w:val="24"/>
          <w:szCs w:val="24"/>
        </w:rPr>
        <w:t>Ценность чтения художественной литературы и фольклора, осознание важности читател</w:t>
      </w:r>
      <w:r>
        <w:rPr>
          <w:color w:val="000000"/>
          <w:sz w:val="24"/>
          <w:szCs w:val="24"/>
        </w:rPr>
        <w:t>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</w:t>
      </w:r>
      <w:r>
        <w:rPr>
          <w:color w:val="000000"/>
          <w:sz w:val="24"/>
          <w:szCs w:val="24"/>
        </w:rPr>
        <w:t>ыми книгами.</w:t>
      </w:r>
    </w:p>
    <w:p w:rsidR="007E6FA5" w:rsidRDefault="003C672C">
      <w:pPr>
        <w:pStyle w:val="1"/>
        <w:ind w:firstLine="106"/>
      </w:pPr>
      <w:r>
        <w:lastRenderedPageBreak/>
        <w:t>ПЛАНИРУЕМЫЕ ОБРАЗОВАТЕЛЬНЫЕ РЕЗУЛЬТАТЫ</w: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0" locked="0" layoutInCell="1" hidden="0" allowOverlap="1">
                <wp:simplePos x="0" y="0"/>
                <wp:positionH relativeFrom="column">
                  <wp:posOffset>67310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 distT="0" distB="0"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67310</wp:posOffset>
                </wp:positionH>
                <wp:positionV relativeFrom="paragraph">
                  <wp:posOffset>290830</wp:posOffset>
                </wp:positionV>
                <wp:extent cx="6707505" cy="7620"/>
                <wp:effectExtent b="0" l="0" r="0" t="0"/>
                <wp:wrapTopAndBottom distB="0" distT="0"/>
                <wp:docPr id="7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6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707505" cy="762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7E6FA5" w:rsidRDefault="003C672C">
      <w:pPr>
        <w:pBdr>
          <w:top w:val="nil"/>
          <w:left w:val="nil"/>
          <w:bottom w:val="nil"/>
          <w:right w:val="nil"/>
          <w:between w:val="nil"/>
        </w:pBdr>
        <w:spacing w:before="179" w:line="291" w:lineRule="auto"/>
        <w:ind w:left="106" w:right="294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Изучение литературного чтения в 3 классе направлено на достижение обучающимися личностных, </w:t>
      </w:r>
      <w:proofErr w:type="spellStart"/>
      <w:r>
        <w:rPr>
          <w:color w:val="000000"/>
          <w:sz w:val="24"/>
          <w:szCs w:val="24"/>
        </w:rPr>
        <w:t>метапредметных</w:t>
      </w:r>
      <w:proofErr w:type="spellEnd"/>
      <w:r>
        <w:rPr>
          <w:color w:val="000000"/>
          <w:sz w:val="24"/>
          <w:szCs w:val="24"/>
        </w:rPr>
        <w:t xml:space="preserve"> и предметных результатов освоения учебного предмета.</w:t>
      </w:r>
    </w:p>
    <w:p w:rsidR="007E6FA5" w:rsidRDefault="003C672C">
      <w:pPr>
        <w:pStyle w:val="1"/>
        <w:spacing w:before="191"/>
        <w:ind w:firstLine="106"/>
      </w:pPr>
      <w:r>
        <w:t>ЛИЧНОСТНЫЕ РЕЗУЛЬТАТЫ</w:t>
      </w:r>
    </w:p>
    <w:p w:rsidR="007E6FA5" w:rsidRDefault="003C672C">
      <w:pPr>
        <w:pBdr>
          <w:top w:val="nil"/>
          <w:left w:val="nil"/>
          <w:bottom w:val="nil"/>
          <w:right w:val="nil"/>
          <w:between w:val="nil"/>
        </w:pBdr>
        <w:spacing w:before="156" w:line="291" w:lineRule="auto"/>
        <w:ind w:left="106" w:right="130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</w:t>
      </w:r>
      <w:r>
        <w:rPr>
          <w:color w:val="000000"/>
          <w:sz w:val="24"/>
          <w:szCs w:val="24"/>
        </w:rPr>
        <w:t>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</w:t>
      </w:r>
      <w:r>
        <w:rPr>
          <w:color w:val="000000"/>
          <w:sz w:val="24"/>
          <w:szCs w:val="24"/>
        </w:rPr>
        <w:t>циокультурным и духовно- нравственным ценностям, приобретение опыта применения сформированных представлений и отношений на практике.</w:t>
      </w:r>
    </w:p>
    <w:p w:rsidR="007E6FA5" w:rsidRDefault="003C672C">
      <w:pPr>
        <w:pStyle w:val="1"/>
        <w:spacing w:before="115"/>
        <w:ind w:left="286"/>
      </w:pPr>
      <w:r>
        <w:t>Гражданско-патриотическое воспитание: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68" w:line="291" w:lineRule="auto"/>
        <w:ind w:right="552" w:firstLine="0"/>
        <w:rPr>
          <w:color w:val="000000"/>
        </w:rPr>
      </w:pPr>
      <w:r>
        <w:rPr>
          <w:color w:val="000000"/>
          <w:sz w:val="24"/>
          <w:szCs w:val="24"/>
        </w:rPr>
        <w:t>становление ценностного отношения к своей Родине — России, малой родине, проявление и</w:t>
      </w:r>
      <w:r>
        <w:rPr>
          <w:color w:val="000000"/>
          <w:sz w:val="24"/>
          <w:szCs w:val="24"/>
        </w:rPr>
        <w:t>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18" w:line="291" w:lineRule="auto"/>
        <w:ind w:right="288" w:firstLine="0"/>
        <w:rPr>
          <w:color w:val="000000"/>
        </w:rPr>
      </w:pPr>
      <w:r>
        <w:rPr>
          <w:color w:val="000000"/>
          <w:sz w:val="24"/>
          <w:szCs w:val="24"/>
        </w:rPr>
        <w:t>осознание своей этнокультурной и российской гражданской идентичности, сопричастности к прошлому, настоящему и</w:t>
      </w:r>
      <w:r>
        <w:rPr>
          <w:color w:val="000000"/>
          <w:sz w:val="24"/>
          <w:szCs w:val="24"/>
        </w:rPr>
        <w:t xml:space="preserve">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18" w:line="291" w:lineRule="auto"/>
        <w:ind w:right="437" w:firstLine="0"/>
        <w:rPr>
          <w:color w:val="000000"/>
        </w:rPr>
      </w:pPr>
      <w:r>
        <w:rPr>
          <w:color w:val="000000"/>
          <w:sz w:val="24"/>
          <w:szCs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7E6FA5" w:rsidRDefault="003C672C">
      <w:pPr>
        <w:pStyle w:val="1"/>
        <w:spacing w:before="106"/>
        <w:ind w:left="286"/>
      </w:pPr>
      <w:r>
        <w:t>Духовно-нравственное воспитание: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68" w:line="291" w:lineRule="auto"/>
        <w:ind w:right="896" w:firstLine="0"/>
        <w:rPr>
          <w:color w:val="000000"/>
        </w:rPr>
      </w:pPr>
      <w:r>
        <w:rPr>
          <w:color w:val="000000"/>
          <w:sz w:val="24"/>
          <w:szCs w:val="24"/>
        </w:rPr>
        <w:t>освоение опыта человеческ</w:t>
      </w:r>
      <w:r>
        <w:rPr>
          <w:color w:val="000000"/>
          <w:sz w:val="24"/>
          <w:szCs w:val="24"/>
        </w:rPr>
        <w:t>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66" w:line="291" w:lineRule="auto"/>
        <w:ind w:right="529" w:firstLine="0"/>
        <w:rPr>
          <w:color w:val="000000"/>
        </w:rPr>
      </w:pPr>
      <w:r>
        <w:rPr>
          <w:color w:val="000000"/>
          <w:sz w:val="24"/>
          <w:szCs w:val="24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19" w:line="291" w:lineRule="auto"/>
        <w:ind w:right="1022" w:firstLine="0"/>
        <w:rPr>
          <w:color w:val="000000"/>
        </w:rPr>
      </w:pPr>
      <w:r>
        <w:rPr>
          <w:color w:val="000000"/>
          <w:sz w:val="24"/>
          <w:szCs w:val="24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19" w:line="291" w:lineRule="auto"/>
        <w:ind w:right="369" w:firstLine="0"/>
        <w:rPr>
          <w:color w:val="000000"/>
        </w:rPr>
      </w:pPr>
      <w:r>
        <w:rPr>
          <w:color w:val="000000"/>
          <w:sz w:val="24"/>
          <w:szCs w:val="24"/>
        </w:rPr>
        <w:t>неприятие любых форм поведения, направленных на причинение физического и морального вреда другим</w:t>
      </w:r>
      <w:r>
        <w:rPr>
          <w:color w:val="000000"/>
          <w:sz w:val="24"/>
          <w:szCs w:val="24"/>
        </w:rPr>
        <w:t xml:space="preserve"> людям</w:t>
      </w:r>
    </w:p>
    <w:p w:rsidR="007E6FA5" w:rsidRDefault="003C672C">
      <w:pPr>
        <w:pStyle w:val="1"/>
        <w:spacing w:before="107"/>
        <w:ind w:left="286"/>
      </w:pPr>
      <w:r>
        <w:t>Эстетическое воспитание: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68" w:line="291" w:lineRule="auto"/>
        <w:ind w:right="375" w:firstLine="0"/>
        <w:rPr>
          <w:color w:val="000000"/>
        </w:rPr>
      </w:pPr>
      <w:r>
        <w:rPr>
          <w:color w:val="000000"/>
          <w:sz w:val="24"/>
          <w:szCs w:val="24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</w:t>
      </w:r>
      <w:r>
        <w:rPr>
          <w:color w:val="000000"/>
          <w:sz w:val="24"/>
          <w:szCs w:val="24"/>
        </w:rPr>
        <w:t>ие в разных видах художественной деятельности;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17"/>
        <w:ind w:left="886"/>
        <w:rPr>
          <w:color w:val="000000"/>
        </w:rPr>
        <w:sectPr w:rsidR="007E6FA5">
          <w:pgSz w:w="11900" w:h="16840"/>
          <w:pgMar w:top="520" w:right="560" w:bottom="280" w:left="560" w:header="720" w:footer="720" w:gutter="0"/>
          <w:cols w:space="720"/>
        </w:sectPr>
      </w:pPr>
      <w:r>
        <w:rPr>
          <w:color w:val="000000"/>
          <w:sz w:val="24"/>
          <w:szCs w:val="24"/>
        </w:rPr>
        <w:t>приобретение эстетического опыта слушания, чтения и эмоционально-эстетической оценки</w:t>
      </w:r>
    </w:p>
    <w:p w:rsidR="007E6FA5" w:rsidRDefault="003C672C">
      <w:pPr>
        <w:pBdr>
          <w:top w:val="nil"/>
          <w:left w:val="nil"/>
          <w:bottom w:val="nil"/>
          <w:right w:val="nil"/>
          <w:between w:val="nil"/>
        </w:pBdr>
        <w:spacing w:before="62"/>
        <w:ind w:left="52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произведений фольклора и художественной литературы;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80" w:line="291" w:lineRule="auto"/>
        <w:ind w:right="1160" w:firstLine="0"/>
        <w:rPr>
          <w:color w:val="000000"/>
        </w:rPr>
      </w:pPr>
      <w:r>
        <w:rPr>
          <w:color w:val="000000"/>
          <w:sz w:val="24"/>
          <w:szCs w:val="24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7E6FA5" w:rsidRDefault="003C672C">
      <w:pPr>
        <w:pStyle w:val="1"/>
        <w:spacing w:before="107"/>
        <w:ind w:left="286"/>
      </w:pPr>
      <w:r>
        <w:t>Физическое воспитание, формирование культуры здоровья эмоционального благополучия: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68" w:line="291" w:lineRule="auto"/>
        <w:ind w:right="626" w:firstLine="0"/>
        <w:rPr>
          <w:color w:val="000000"/>
        </w:rPr>
      </w:pPr>
      <w:r>
        <w:rPr>
          <w:color w:val="000000"/>
          <w:sz w:val="24"/>
          <w:szCs w:val="24"/>
        </w:rPr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19"/>
        <w:ind w:left="886"/>
        <w:rPr>
          <w:color w:val="000000"/>
        </w:rPr>
      </w:pPr>
      <w:r>
        <w:rPr>
          <w:color w:val="000000"/>
          <w:sz w:val="24"/>
          <w:szCs w:val="24"/>
        </w:rPr>
        <w:t>бережное отношение к физическому и психическому здоровью.</w:t>
      </w:r>
    </w:p>
    <w:p w:rsidR="007E6FA5" w:rsidRDefault="003C672C">
      <w:pPr>
        <w:pStyle w:val="1"/>
        <w:spacing w:before="168"/>
        <w:ind w:left="286"/>
      </w:pPr>
      <w:r>
        <w:t>Трудовое воспитание: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68" w:line="291" w:lineRule="auto"/>
        <w:ind w:right="1020" w:firstLine="0"/>
        <w:rPr>
          <w:color w:val="000000"/>
        </w:rPr>
      </w:pPr>
      <w:r>
        <w:rPr>
          <w:color w:val="000000"/>
          <w:sz w:val="24"/>
          <w:szCs w:val="24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7E6FA5" w:rsidRDefault="003C672C">
      <w:pPr>
        <w:pStyle w:val="1"/>
        <w:spacing w:before="106"/>
        <w:ind w:left="286"/>
      </w:pPr>
      <w:r>
        <w:t>Экологическое воспитание: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68" w:line="291" w:lineRule="auto"/>
        <w:ind w:right="311" w:firstLine="0"/>
        <w:rPr>
          <w:color w:val="000000"/>
        </w:rPr>
      </w:pPr>
      <w:r>
        <w:rPr>
          <w:color w:val="000000"/>
          <w:sz w:val="24"/>
          <w:szCs w:val="24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19"/>
        <w:ind w:left="886"/>
        <w:rPr>
          <w:color w:val="000000"/>
        </w:rPr>
      </w:pPr>
      <w:r>
        <w:rPr>
          <w:color w:val="000000"/>
          <w:sz w:val="24"/>
          <w:szCs w:val="24"/>
        </w:rPr>
        <w:t>неприятие действий, приносящих ей вред.</w:t>
      </w:r>
    </w:p>
    <w:p w:rsidR="007E6FA5" w:rsidRDefault="003C672C">
      <w:pPr>
        <w:pStyle w:val="1"/>
        <w:spacing w:before="168"/>
        <w:ind w:left="286"/>
      </w:pPr>
      <w:r>
        <w:t>Ценности научного познания: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68" w:line="291" w:lineRule="auto"/>
        <w:ind w:right="639" w:firstLine="0"/>
        <w:rPr>
          <w:color w:val="000000"/>
        </w:rPr>
      </w:pPr>
      <w:r>
        <w:rPr>
          <w:color w:val="000000"/>
          <w:sz w:val="24"/>
          <w:szCs w:val="24"/>
        </w:rPr>
        <w:t>ориентация в деятельности на первоначальные представления о на</w:t>
      </w:r>
      <w:r>
        <w:rPr>
          <w:color w:val="000000"/>
          <w:sz w:val="24"/>
          <w:szCs w:val="24"/>
        </w:rPr>
        <w:t>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19"/>
        <w:ind w:left="886"/>
        <w:rPr>
          <w:color w:val="000000"/>
        </w:rPr>
      </w:pPr>
      <w:r>
        <w:rPr>
          <w:color w:val="000000"/>
          <w:sz w:val="24"/>
          <w:szCs w:val="24"/>
        </w:rPr>
        <w:t>овладение смысловым чтением для решения различного уровня учебных и жизненных задач;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80" w:line="291" w:lineRule="auto"/>
        <w:ind w:right="201" w:firstLine="0"/>
        <w:rPr>
          <w:color w:val="000000"/>
        </w:rPr>
      </w:pPr>
      <w:r>
        <w:rPr>
          <w:color w:val="000000"/>
          <w:sz w:val="24"/>
          <w:szCs w:val="24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</w:t>
      </w:r>
      <w:r>
        <w:rPr>
          <w:color w:val="000000"/>
          <w:sz w:val="24"/>
          <w:szCs w:val="24"/>
        </w:rPr>
        <w:t>творчества писателей.</w:t>
      </w:r>
    </w:p>
    <w:p w:rsidR="007E6FA5" w:rsidRDefault="007E6FA5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color w:val="000000"/>
          <w:sz w:val="21"/>
          <w:szCs w:val="21"/>
        </w:rPr>
      </w:pPr>
    </w:p>
    <w:p w:rsidR="007E6FA5" w:rsidRDefault="003C672C">
      <w:pPr>
        <w:pStyle w:val="1"/>
        <w:spacing w:before="0"/>
        <w:ind w:firstLine="106"/>
      </w:pPr>
      <w:r>
        <w:t>МЕТАПРЕДМЕТНЫЕ РЕЗУЛЬТАТЫ</w:t>
      </w:r>
    </w:p>
    <w:p w:rsidR="007E6FA5" w:rsidRDefault="003C672C">
      <w:pPr>
        <w:pBdr>
          <w:top w:val="nil"/>
          <w:left w:val="nil"/>
          <w:bottom w:val="nil"/>
          <w:right w:val="nil"/>
          <w:between w:val="nil"/>
        </w:pBdr>
        <w:spacing w:before="156" w:line="291" w:lineRule="auto"/>
        <w:ind w:left="106" w:right="354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7E6FA5" w:rsidRDefault="003C672C">
      <w:pPr>
        <w:spacing w:before="119"/>
        <w:ind w:left="286"/>
        <w:rPr>
          <w:i/>
          <w:sz w:val="24"/>
          <w:szCs w:val="24"/>
        </w:rPr>
      </w:pPr>
      <w:r>
        <w:rPr>
          <w:i/>
          <w:sz w:val="24"/>
          <w:szCs w:val="24"/>
        </w:rPr>
        <w:t>базовые логические действия: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68" w:line="291" w:lineRule="auto"/>
        <w:ind w:right="325" w:firstLine="0"/>
        <w:rPr>
          <w:color w:val="000000"/>
        </w:rPr>
      </w:pPr>
      <w:r>
        <w:rPr>
          <w:color w:val="000000"/>
          <w:sz w:val="24"/>
          <w:szCs w:val="24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19"/>
        <w:ind w:left="886"/>
        <w:rPr>
          <w:color w:val="000000"/>
        </w:rPr>
      </w:pPr>
      <w:r>
        <w:rPr>
          <w:color w:val="000000"/>
          <w:sz w:val="24"/>
          <w:szCs w:val="24"/>
        </w:rPr>
        <w:t>объединять произведения по жанру, авторской принадлежности;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80" w:line="291" w:lineRule="auto"/>
        <w:ind w:right="461" w:firstLine="0"/>
        <w:rPr>
          <w:color w:val="000000"/>
        </w:rPr>
      </w:pPr>
      <w:r>
        <w:rPr>
          <w:color w:val="000000"/>
          <w:sz w:val="24"/>
          <w:szCs w:val="24"/>
        </w:rPr>
        <w:t>определять существ</w:t>
      </w:r>
      <w:r>
        <w:rPr>
          <w:color w:val="000000"/>
          <w:sz w:val="24"/>
          <w:szCs w:val="24"/>
        </w:rPr>
        <w:t>енный признак для классификации, классифицировать произведения по темам, жанрам и видам;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19" w:line="291" w:lineRule="auto"/>
        <w:ind w:right="178" w:firstLine="0"/>
        <w:rPr>
          <w:color w:val="000000"/>
        </w:rPr>
      </w:pPr>
      <w:r>
        <w:rPr>
          <w:color w:val="000000"/>
          <w:sz w:val="24"/>
          <w:szCs w:val="24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18" w:line="291" w:lineRule="auto"/>
        <w:ind w:right="721" w:firstLine="0"/>
        <w:rPr>
          <w:color w:val="000000"/>
        </w:rPr>
      </w:pPr>
      <w:r>
        <w:rPr>
          <w:color w:val="000000"/>
          <w:sz w:val="24"/>
          <w:szCs w:val="24"/>
        </w:rPr>
        <w:t>выявлять недостаток информации для решения учебной (практической</w:t>
      </w:r>
      <w:r>
        <w:rPr>
          <w:color w:val="000000"/>
          <w:sz w:val="24"/>
          <w:szCs w:val="24"/>
        </w:rPr>
        <w:t>) задачи на основе предложенного алгоритма;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19"/>
        <w:ind w:left="886"/>
        <w:rPr>
          <w:color w:val="000000"/>
        </w:rPr>
        <w:sectPr w:rsidR="007E6FA5">
          <w:pgSz w:w="11900" w:h="16840"/>
          <w:pgMar w:top="500" w:right="560" w:bottom="280" w:left="560" w:header="720" w:footer="720" w:gutter="0"/>
          <w:cols w:space="720"/>
        </w:sectPr>
      </w:pPr>
      <w:r>
        <w:rPr>
          <w:color w:val="000000"/>
          <w:sz w:val="24"/>
          <w:szCs w:val="24"/>
        </w:rPr>
        <w:t>устанавливать причинно-следственные связи в сюжете фольклорного и художественного</w:t>
      </w:r>
    </w:p>
    <w:p w:rsidR="007E6FA5" w:rsidRDefault="003C672C">
      <w:pPr>
        <w:pBdr>
          <w:top w:val="nil"/>
          <w:left w:val="nil"/>
          <w:bottom w:val="nil"/>
          <w:right w:val="nil"/>
          <w:between w:val="nil"/>
        </w:pBdr>
        <w:spacing w:before="70"/>
        <w:ind w:left="52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текста, при составлении плана, пересказе текста, характеристике поступков героев;</w:t>
      </w:r>
    </w:p>
    <w:p w:rsidR="007E6FA5" w:rsidRDefault="003C672C">
      <w:pPr>
        <w:spacing w:before="168"/>
        <w:ind w:left="286"/>
        <w:rPr>
          <w:i/>
          <w:sz w:val="24"/>
          <w:szCs w:val="24"/>
        </w:rPr>
      </w:pPr>
      <w:r>
        <w:rPr>
          <w:i/>
          <w:sz w:val="24"/>
          <w:szCs w:val="24"/>
        </w:rPr>
        <w:t>базовые исследовательские действия: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68" w:line="291" w:lineRule="auto"/>
        <w:ind w:right="223" w:firstLine="0"/>
        <w:rPr>
          <w:color w:val="000000"/>
        </w:rPr>
      </w:pPr>
      <w:r>
        <w:rPr>
          <w:color w:val="000000"/>
          <w:sz w:val="24"/>
          <w:szCs w:val="24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19"/>
        <w:ind w:left="886"/>
        <w:rPr>
          <w:color w:val="000000"/>
        </w:rPr>
      </w:pPr>
      <w:r>
        <w:rPr>
          <w:color w:val="000000"/>
          <w:sz w:val="24"/>
          <w:szCs w:val="24"/>
        </w:rPr>
        <w:t>формулировать с помощью учителя цель, планировать изменения объекта, ситуации;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80" w:line="291" w:lineRule="auto"/>
        <w:ind w:right="306" w:firstLine="0"/>
        <w:rPr>
          <w:color w:val="000000"/>
        </w:rPr>
      </w:pPr>
      <w:r>
        <w:rPr>
          <w:color w:val="000000"/>
          <w:sz w:val="24"/>
          <w:szCs w:val="24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67" w:line="291" w:lineRule="auto"/>
        <w:ind w:right="1014" w:firstLine="0"/>
        <w:rPr>
          <w:color w:val="000000"/>
        </w:rPr>
      </w:pPr>
      <w:r>
        <w:rPr>
          <w:color w:val="000000"/>
          <w:sz w:val="24"/>
          <w:szCs w:val="24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— це</w:t>
      </w:r>
      <w:r>
        <w:rPr>
          <w:color w:val="000000"/>
          <w:sz w:val="24"/>
          <w:szCs w:val="24"/>
        </w:rPr>
        <w:t>лое, причина — следствие);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18" w:line="291" w:lineRule="auto"/>
        <w:ind w:right="1399" w:firstLine="0"/>
        <w:rPr>
          <w:color w:val="000000"/>
        </w:rPr>
      </w:pPr>
      <w:r>
        <w:rPr>
          <w:color w:val="000000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19" w:line="291" w:lineRule="auto"/>
        <w:ind w:right="517" w:firstLine="0"/>
        <w:rPr>
          <w:color w:val="000000"/>
        </w:rPr>
      </w:pPr>
      <w:r>
        <w:rPr>
          <w:color w:val="000000"/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7E6FA5" w:rsidRDefault="003C672C">
      <w:pPr>
        <w:spacing w:before="107"/>
        <w:ind w:left="286"/>
        <w:rPr>
          <w:i/>
          <w:sz w:val="24"/>
          <w:szCs w:val="24"/>
        </w:rPr>
      </w:pPr>
      <w:r>
        <w:rPr>
          <w:i/>
          <w:sz w:val="24"/>
          <w:szCs w:val="24"/>
        </w:rPr>
        <w:t>работа с информацией: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68"/>
        <w:ind w:left="886"/>
        <w:rPr>
          <w:color w:val="000000"/>
        </w:rPr>
      </w:pPr>
      <w:r>
        <w:rPr>
          <w:color w:val="000000"/>
          <w:sz w:val="24"/>
          <w:szCs w:val="24"/>
        </w:rPr>
        <w:t>выбирать источник получения информации;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80" w:line="291" w:lineRule="auto"/>
        <w:ind w:right="1377" w:firstLine="0"/>
        <w:rPr>
          <w:color w:val="000000"/>
        </w:rPr>
      </w:pPr>
      <w:r>
        <w:rPr>
          <w:color w:val="000000"/>
          <w:sz w:val="24"/>
          <w:szCs w:val="24"/>
        </w:rPr>
        <w:t>согласно заданному алгоритму находить в предложенном источнике информацию, представленн</w:t>
      </w:r>
      <w:r>
        <w:rPr>
          <w:color w:val="000000"/>
          <w:sz w:val="24"/>
          <w:szCs w:val="24"/>
        </w:rPr>
        <w:t>ую в явном виде;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19" w:line="291" w:lineRule="auto"/>
        <w:ind w:right="365" w:firstLine="0"/>
        <w:rPr>
          <w:color w:val="000000"/>
        </w:rPr>
      </w:pPr>
      <w:r>
        <w:rPr>
          <w:color w:val="000000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19" w:line="291" w:lineRule="auto"/>
        <w:ind w:right="571" w:firstLine="0"/>
        <w:rPr>
          <w:color w:val="000000"/>
        </w:rPr>
      </w:pPr>
      <w:r>
        <w:rPr>
          <w:color w:val="000000"/>
          <w:sz w:val="24"/>
          <w:szCs w:val="24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19" w:line="291" w:lineRule="auto"/>
        <w:ind w:right="1173" w:firstLine="0"/>
        <w:rPr>
          <w:color w:val="000000"/>
        </w:rPr>
      </w:pPr>
      <w:r>
        <w:rPr>
          <w:color w:val="000000"/>
          <w:sz w:val="24"/>
          <w:szCs w:val="24"/>
        </w:rPr>
        <w:t>анализировать и создавать текстовую, видео, графическую, звуковую информацию в соответствии с учебной зад</w:t>
      </w:r>
      <w:r>
        <w:rPr>
          <w:color w:val="000000"/>
          <w:sz w:val="24"/>
          <w:szCs w:val="24"/>
        </w:rPr>
        <w:t>ачей;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18"/>
        <w:ind w:left="886"/>
        <w:rPr>
          <w:color w:val="000000"/>
        </w:rPr>
      </w:pPr>
      <w:r>
        <w:rPr>
          <w:color w:val="000000"/>
          <w:sz w:val="24"/>
          <w:szCs w:val="24"/>
        </w:rPr>
        <w:t>самостоятельно создавать схемы, таблицы для представления информации.</w:t>
      </w:r>
    </w:p>
    <w:p w:rsidR="007E6FA5" w:rsidRDefault="003C672C">
      <w:pPr>
        <w:pBdr>
          <w:top w:val="nil"/>
          <w:left w:val="nil"/>
          <w:bottom w:val="nil"/>
          <w:right w:val="nil"/>
          <w:between w:val="nil"/>
        </w:pBdr>
        <w:spacing w:before="169"/>
        <w:ind w:left="286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 концу обучения в начальной школе у обучающегося формируются </w:t>
      </w:r>
      <w:r>
        <w:rPr>
          <w:b/>
          <w:color w:val="000000"/>
          <w:sz w:val="24"/>
          <w:szCs w:val="24"/>
        </w:rPr>
        <w:t>коммуникативные</w:t>
      </w:r>
    </w:p>
    <w:p w:rsidR="007E6FA5" w:rsidRDefault="003C672C">
      <w:pPr>
        <w:pBdr>
          <w:top w:val="nil"/>
          <w:left w:val="nil"/>
          <w:bottom w:val="nil"/>
          <w:right w:val="nil"/>
          <w:between w:val="nil"/>
        </w:pBdr>
        <w:spacing w:before="60"/>
        <w:ind w:left="10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универсальные учебные действия:</w:t>
      </w:r>
    </w:p>
    <w:p w:rsidR="007E6FA5" w:rsidRDefault="003C672C">
      <w:pPr>
        <w:spacing w:before="60"/>
        <w:ind w:left="286"/>
        <w:rPr>
          <w:sz w:val="24"/>
          <w:szCs w:val="24"/>
        </w:rPr>
      </w:pPr>
      <w:r>
        <w:rPr>
          <w:i/>
          <w:sz w:val="24"/>
          <w:szCs w:val="24"/>
        </w:rPr>
        <w:t>общение</w:t>
      </w:r>
      <w:r>
        <w:rPr>
          <w:sz w:val="24"/>
          <w:szCs w:val="24"/>
        </w:rPr>
        <w:t>: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68" w:line="291" w:lineRule="auto"/>
        <w:ind w:right="879" w:firstLine="0"/>
        <w:rPr>
          <w:color w:val="000000"/>
        </w:rPr>
      </w:pPr>
      <w:r>
        <w:rPr>
          <w:color w:val="000000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19" w:line="291" w:lineRule="auto"/>
        <w:ind w:right="638" w:firstLine="0"/>
        <w:rPr>
          <w:color w:val="000000"/>
        </w:rPr>
      </w:pPr>
      <w:r>
        <w:rPr>
          <w:color w:val="000000"/>
          <w:sz w:val="24"/>
          <w:szCs w:val="24"/>
        </w:rPr>
        <w:t>проявлять уважительное отношение к собеседнику, соблюдать правила ведения диалога и дискуссии;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19"/>
        <w:ind w:left="886"/>
        <w:rPr>
          <w:color w:val="000000"/>
        </w:rPr>
      </w:pPr>
      <w:r>
        <w:rPr>
          <w:color w:val="000000"/>
          <w:sz w:val="24"/>
          <w:szCs w:val="24"/>
        </w:rPr>
        <w:t xml:space="preserve">признавать возможность существования разных </w:t>
      </w:r>
      <w:r>
        <w:rPr>
          <w:color w:val="000000"/>
          <w:sz w:val="24"/>
          <w:szCs w:val="24"/>
        </w:rPr>
        <w:t>точек зрения;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80"/>
        <w:ind w:left="886"/>
        <w:rPr>
          <w:color w:val="000000"/>
        </w:rPr>
      </w:pPr>
      <w:r>
        <w:rPr>
          <w:color w:val="000000"/>
          <w:sz w:val="24"/>
          <w:szCs w:val="24"/>
        </w:rPr>
        <w:t>корректно и аргументированно высказывать своё мнение;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80"/>
        <w:ind w:left="886"/>
        <w:rPr>
          <w:color w:val="000000"/>
        </w:rPr>
      </w:pPr>
      <w:r>
        <w:rPr>
          <w:color w:val="000000"/>
          <w:sz w:val="24"/>
          <w:szCs w:val="24"/>
        </w:rPr>
        <w:t>строить речевое высказывание в соответствии с поставленной задачей;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80"/>
        <w:ind w:left="886"/>
        <w:rPr>
          <w:color w:val="000000"/>
        </w:rPr>
      </w:pPr>
      <w:r>
        <w:rPr>
          <w:color w:val="000000"/>
          <w:sz w:val="24"/>
          <w:szCs w:val="24"/>
        </w:rPr>
        <w:t>создавать устные и письменные тексты (описание, рассуждение, повествование);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80"/>
        <w:ind w:left="886"/>
        <w:rPr>
          <w:color w:val="000000"/>
        </w:rPr>
      </w:pPr>
      <w:r>
        <w:rPr>
          <w:color w:val="000000"/>
          <w:sz w:val="24"/>
          <w:szCs w:val="24"/>
        </w:rPr>
        <w:t>готовить небольшие публичные выступления;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80"/>
        <w:ind w:left="886"/>
        <w:rPr>
          <w:color w:val="000000"/>
        </w:rPr>
        <w:sectPr w:rsidR="007E6FA5">
          <w:pgSz w:w="11900" w:h="16840"/>
          <w:pgMar w:top="540" w:right="560" w:bottom="280" w:left="560" w:header="720" w:footer="720" w:gutter="0"/>
          <w:cols w:space="720"/>
        </w:sectPr>
      </w:pPr>
      <w:r>
        <w:rPr>
          <w:color w:val="000000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:rsidR="007E6FA5" w:rsidRDefault="003C672C">
      <w:pPr>
        <w:pBdr>
          <w:top w:val="nil"/>
          <w:left w:val="nil"/>
          <w:bottom w:val="nil"/>
          <w:right w:val="nil"/>
          <w:between w:val="nil"/>
        </w:pBdr>
        <w:spacing w:before="66" w:line="291" w:lineRule="auto"/>
        <w:ind w:left="106" w:right="154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К концу обучения в начальной школе у обучающегося формируются </w:t>
      </w:r>
      <w:r>
        <w:rPr>
          <w:b/>
          <w:color w:val="000000"/>
          <w:sz w:val="24"/>
          <w:szCs w:val="24"/>
        </w:rPr>
        <w:t xml:space="preserve">регулятивные </w:t>
      </w:r>
      <w:r>
        <w:rPr>
          <w:color w:val="000000"/>
          <w:sz w:val="24"/>
          <w:szCs w:val="24"/>
        </w:rPr>
        <w:t>универсальные учебные действия:</w:t>
      </w:r>
    </w:p>
    <w:p w:rsidR="007E6FA5" w:rsidRDefault="003C672C">
      <w:pPr>
        <w:spacing w:line="275" w:lineRule="auto"/>
        <w:ind w:left="286"/>
        <w:rPr>
          <w:sz w:val="24"/>
          <w:szCs w:val="24"/>
        </w:rPr>
      </w:pPr>
      <w:r>
        <w:rPr>
          <w:i/>
          <w:sz w:val="24"/>
          <w:szCs w:val="24"/>
        </w:rPr>
        <w:t>самоорганизация</w:t>
      </w:r>
      <w:r>
        <w:rPr>
          <w:sz w:val="24"/>
          <w:szCs w:val="24"/>
        </w:rPr>
        <w:t>: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68"/>
        <w:ind w:left="886"/>
        <w:jc w:val="both"/>
        <w:rPr>
          <w:color w:val="000000"/>
        </w:rPr>
      </w:pPr>
      <w:r>
        <w:rPr>
          <w:color w:val="000000"/>
          <w:sz w:val="24"/>
          <w:szCs w:val="24"/>
        </w:rPr>
        <w:t>планировать действия по решению учебной задачи для получения результата;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80"/>
        <w:ind w:left="886"/>
        <w:jc w:val="both"/>
        <w:rPr>
          <w:color w:val="000000"/>
        </w:rPr>
      </w:pPr>
      <w:r>
        <w:rPr>
          <w:color w:val="000000"/>
          <w:sz w:val="24"/>
          <w:szCs w:val="24"/>
        </w:rPr>
        <w:t>выстраивать последовательность выбранных действий;</w:t>
      </w:r>
    </w:p>
    <w:p w:rsidR="007E6FA5" w:rsidRDefault="003C672C">
      <w:pPr>
        <w:spacing w:before="168"/>
        <w:ind w:left="286"/>
        <w:rPr>
          <w:sz w:val="24"/>
          <w:szCs w:val="24"/>
        </w:rPr>
      </w:pPr>
      <w:r>
        <w:rPr>
          <w:i/>
          <w:sz w:val="24"/>
          <w:szCs w:val="24"/>
        </w:rPr>
        <w:t>самоконтроль</w:t>
      </w:r>
      <w:r>
        <w:rPr>
          <w:sz w:val="24"/>
          <w:szCs w:val="24"/>
        </w:rPr>
        <w:t>: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68"/>
        <w:ind w:left="886"/>
        <w:jc w:val="both"/>
        <w:rPr>
          <w:color w:val="000000"/>
        </w:rPr>
      </w:pPr>
      <w:r>
        <w:rPr>
          <w:color w:val="000000"/>
          <w:sz w:val="24"/>
          <w:szCs w:val="24"/>
        </w:rPr>
        <w:t>устанавливать причины успеха/неудач учебной деятельности;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80"/>
        <w:ind w:left="886"/>
        <w:jc w:val="both"/>
        <w:rPr>
          <w:color w:val="000000"/>
        </w:rPr>
      </w:pPr>
      <w:r>
        <w:rPr>
          <w:color w:val="000000"/>
          <w:sz w:val="24"/>
          <w:szCs w:val="24"/>
        </w:rPr>
        <w:t>корректировать свои учебные действия для преодоления ошибок.</w:t>
      </w:r>
    </w:p>
    <w:p w:rsidR="007E6FA5" w:rsidRDefault="007E6FA5">
      <w:pPr>
        <w:pBdr>
          <w:top w:val="nil"/>
          <w:left w:val="nil"/>
          <w:bottom w:val="nil"/>
          <w:right w:val="nil"/>
          <w:between w:val="nil"/>
        </w:pBdr>
        <w:spacing w:before="2"/>
        <w:rPr>
          <w:color w:val="000000"/>
          <w:sz w:val="27"/>
          <w:szCs w:val="27"/>
        </w:rPr>
      </w:pPr>
    </w:p>
    <w:p w:rsidR="007E6FA5" w:rsidRDefault="003C672C">
      <w:pPr>
        <w:pStyle w:val="1"/>
        <w:spacing w:before="0"/>
        <w:ind w:firstLine="106"/>
      </w:pPr>
      <w:r>
        <w:t>Совместная деятельность: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216" w:line="291" w:lineRule="auto"/>
        <w:ind w:right="614" w:firstLine="0"/>
        <w:jc w:val="both"/>
        <w:rPr>
          <w:color w:val="000000"/>
        </w:rPr>
      </w:pPr>
      <w:r>
        <w:rPr>
          <w:color w:val="000000"/>
          <w:sz w:val="24"/>
          <w:szCs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19" w:line="291" w:lineRule="auto"/>
        <w:ind w:right="339" w:firstLine="0"/>
        <w:jc w:val="both"/>
        <w:rPr>
          <w:color w:val="000000"/>
        </w:rPr>
      </w:pPr>
      <w:r>
        <w:rPr>
          <w:color w:val="000000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18"/>
        <w:ind w:left="886"/>
        <w:jc w:val="both"/>
        <w:rPr>
          <w:color w:val="000000"/>
        </w:rPr>
      </w:pPr>
      <w:r>
        <w:rPr>
          <w:color w:val="000000"/>
          <w:sz w:val="24"/>
          <w:szCs w:val="24"/>
        </w:rPr>
        <w:t>проявлять готовность руководить, выполнять поручения, подчиняться;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81"/>
        <w:ind w:left="886"/>
        <w:jc w:val="both"/>
        <w:rPr>
          <w:color w:val="000000"/>
        </w:rPr>
      </w:pPr>
      <w:r>
        <w:rPr>
          <w:color w:val="000000"/>
          <w:sz w:val="24"/>
          <w:szCs w:val="24"/>
        </w:rPr>
        <w:t>ответственно выполнять свою часть работы;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80"/>
        <w:ind w:left="886"/>
        <w:jc w:val="both"/>
        <w:rPr>
          <w:color w:val="000000"/>
        </w:rPr>
      </w:pPr>
      <w:r>
        <w:rPr>
          <w:color w:val="000000"/>
          <w:sz w:val="24"/>
          <w:szCs w:val="24"/>
        </w:rPr>
        <w:t>оценивать свой вклад в общий результат;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80"/>
        <w:ind w:left="886"/>
        <w:jc w:val="both"/>
        <w:rPr>
          <w:color w:val="000000"/>
        </w:rPr>
      </w:pPr>
      <w:r>
        <w:rPr>
          <w:color w:val="000000"/>
          <w:sz w:val="24"/>
          <w:szCs w:val="24"/>
        </w:rPr>
        <w:t>выполнять совместные проектные задания с опорой на предложенные образцы.</w:t>
      </w:r>
    </w:p>
    <w:p w:rsidR="007E6FA5" w:rsidRDefault="007E6FA5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color w:val="000000"/>
          <w:sz w:val="27"/>
          <w:szCs w:val="27"/>
        </w:rPr>
      </w:pPr>
    </w:p>
    <w:p w:rsidR="007E6FA5" w:rsidRDefault="003C672C">
      <w:pPr>
        <w:pStyle w:val="1"/>
        <w:spacing w:before="1"/>
        <w:ind w:firstLine="106"/>
      </w:pPr>
      <w:r>
        <w:t>ПРЕДМЕТНЫЕ РЕЗУЛЬТАТЫ</w:t>
      </w:r>
    </w:p>
    <w:p w:rsidR="007E6FA5" w:rsidRDefault="003C672C">
      <w:pPr>
        <w:pBdr>
          <w:top w:val="nil"/>
          <w:left w:val="nil"/>
          <w:bottom w:val="nil"/>
          <w:right w:val="nil"/>
          <w:between w:val="nil"/>
        </w:pBdr>
        <w:spacing w:before="156" w:line="291" w:lineRule="auto"/>
        <w:ind w:left="106" w:right="801" w:firstLine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</w:t>
      </w:r>
      <w:r>
        <w:rPr>
          <w:color w:val="000000"/>
          <w:sz w:val="24"/>
          <w:szCs w:val="24"/>
        </w:rPr>
        <w:t>иях и жизненных условиях и представлены по годам обучения.</w:t>
      </w:r>
    </w:p>
    <w:p w:rsidR="007E6FA5" w:rsidRDefault="003C672C">
      <w:pPr>
        <w:spacing w:line="274" w:lineRule="auto"/>
        <w:ind w:left="286"/>
        <w:rPr>
          <w:sz w:val="24"/>
          <w:szCs w:val="24"/>
        </w:rPr>
      </w:pPr>
      <w:r>
        <w:rPr>
          <w:sz w:val="24"/>
          <w:szCs w:val="24"/>
        </w:rPr>
        <w:t xml:space="preserve">К концу обучения </w:t>
      </w:r>
      <w:r>
        <w:rPr>
          <w:b/>
          <w:sz w:val="24"/>
          <w:szCs w:val="24"/>
        </w:rPr>
        <w:t xml:space="preserve">в третьем классе </w:t>
      </w:r>
      <w:r>
        <w:rPr>
          <w:sz w:val="24"/>
          <w:szCs w:val="24"/>
        </w:rPr>
        <w:t>обучающийся научится: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68" w:line="291" w:lineRule="auto"/>
        <w:ind w:right="383" w:firstLine="0"/>
        <w:rPr>
          <w:color w:val="000000"/>
        </w:rPr>
      </w:pPr>
      <w:r>
        <w:rPr>
          <w:color w:val="000000"/>
          <w:sz w:val="24"/>
          <w:szCs w:val="24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</w:t>
      </w:r>
      <w:r>
        <w:rPr>
          <w:color w:val="000000"/>
          <w:sz w:val="24"/>
          <w:szCs w:val="24"/>
        </w:rPr>
        <w:t>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18" w:line="291" w:lineRule="auto"/>
        <w:ind w:right="342" w:firstLine="0"/>
        <w:rPr>
          <w:color w:val="000000"/>
        </w:rPr>
      </w:pPr>
      <w:r>
        <w:rPr>
          <w:color w:val="000000"/>
          <w:sz w:val="24"/>
          <w:szCs w:val="24"/>
        </w:rPr>
        <w:t>читать вслух и про себя в соответствии с учебной задачей, использовать разные виды чте</w:t>
      </w:r>
      <w:r>
        <w:rPr>
          <w:color w:val="000000"/>
          <w:sz w:val="24"/>
          <w:szCs w:val="24"/>
        </w:rPr>
        <w:t>ния (изучающее, ознакомительное, поисковое выборочное, просмотровое выборочное);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18" w:line="291" w:lineRule="auto"/>
        <w:ind w:right="746" w:firstLine="0"/>
        <w:jc w:val="both"/>
        <w:rPr>
          <w:color w:val="000000"/>
        </w:rPr>
      </w:pPr>
      <w:r>
        <w:rPr>
          <w:color w:val="000000"/>
          <w:sz w:val="24"/>
          <w:szCs w:val="24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19" w:line="291" w:lineRule="auto"/>
        <w:ind w:right="1511" w:firstLine="0"/>
        <w:jc w:val="both"/>
        <w:rPr>
          <w:color w:val="000000"/>
        </w:rPr>
      </w:pPr>
      <w:r>
        <w:rPr>
          <w:color w:val="000000"/>
          <w:sz w:val="24"/>
          <w:szCs w:val="24"/>
        </w:rPr>
        <w:t>читать наизусть не менее 4 стихотв</w:t>
      </w:r>
      <w:r>
        <w:rPr>
          <w:color w:val="000000"/>
          <w:sz w:val="24"/>
          <w:szCs w:val="24"/>
        </w:rPr>
        <w:t>орений в соответствии с изученной тематикой произведений;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66"/>
        <w:ind w:left="886"/>
        <w:jc w:val="both"/>
        <w:rPr>
          <w:color w:val="000000"/>
        </w:rPr>
      </w:pPr>
      <w:r>
        <w:rPr>
          <w:color w:val="000000"/>
          <w:sz w:val="24"/>
          <w:szCs w:val="24"/>
        </w:rPr>
        <w:t>различать художественные произведения и познавательные тексты;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81" w:line="291" w:lineRule="auto"/>
        <w:ind w:right="1173" w:firstLine="0"/>
        <w:rPr>
          <w:color w:val="000000"/>
        </w:rPr>
        <w:sectPr w:rsidR="007E6FA5">
          <w:pgSz w:w="11900" w:h="16840"/>
          <w:pgMar w:top="520" w:right="560" w:bottom="280" w:left="560" w:header="720" w:footer="720" w:gutter="0"/>
          <w:cols w:space="720"/>
        </w:sectPr>
      </w:pPr>
      <w:r>
        <w:rPr>
          <w:color w:val="000000"/>
          <w:sz w:val="24"/>
          <w:szCs w:val="24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66" w:line="291" w:lineRule="auto"/>
        <w:ind w:right="795" w:firstLine="0"/>
        <w:rPr>
          <w:color w:val="000000"/>
        </w:rPr>
      </w:pPr>
      <w:r>
        <w:rPr>
          <w:color w:val="000000"/>
          <w:sz w:val="24"/>
          <w:szCs w:val="24"/>
        </w:rPr>
        <w:lastRenderedPageBreak/>
        <w:t xml:space="preserve">понимать жанровую принадлежность, содержание, смысл прослушанного/прочитанного произведения: </w:t>
      </w:r>
      <w:r>
        <w:rPr>
          <w:color w:val="000000"/>
          <w:sz w:val="24"/>
          <w:szCs w:val="24"/>
        </w:rPr>
        <w:t>отвечать и формулировать вопросы к учебным и художественным текстам;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19" w:line="291" w:lineRule="auto"/>
        <w:ind w:right="354" w:firstLine="0"/>
        <w:rPr>
          <w:color w:val="000000"/>
        </w:rPr>
      </w:pPr>
      <w:r>
        <w:rPr>
          <w:color w:val="000000"/>
          <w:sz w:val="24"/>
          <w:szCs w:val="24"/>
        </w:rPr>
        <w:t xml:space="preserve">различать и называть отдельные жанры фольклора (считалки, загадки, пословицы, </w:t>
      </w:r>
      <w:proofErr w:type="spellStart"/>
      <w:r>
        <w:rPr>
          <w:color w:val="000000"/>
          <w:sz w:val="24"/>
          <w:szCs w:val="24"/>
        </w:rPr>
        <w:t>потешки</w:t>
      </w:r>
      <w:proofErr w:type="spellEnd"/>
      <w:r>
        <w:rPr>
          <w:color w:val="000000"/>
          <w:sz w:val="24"/>
          <w:szCs w:val="24"/>
        </w:rPr>
        <w:t>, небылицы, народные песни, скороговорки, сказки о животных, бытовые и волшебные) и художественной лит</w:t>
      </w:r>
      <w:r>
        <w:rPr>
          <w:color w:val="000000"/>
          <w:sz w:val="24"/>
          <w:szCs w:val="24"/>
        </w:rPr>
        <w:t>ературы (литературные сказки, рассказы, стихотворения, басни), приводить примеры произведений фольклора разных народов России;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17" w:line="291" w:lineRule="auto"/>
        <w:ind w:right="361" w:firstLine="0"/>
        <w:rPr>
          <w:color w:val="000000"/>
        </w:rPr>
      </w:pPr>
      <w:r>
        <w:rPr>
          <w:color w:val="000000"/>
          <w:sz w:val="24"/>
          <w:szCs w:val="24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</w:t>
      </w:r>
      <w:r>
        <w:rPr>
          <w:color w:val="000000"/>
          <w:sz w:val="24"/>
          <w:szCs w:val="24"/>
        </w:rPr>
        <w:t>ый);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18" w:line="291" w:lineRule="auto"/>
        <w:ind w:right="271" w:firstLine="0"/>
        <w:rPr>
          <w:color w:val="000000"/>
        </w:rPr>
      </w:pPr>
      <w:r>
        <w:rPr>
          <w:color w:val="000000"/>
          <w:sz w:val="24"/>
          <w:szCs w:val="24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</w:t>
      </w:r>
      <w:r>
        <w:rPr>
          <w:color w:val="000000"/>
          <w:sz w:val="24"/>
          <w:szCs w:val="24"/>
        </w:rPr>
        <w:t>х поступки по предложенным критериям (по аналогии или по контрасту);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18" w:line="291" w:lineRule="auto"/>
        <w:ind w:right="168" w:firstLine="0"/>
        <w:rPr>
          <w:color w:val="000000"/>
        </w:rPr>
      </w:pPr>
      <w:r>
        <w:rPr>
          <w:color w:val="000000"/>
          <w:sz w:val="24"/>
          <w:szCs w:val="24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</w:t>
      </w:r>
      <w:r>
        <w:rPr>
          <w:color w:val="000000"/>
          <w:sz w:val="24"/>
          <w:szCs w:val="24"/>
        </w:rPr>
        <w:t>ание пейзажа и интерьера;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18" w:line="291" w:lineRule="auto"/>
        <w:ind w:right="674" w:firstLine="0"/>
        <w:rPr>
          <w:color w:val="000000"/>
        </w:rPr>
      </w:pPr>
      <w:r>
        <w:rPr>
          <w:color w:val="000000"/>
          <w:sz w:val="24"/>
          <w:szCs w:val="24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19" w:line="291" w:lineRule="auto"/>
        <w:ind w:right="372" w:firstLine="0"/>
        <w:rPr>
          <w:color w:val="000000"/>
        </w:rPr>
      </w:pPr>
      <w:r>
        <w:rPr>
          <w:color w:val="000000"/>
          <w:sz w:val="24"/>
          <w:szCs w:val="24"/>
        </w:rPr>
        <w:t>осознанно применят</w:t>
      </w:r>
      <w:r>
        <w:rPr>
          <w:color w:val="000000"/>
          <w:sz w:val="24"/>
          <w:szCs w:val="24"/>
        </w:rPr>
        <w:t>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18" w:line="291" w:lineRule="auto"/>
        <w:ind w:right="393" w:firstLine="0"/>
        <w:rPr>
          <w:color w:val="000000"/>
        </w:rPr>
      </w:pPr>
      <w:r>
        <w:rPr>
          <w:color w:val="000000"/>
          <w:sz w:val="24"/>
          <w:szCs w:val="24"/>
        </w:rPr>
        <w:t>участвовать в обсуждении прослушанного/прочитанного пр</w:t>
      </w:r>
      <w:r>
        <w:rPr>
          <w:color w:val="000000"/>
          <w:sz w:val="24"/>
          <w:szCs w:val="24"/>
        </w:rPr>
        <w:t>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</w:t>
      </w:r>
      <w:r>
        <w:rPr>
          <w:color w:val="000000"/>
          <w:sz w:val="24"/>
          <w:szCs w:val="24"/>
        </w:rPr>
        <w:t>ятия;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65" w:line="291" w:lineRule="auto"/>
        <w:ind w:right="502" w:firstLine="0"/>
        <w:rPr>
          <w:color w:val="000000"/>
        </w:rPr>
      </w:pPr>
      <w:r>
        <w:rPr>
          <w:color w:val="000000"/>
          <w:sz w:val="24"/>
          <w:szCs w:val="24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19" w:line="291" w:lineRule="auto"/>
        <w:ind w:right="1155" w:firstLine="0"/>
        <w:rPr>
          <w:color w:val="000000"/>
        </w:rPr>
      </w:pPr>
      <w:r>
        <w:rPr>
          <w:color w:val="000000"/>
          <w:sz w:val="24"/>
          <w:szCs w:val="24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19" w:line="291" w:lineRule="auto"/>
        <w:ind w:right="432" w:firstLine="0"/>
        <w:rPr>
          <w:color w:val="000000"/>
        </w:rPr>
      </w:pPr>
      <w:r>
        <w:rPr>
          <w:color w:val="000000"/>
          <w:sz w:val="24"/>
          <w:szCs w:val="24"/>
        </w:rPr>
        <w:t>читать по ролям с соблюдением норм произношения, инсценировать небольшие эпизоды из произведения;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19" w:line="291" w:lineRule="auto"/>
        <w:ind w:right="787" w:firstLine="0"/>
        <w:rPr>
          <w:color w:val="000000"/>
        </w:rPr>
      </w:pPr>
      <w:r>
        <w:rPr>
          <w:color w:val="000000"/>
          <w:sz w:val="24"/>
          <w:szCs w:val="24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18"/>
        <w:ind w:left="886"/>
        <w:rPr>
          <w:color w:val="000000"/>
        </w:rPr>
      </w:pPr>
      <w:r>
        <w:rPr>
          <w:color w:val="000000"/>
          <w:sz w:val="24"/>
          <w:szCs w:val="24"/>
        </w:rPr>
        <w:t>составлять краткий отзыв о прочитанном произведении по заданному алгоритму;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80" w:line="291" w:lineRule="auto"/>
        <w:ind w:right="160" w:firstLine="0"/>
        <w:rPr>
          <w:color w:val="000000"/>
        </w:rPr>
      </w:pPr>
      <w:r>
        <w:rPr>
          <w:color w:val="000000"/>
          <w:sz w:val="24"/>
          <w:szCs w:val="24"/>
        </w:rPr>
        <w:t>сочинять тексты, используя аналогии, иллюстрации, придумывать продолжение прочитанного произведения;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19" w:line="291" w:lineRule="auto"/>
        <w:ind w:right="929" w:firstLine="0"/>
        <w:rPr>
          <w:color w:val="000000"/>
        </w:rPr>
      </w:pPr>
      <w:r>
        <w:rPr>
          <w:color w:val="000000"/>
          <w:sz w:val="24"/>
          <w:szCs w:val="24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19"/>
        <w:ind w:left="886"/>
        <w:rPr>
          <w:color w:val="000000"/>
        </w:rPr>
        <w:sectPr w:rsidR="007E6FA5">
          <w:pgSz w:w="11900" w:h="16840"/>
          <w:pgMar w:top="580" w:right="560" w:bottom="280" w:left="560" w:header="720" w:footer="720" w:gutter="0"/>
          <w:cols w:space="720"/>
        </w:sectPr>
      </w:pPr>
      <w:r>
        <w:rPr>
          <w:color w:val="000000"/>
          <w:sz w:val="24"/>
          <w:szCs w:val="24"/>
        </w:rPr>
        <w:t>выбирать книги для самостоятельного чтения с учётом рекомендательного списка, используя</w:t>
      </w:r>
    </w:p>
    <w:p w:rsidR="007E6FA5" w:rsidRDefault="003C672C">
      <w:pPr>
        <w:pBdr>
          <w:top w:val="nil"/>
          <w:left w:val="nil"/>
          <w:bottom w:val="nil"/>
          <w:right w:val="nil"/>
          <w:between w:val="nil"/>
        </w:pBdr>
        <w:spacing w:before="74"/>
        <w:ind w:left="52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картотеки, рассказывать о прочитанной книге;</w:t>
      </w:r>
    </w:p>
    <w:p w:rsidR="007E6FA5" w:rsidRDefault="003C67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7"/>
        </w:tabs>
        <w:spacing w:before="180" w:line="291" w:lineRule="auto"/>
        <w:ind w:right="355" w:firstLine="0"/>
        <w:rPr>
          <w:color w:val="000000"/>
        </w:rPr>
        <w:sectPr w:rsidR="007E6FA5">
          <w:pgSz w:w="11900" w:h="16840"/>
          <w:pgMar w:top="500" w:right="560" w:bottom="280" w:left="560" w:header="720" w:footer="720" w:gutter="0"/>
          <w:cols w:space="720"/>
        </w:sectPr>
      </w:pPr>
      <w:r>
        <w:rPr>
          <w:color w:val="000000"/>
          <w:sz w:val="24"/>
          <w:szCs w:val="24"/>
        </w:rPr>
        <w:t>использовать справочную литературу, включая ресурсы сети. Интернет (в условиях контролируемого входа), для получения дополнительной информации в соответствии с учебной задачей.</w:t>
      </w:r>
    </w:p>
    <w:p w:rsidR="007E6FA5" w:rsidRDefault="003C672C">
      <w:pPr>
        <w:spacing w:before="80"/>
        <w:ind w:left="106"/>
        <w:rPr>
          <w:b/>
          <w:sz w:val="19"/>
          <w:szCs w:val="19"/>
        </w:rPr>
      </w:pPr>
      <w:r>
        <w:rPr>
          <w:b/>
          <w:sz w:val="19"/>
          <w:szCs w:val="19"/>
        </w:rPr>
        <w:lastRenderedPageBreak/>
        <w:t>ТЕМАТИЧЕСКОЕ ПЛАНИРОВАНИЕ</w:t>
      </w:r>
      <w:r>
        <w:rPr>
          <w:noProof/>
        </w:rPr>
        <mc:AlternateContent>
          <mc:Choice Requires="wps">
            <w:drawing>
              <wp:anchor distT="0" distB="0" distL="0" distR="0" simplePos="0" relativeHeight="251661312" behindDoc="0" locked="0" layoutInCell="1" hidden="0" allowOverlap="1">
                <wp:simplePos x="0" y="0"/>
                <wp:positionH relativeFrom="column">
                  <wp:posOffset>67310</wp:posOffset>
                </wp:positionH>
                <wp:positionV relativeFrom="paragraph">
                  <wp:posOffset>224155</wp:posOffset>
                </wp:positionV>
                <wp:extent cx="9850755" cy="7620"/>
                <wp:effectExtent l="0" t="0" r="0" b="0"/>
                <wp:wrapTopAndBottom distT="0" distB="0"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5075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67310</wp:posOffset>
                </wp:positionH>
                <wp:positionV relativeFrom="paragraph">
                  <wp:posOffset>224155</wp:posOffset>
                </wp:positionV>
                <wp:extent cx="9850755" cy="7620"/>
                <wp:effectExtent b="0" l="0" r="0" t="0"/>
                <wp:wrapTopAndBottom distB="0" dist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50755" cy="762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7E6FA5" w:rsidRDefault="007E6FA5">
      <w:pPr>
        <w:pBdr>
          <w:top w:val="nil"/>
          <w:left w:val="nil"/>
          <w:bottom w:val="nil"/>
          <w:right w:val="nil"/>
          <w:between w:val="nil"/>
        </w:pBdr>
        <w:spacing w:before="2"/>
        <w:rPr>
          <w:b/>
          <w:color w:val="000000"/>
          <w:sz w:val="14"/>
          <w:szCs w:val="14"/>
        </w:rPr>
      </w:pPr>
    </w:p>
    <w:tbl>
      <w:tblPr>
        <w:tblStyle w:val="a6"/>
        <w:tblW w:w="15497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1597"/>
        <w:gridCol w:w="528"/>
        <w:gridCol w:w="1104"/>
        <w:gridCol w:w="1140"/>
        <w:gridCol w:w="804"/>
        <w:gridCol w:w="7648"/>
        <w:gridCol w:w="828"/>
        <w:gridCol w:w="1380"/>
      </w:tblGrid>
      <w:tr w:rsidR="007E6FA5">
        <w:trPr>
          <w:trHeight w:val="333"/>
        </w:trPr>
        <w:tc>
          <w:tcPr>
            <w:tcW w:w="468" w:type="dxa"/>
            <w:vMerge w:val="restart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 w:line="266" w:lineRule="auto"/>
              <w:ind w:left="76" w:right="134"/>
              <w:rPr>
                <w:b/>
                <w:color w:val="000000"/>
                <w:sz w:val="15"/>
                <w:szCs w:val="15"/>
              </w:rPr>
            </w:pPr>
            <w:r>
              <w:rPr>
                <w:b/>
                <w:color w:val="000000"/>
                <w:sz w:val="15"/>
                <w:szCs w:val="15"/>
              </w:rPr>
              <w:t>№ п/п</w:t>
            </w:r>
          </w:p>
        </w:tc>
        <w:tc>
          <w:tcPr>
            <w:tcW w:w="1597" w:type="dxa"/>
            <w:vMerge w:val="restart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 w:line="266" w:lineRule="auto"/>
              <w:ind w:left="76" w:right="458"/>
              <w:jc w:val="both"/>
              <w:rPr>
                <w:b/>
                <w:color w:val="000000"/>
                <w:sz w:val="15"/>
                <w:szCs w:val="15"/>
              </w:rPr>
            </w:pPr>
            <w:r>
              <w:rPr>
                <w:b/>
                <w:color w:val="000000"/>
                <w:sz w:val="15"/>
                <w:szCs w:val="15"/>
              </w:rPr>
              <w:t>Наименование разделов и тем программы</w:t>
            </w:r>
          </w:p>
        </w:tc>
        <w:tc>
          <w:tcPr>
            <w:tcW w:w="2772" w:type="dxa"/>
            <w:gridSpan w:val="3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76"/>
              <w:rPr>
                <w:b/>
                <w:color w:val="000000"/>
                <w:sz w:val="15"/>
                <w:szCs w:val="15"/>
              </w:rPr>
            </w:pPr>
            <w:r>
              <w:rPr>
                <w:b/>
                <w:color w:val="000000"/>
                <w:sz w:val="15"/>
                <w:szCs w:val="15"/>
              </w:rPr>
              <w:t>Количество часов</w:t>
            </w:r>
          </w:p>
        </w:tc>
        <w:tc>
          <w:tcPr>
            <w:tcW w:w="804" w:type="dxa"/>
            <w:vMerge w:val="restart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 w:line="266" w:lineRule="auto"/>
              <w:ind w:left="78" w:right="40"/>
              <w:rPr>
                <w:b/>
                <w:color w:val="000000"/>
                <w:sz w:val="15"/>
                <w:szCs w:val="15"/>
              </w:rPr>
            </w:pPr>
            <w:r>
              <w:rPr>
                <w:b/>
                <w:color w:val="000000"/>
                <w:sz w:val="15"/>
                <w:szCs w:val="15"/>
              </w:rPr>
              <w:t>Дата изучения</w:t>
            </w:r>
          </w:p>
        </w:tc>
        <w:tc>
          <w:tcPr>
            <w:tcW w:w="7648" w:type="dxa"/>
            <w:vMerge w:val="restart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78"/>
              <w:rPr>
                <w:b/>
                <w:color w:val="000000"/>
                <w:sz w:val="15"/>
                <w:szCs w:val="15"/>
              </w:rPr>
            </w:pPr>
            <w:r>
              <w:rPr>
                <w:b/>
                <w:color w:val="000000"/>
                <w:sz w:val="15"/>
                <w:szCs w:val="15"/>
              </w:rPr>
              <w:t>Виды деятельности</w:t>
            </w:r>
          </w:p>
        </w:tc>
        <w:tc>
          <w:tcPr>
            <w:tcW w:w="828" w:type="dxa"/>
            <w:vMerge w:val="restart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 w:line="266" w:lineRule="auto"/>
              <w:ind w:left="79" w:right="44"/>
              <w:rPr>
                <w:b/>
                <w:color w:val="000000"/>
                <w:sz w:val="15"/>
                <w:szCs w:val="15"/>
              </w:rPr>
            </w:pPr>
            <w:r>
              <w:rPr>
                <w:b/>
                <w:color w:val="000000"/>
                <w:sz w:val="15"/>
                <w:szCs w:val="15"/>
              </w:rPr>
              <w:t>Виды, формы контроля</w:t>
            </w:r>
          </w:p>
        </w:tc>
        <w:tc>
          <w:tcPr>
            <w:tcW w:w="1380" w:type="dxa"/>
            <w:vMerge w:val="restart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 w:line="266" w:lineRule="auto"/>
              <w:ind w:left="79" w:right="48"/>
              <w:rPr>
                <w:b/>
                <w:color w:val="000000"/>
                <w:sz w:val="15"/>
                <w:szCs w:val="15"/>
              </w:rPr>
            </w:pPr>
            <w:r>
              <w:rPr>
                <w:b/>
                <w:color w:val="000000"/>
                <w:sz w:val="15"/>
                <w:szCs w:val="15"/>
              </w:rPr>
              <w:t>Электронные (цифровые) образовательные ресурсы</w:t>
            </w:r>
          </w:p>
        </w:tc>
      </w:tr>
      <w:tr w:rsidR="007E6FA5">
        <w:trPr>
          <w:trHeight w:val="561"/>
        </w:trPr>
        <w:tc>
          <w:tcPr>
            <w:tcW w:w="468" w:type="dxa"/>
            <w:vMerge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15"/>
                <w:szCs w:val="15"/>
              </w:rPr>
            </w:pPr>
          </w:p>
        </w:tc>
        <w:tc>
          <w:tcPr>
            <w:tcW w:w="1597" w:type="dxa"/>
            <w:vMerge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15"/>
                <w:szCs w:val="15"/>
              </w:rPr>
            </w:pPr>
          </w:p>
        </w:tc>
        <w:tc>
          <w:tcPr>
            <w:tcW w:w="528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76"/>
              <w:rPr>
                <w:b/>
                <w:color w:val="000000"/>
                <w:sz w:val="15"/>
                <w:szCs w:val="15"/>
              </w:rPr>
            </w:pPr>
            <w:r>
              <w:rPr>
                <w:b/>
                <w:color w:val="000000"/>
                <w:sz w:val="15"/>
                <w:szCs w:val="15"/>
              </w:rPr>
              <w:t>всего</w:t>
            </w:r>
          </w:p>
        </w:tc>
        <w:tc>
          <w:tcPr>
            <w:tcW w:w="1104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 w:line="266" w:lineRule="auto"/>
              <w:ind w:left="77" w:right="43"/>
              <w:rPr>
                <w:b/>
                <w:color w:val="000000"/>
                <w:sz w:val="15"/>
                <w:szCs w:val="15"/>
              </w:rPr>
            </w:pPr>
            <w:r>
              <w:rPr>
                <w:b/>
                <w:color w:val="000000"/>
                <w:sz w:val="15"/>
                <w:szCs w:val="15"/>
              </w:rPr>
              <w:t>контрольные работы</w:t>
            </w:r>
          </w:p>
        </w:tc>
        <w:tc>
          <w:tcPr>
            <w:tcW w:w="1140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 w:line="266" w:lineRule="auto"/>
              <w:ind w:left="77" w:right="44"/>
              <w:rPr>
                <w:b/>
                <w:color w:val="000000"/>
                <w:sz w:val="15"/>
                <w:szCs w:val="15"/>
              </w:rPr>
            </w:pPr>
            <w:r>
              <w:rPr>
                <w:b/>
                <w:color w:val="000000"/>
                <w:sz w:val="15"/>
                <w:szCs w:val="15"/>
              </w:rPr>
              <w:t>практические работы</w:t>
            </w:r>
          </w:p>
        </w:tc>
        <w:tc>
          <w:tcPr>
            <w:tcW w:w="804" w:type="dxa"/>
            <w:vMerge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15"/>
                <w:szCs w:val="15"/>
              </w:rPr>
            </w:pPr>
          </w:p>
        </w:tc>
        <w:tc>
          <w:tcPr>
            <w:tcW w:w="7648" w:type="dxa"/>
            <w:vMerge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15"/>
                <w:szCs w:val="15"/>
              </w:rPr>
            </w:pPr>
          </w:p>
        </w:tc>
        <w:tc>
          <w:tcPr>
            <w:tcW w:w="828" w:type="dxa"/>
            <w:vMerge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15"/>
                <w:szCs w:val="15"/>
              </w:rPr>
            </w:pPr>
          </w:p>
        </w:tc>
        <w:tc>
          <w:tcPr>
            <w:tcW w:w="1380" w:type="dxa"/>
            <w:vMerge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15"/>
                <w:szCs w:val="15"/>
              </w:rPr>
            </w:pPr>
          </w:p>
        </w:tc>
      </w:tr>
      <w:tr w:rsidR="007E6FA5">
        <w:trPr>
          <w:trHeight w:val="1870"/>
        </w:trPr>
        <w:tc>
          <w:tcPr>
            <w:tcW w:w="468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76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1.1.</w:t>
            </w:r>
          </w:p>
        </w:tc>
        <w:tc>
          <w:tcPr>
            <w:tcW w:w="1597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 w:line="266" w:lineRule="auto"/>
              <w:ind w:left="76" w:right="531"/>
              <w:rPr>
                <w:b/>
                <w:color w:val="000000"/>
                <w:sz w:val="15"/>
                <w:szCs w:val="15"/>
              </w:rPr>
            </w:pPr>
            <w:r>
              <w:rPr>
                <w:b/>
                <w:color w:val="000000"/>
                <w:sz w:val="15"/>
                <w:szCs w:val="15"/>
              </w:rPr>
              <w:t>О Родине и её истории</w:t>
            </w:r>
          </w:p>
        </w:tc>
        <w:tc>
          <w:tcPr>
            <w:tcW w:w="528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76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6</w:t>
            </w:r>
          </w:p>
        </w:tc>
        <w:tc>
          <w:tcPr>
            <w:tcW w:w="1104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77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4"/>
                <w:szCs w:val="14"/>
              </w:rPr>
            </w:pPr>
          </w:p>
        </w:tc>
        <w:tc>
          <w:tcPr>
            <w:tcW w:w="80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4"/>
                <w:szCs w:val="14"/>
              </w:rPr>
            </w:pPr>
          </w:p>
        </w:tc>
        <w:tc>
          <w:tcPr>
            <w:tcW w:w="7648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 w:line="266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Учебный диалог: работа с названием темы/раздела: прогнозирование содержания произведений в этом разделе, установление мотива изучения;</w:t>
            </w:r>
          </w:p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66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Учебный диалог: обсуждение вопроса «С чего начинается Родина?», объяснение своей позиции, сравнение произведений, относящихся к одной теме, но разным жанрам;</w:t>
            </w:r>
          </w:p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66" w:lineRule="auto"/>
              <w:ind w:left="78" w:right="133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Работа с текстом произведения: анализ заголовка, определение темы, выделение главной мысли, осозна</w:t>
            </w:r>
            <w:r>
              <w:rPr>
                <w:color w:val="000000"/>
                <w:sz w:val="15"/>
                <w:szCs w:val="15"/>
              </w:rPr>
              <w:t>ние идеи текста, нахождение доказательства отражения мыслей и чувств автора;</w:t>
            </w:r>
          </w:p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66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Упражнение в выразительном чтении, соблюдение интонационного рисунка (пауз, темпа, ритма, логических ударений) в соответствии с особенностями текста для передачи эмоционального настроя произведения; Составление выставки книг на тему Родины и её истории;</w:t>
            </w:r>
          </w:p>
        </w:tc>
        <w:tc>
          <w:tcPr>
            <w:tcW w:w="828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 w:line="266" w:lineRule="auto"/>
              <w:ind w:left="79" w:right="195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Ус</w:t>
            </w:r>
            <w:r>
              <w:rPr>
                <w:color w:val="000000"/>
                <w:sz w:val="15"/>
                <w:szCs w:val="15"/>
              </w:rPr>
              <w:t>тный опрос;</w:t>
            </w:r>
          </w:p>
        </w:tc>
        <w:tc>
          <w:tcPr>
            <w:tcW w:w="1380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 w:line="266" w:lineRule="auto"/>
              <w:ind w:left="79" w:right="12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resh.edu.ru образовательный ресурс «Детская онлайн библиотека»</w:t>
            </w:r>
          </w:p>
        </w:tc>
      </w:tr>
      <w:tr w:rsidR="00774295" w:rsidTr="00E1711B">
        <w:trPr>
          <w:trHeight w:val="4748"/>
        </w:trPr>
        <w:tc>
          <w:tcPr>
            <w:tcW w:w="468" w:type="dxa"/>
          </w:tcPr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 w:line="156" w:lineRule="auto"/>
              <w:ind w:left="76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1.2.</w:t>
            </w:r>
          </w:p>
        </w:tc>
        <w:tc>
          <w:tcPr>
            <w:tcW w:w="1597" w:type="dxa"/>
          </w:tcPr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 w:line="156" w:lineRule="auto"/>
              <w:ind w:left="76"/>
              <w:rPr>
                <w:b/>
                <w:color w:val="000000"/>
                <w:sz w:val="15"/>
                <w:szCs w:val="15"/>
              </w:rPr>
            </w:pPr>
            <w:r>
              <w:rPr>
                <w:b/>
                <w:color w:val="000000"/>
                <w:sz w:val="15"/>
                <w:szCs w:val="15"/>
              </w:rPr>
              <w:t>Фольклор (устное</w:t>
            </w:r>
          </w:p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56" w:lineRule="auto"/>
              <w:ind w:left="76"/>
              <w:rPr>
                <w:b/>
                <w:color w:val="000000"/>
                <w:sz w:val="15"/>
                <w:szCs w:val="15"/>
              </w:rPr>
            </w:pPr>
            <w:r>
              <w:rPr>
                <w:b/>
                <w:color w:val="000000"/>
                <w:sz w:val="15"/>
                <w:szCs w:val="15"/>
              </w:rPr>
              <w:t>народное</w:t>
            </w:r>
          </w:p>
          <w:p w:rsidR="00774295" w:rsidRDefault="00774295" w:rsidP="00306D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56" w:lineRule="auto"/>
              <w:ind w:left="76"/>
              <w:rPr>
                <w:b/>
                <w:color w:val="000000"/>
                <w:sz w:val="15"/>
                <w:szCs w:val="15"/>
              </w:rPr>
            </w:pPr>
            <w:r>
              <w:rPr>
                <w:b/>
                <w:color w:val="000000"/>
                <w:sz w:val="15"/>
                <w:szCs w:val="15"/>
              </w:rPr>
              <w:t>творчество)</w:t>
            </w:r>
          </w:p>
        </w:tc>
        <w:tc>
          <w:tcPr>
            <w:tcW w:w="528" w:type="dxa"/>
          </w:tcPr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 w:line="156" w:lineRule="auto"/>
              <w:ind w:left="76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16</w:t>
            </w:r>
          </w:p>
        </w:tc>
        <w:tc>
          <w:tcPr>
            <w:tcW w:w="1104" w:type="dxa"/>
          </w:tcPr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4"/>
                <w:szCs w:val="14"/>
              </w:rPr>
            </w:pPr>
          </w:p>
        </w:tc>
        <w:tc>
          <w:tcPr>
            <w:tcW w:w="1140" w:type="dxa"/>
          </w:tcPr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4"/>
                <w:szCs w:val="14"/>
              </w:rPr>
            </w:pPr>
          </w:p>
        </w:tc>
        <w:tc>
          <w:tcPr>
            <w:tcW w:w="804" w:type="dxa"/>
          </w:tcPr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4"/>
                <w:szCs w:val="14"/>
              </w:rPr>
            </w:pPr>
          </w:p>
        </w:tc>
        <w:tc>
          <w:tcPr>
            <w:tcW w:w="7648" w:type="dxa"/>
          </w:tcPr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 w:line="156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Учебный диалог: работа с названием темы/раздела: прогнозирование содержания, установление мотива</w:t>
            </w:r>
          </w:p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56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изучения;</w:t>
            </w:r>
          </w:p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56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Выразительное чтение (</w:t>
            </w:r>
            <w:proofErr w:type="spellStart"/>
            <w:r>
              <w:rPr>
                <w:color w:val="000000"/>
                <w:sz w:val="15"/>
                <w:szCs w:val="15"/>
              </w:rPr>
              <w:t>потешки</w:t>
            </w:r>
            <w:proofErr w:type="spellEnd"/>
            <w:r>
              <w:rPr>
                <w:color w:val="000000"/>
                <w:sz w:val="15"/>
                <w:szCs w:val="15"/>
              </w:rPr>
              <w:t>, считалки, небылицы, скороговорки, пословицы, песни), используя</w:t>
            </w:r>
          </w:p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56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интонацию, паузы, темп, ритм, логические ударения в соответствии с особенностями текста для передачи</w:t>
            </w:r>
          </w:p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56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эмоционального настроя произведения;</w:t>
            </w:r>
          </w:p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56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Беседа на тему: ценность произведений фольклора, их роль и значение в современной жизни;</w:t>
            </w:r>
          </w:p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56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Учебный диалог: обсуждение вопросов «Какие бывают загадки?», «Появляются ли загадки сейчас? Почему?»,</w:t>
            </w:r>
          </w:p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56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чтение загадок и их группировка по темам и видам;</w:t>
            </w:r>
          </w:p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56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Рассказ о В. И. Дале, знакомство с его книгами: выбор книг В. И. Даля, рассматривание их, чтение пословиц по</w:t>
            </w:r>
          </w:p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56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определённой теме, составление высказывания о культурной значимости художественной литературы и</w:t>
            </w:r>
          </w:p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56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фольклора с включением в собственную речь пословиц, крылатых выражений и других средств</w:t>
            </w:r>
          </w:p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56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выразительности;</w:t>
            </w:r>
          </w:p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56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Наблюдение за особенностями построения волшебной сказки (зачин, троекратные повторы, концовка),</w:t>
            </w:r>
          </w:p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56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выделение смысловых частей сказки в соответствии с сюжетом, определение последовательности событий в</w:t>
            </w:r>
          </w:p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56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произведении;</w:t>
            </w:r>
          </w:p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56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Упражнение в составлении вопросов к произведению;</w:t>
            </w:r>
          </w:p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56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Пересказ (устно) содержания подробно;</w:t>
            </w:r>
          </w:p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56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Творческая работа: сочинение сказки по аналогии с прочитанными/прослушанными произведениями;</w:t>
            </w:r>
          </w:p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56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Слушание былин из цикла об Илье Муромце. Например, отрывок из былины «Илья Муромец и Соловей-</w:t>
            </w:r>
          </w:p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56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разбойник», контроль восприятия произведения: ответы на вопросы по фактическому содержанию текста;</w:t>
            </w:r>
          </w:p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56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Работа с текстом произведения: анализ сюжета былины (реальность и сказочность событий), ответы на</w:t>
            </w:r>
          </w:p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56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вопросы, наблюдение за особенностями языка (напевность, сказ), нахождение устаревших слов (архаизмов),</w:t>
            </w:r>
          </w:p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56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подбор к ним синонимов;</w:t>
            </w:r>
          </w:p>
          <w:p w:rsidR="00774295" w:rsidRDefault="00774295" w:rsidP="00746B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Проверка своей работы по предложенному образцу;</w:t>
            </w:r>
          </w:p>
        </w:tc>
        <w:tc>
          <w:tcPr>
            <w:tcW w:w="828" w:type="dxa"/>
          </w:tcPr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 w:line="156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Устный</w:t>
            </w:r>
          </w:p>
          <w:p w:rsidR="00774295" w:rsidRDefault="00774295" w:rsidP="002D0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56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опрос;</w:t>
            </w:r>
          </w:p>
        </w:tc>
        <w:tc>
          <w:tcPr>
            <w:tcW w:w="1380" w:type="dxa"/>
          </w:tcPr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 w:line="156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resh.edu.ru</w:t>
            </w:r>
          </w:p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56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образовательный</w:t>
            </w:r>
          </w:p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56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ресурс «Детская</w:t>
            </w:r>
          </w:p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56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онлайн</w:t>
            </w:r>
          </w:p>
          <w:p w:rsidR="00774295" w:rsidRDefault="00774295" w:rsidP="00E17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56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библиотека»</w:t>
            </w:r>
          </w:p>
        </w:tc>
      </w:tr>
      <w:tr w:rsidR="00774295" w:rsidTr="00A53681">
        <w:trPr>
          <w:trHeight w:val="2648"/>
        </w:trPr>
        <w:tc>
          <w:tcPr>
            <w:tcW w:w="468" w:type="dxa"/>
          </w:tcPr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 w:line="156" w:lineRule="auto"/>
              <w:ind w:left="76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1.3.</w:t>
            </w:r>
          </w:p>
        </w:tc>
        <w:tc>
          <w:tcPr>
            <w:tcW w:w="1597" w:type="dxa"/>
          </w:tcPr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 w:line="156" w:lineRule="auto"/>
              <w:ind w:left="76"/>
              <w:rPr>
                <w:b/>
                <w:color w:val="000000"/>
                <w:sz w:val="15"/>
                <w:szCs w:val="15"/>
              </w:rPr>
            </w:pPr>
            <w:r>
              <w:rPr>
                <w:b/>
                <w:color w:val="000000"/>
                <w:sz w:val="15"/>
                <w:szCs w:val="15"/>
              </w:rPr>
              <w:t>Творчество</w:t>
            </w:r>
          </w:p>
          <w:p w:rsidR="00774295" w:rsidRDefault="00774295" w:rsidP="00585E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56" w:lineRule="auto"/>
              <w:ind w:left="76"/>
              <w:rPr>
                <w:b/>
                <w:color w:val="000000"/>
                <w:sz w:val="15"/>
                <w:szCs w:val="15"/>
              </w:rPr>
            </w:pPr>
            <w:proofErr w:type="spellStart"/>
            <w:r>
              <w:rPr>
                <w:b/>
                <w:color w:val="000000"/>
                <w:sz w:val="15"/>
                <w:szCs w:val="15"/>
              </w:rPr>
              <w:t>А.С.Пушкина</w:t>
            </w:r>
            <w:proofErr w:type="spellEnd"/>
          </w:p>
        </w:tc>
        <w:tc>
          <w:tcPr>
            <w:tcW w:w="528" w:type="dxa"/>
          </w:tcPr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 w:line="156" w:lineRule="auto"/>
              <w:ind w:left="76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9</w:t>
            </w:r>
          </w:p>
        </w:tc>
        <w:tc>
          <w:tcPr>
            <w:tcW w:w="1104" w:type="dxa"/>
          </w:tcPr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4"/>
                <w:szCs w:val="14"/>
              </w:rPr>
            </w:pPr>
          </w:p>
        </w:tc>
        <w:tc>
          <w:tcPr>
            <w:tcW w:w="1140" w:type="dxa"/>
          </w:tcPr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4"/>
                <w:szCs w:val="14"/>
              </w:rPr>
            </w:pPr>
          </w:p>
        </w:tc>
        <w:tc>
          <w:tcPr>
            <w:tcW w:w="804" w:type="dxa"/>
          </w:tcPr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4"/>
                <w:szCs w:val="14"/>
              </w:rPr>
            </w:pPr>
          </w:p>
        </w:tc>
        <w:tc>
          <w:tcPr>
            <w:tcW w:w="7648" w:type="dxa"/>
          </w:tcPr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 w:line="156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Слушание стихотворных произведений А. С. Пушкина, обсуждение эмоционального состояния при восприятии</w:t>
            </w:r>
          </w:p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56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описанных картин природы, ответ на вопрос «Какое настроение вызывает произведение? Почему?» На примере</w:t>
            </w:r>
          </w:p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56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отрывков из </w:t>
            </w:r>
            <w:proofErr w:type="spellStart"/>
            <w:proofErr w:type="gramStart"/>
            <w:r>
              <w:rPr>
                <w:color w:val="000000"/>
                <w:sz w:val="15"/>
                <w:szCs w:val="15"/>
              </w:rPr>
              <w:t>романа«</w:t>
            </w:r>
            <w:proofErr w:type="gramEnd"/>
            <w:r>
              <w:rPr>
                <w:color w:val="000000"/>
                <w:sz w:val="15"/>
                <w:szCs w:val="15"/>
              </w:rPr>
              <w:t>Евгений</w:t>
            </w:r>
            <w:proofErr w:type="spellEnd"/>
            <w:r>
              <w:rPr>
                <w:color w:val="000000"/>
                <w:sz w:val="15"/>
                <w:szCs w:val="15"/>
              </w:rPr>
              <w:t xml:space="preserve"> Онегин»: «В тот год осенняя погода…», «Опрятней модного паркета…»;</w:t>
            </w:r>
          </w:p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56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Работа с текстом произведения: упражнение в нахождении сравнений и эпитетов, выделение в тексте слов,</w:t>
            </w:r>
          </w:p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56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использованных в прямом и переносном значении, наблюдение за рифмой и ритмом стихотворения,</w:t>
            </w:r>
          </w:p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56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нахождение образных слов и выражений, поиск значения незнакомого слова в словаре;</w:t>
            </w:r>
          </w:p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56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Слушание и чтение произведения А. С. Пушкина «Сказка о царе </w:t>
            </w:r>
            <w:proofErr w:type="spellStart"/>
            <w:r>
              <w:rPr>
                <w:color w:val="000000"/>
                <w:sz w:val="15"/>
                <w:szCs w:val="15"/>
              </w:rPr>
              <w:t>Салтане</w:t>
            </w:r>
            <w:proofErr w:type="spellEnd"/>
            <w:r>
              <w:rPr>
                <w:color w:val="000000"/>
                <w:sz w:val="15"/>
                <w:szCs w:val="15"/>
              </w:rPr>
              <w:t>, о сыне его славном и могучем</w:t>
            </w:r>
          </w:p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56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богатыре князе </w:t>
            </w:r>
            <w:proofErr w:type="spellStart"/>
            <w:r>
              <w:rPr>
                <w:color w:val="000000"/>
                <w:sz w:val="15"/>
                <w:szCs w:val="15"/>
              </w:rPr>
              <w:t>Гвидоне</w:t>
            </w:r>
            <w:proofErr w:type="spellEnd"/>
            <w:r>
              <w:rPr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color w:val="000000"/>
                <w:sz w:val="15"/>
                <w:szCs w:val="15"/>
              </w:rPr>
              <w:t>Салтановиче</w:t>
            </w:r>
            <w:proofErr w:type="spellEnd"/>
            <w:r>
              <w:rPr>
                <w:color w:val="000000"/>
                <w:sz w:val="15"/>
                <w:szCs w:val="15"/>
              </w:rPr>
              <w:t xml:space="preserve"> и о прекрасной царевне Лебеди», удержание в памяти</w:t>
            </w:r>
          </w:p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56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последовательности событий сказки, обсуждение сюжета;</w:t>
            </w:r>
          </w:p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56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Работа с текстом произведения (изучающее и поисковое выборочное чтение): анализ сюжета, повтор как</w:t>
            </w:r>
          </w:p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56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основа изменения сюжета, характеристика героев (положительные или отрицательные, портрет), описание</w:t>
            </w:r>
          </w:p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56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чудес в сказке;</w:t>
            </w:r>
          </w:p>
          <w:p w:rsidR="00774295" w:rsidRDefault="00774295" w:rsidP="002671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Творческое задание: составление словесных портретов главных героев с использованием текста сказки;</w:t>
            </w:r>
          </w:p>
        </w:tc>
        <w:tc>
          <w:tcPr>
            <w:tcW w:w="828" w:type="dxa"/>
          </w:tcPr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 w:line="156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Устный</w:t>
            </w:r>
          </w:p>
          <w:p w:rsidR="00774295" w:rsidRDefault="00774295" w:rsidP="00041E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56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опрос;</w:t>
            </w:r>
          </w:p>
        </w:tc>
        <w:tc>
          <w:tcPr>
            <w:tcW w:w="1380" w:type="dxa"/>
          </w:tcPr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 w:line="156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resh.edu.ru</w:t>
            </w:r>
          </w:p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56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образовательный</w:t>
            </w:r>
          </w:p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56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ресурс «Детская</w:t>
            </w:r>
          </w:p>
          <w:p w:rsidR="00774295" w:rsidRDefault="0077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56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онлайн</w:t>
            </w:r>
          </w:p>
          <w:p w:rsidR="00774295" w:rsidRDefault="00774295" w:rsidP="00A536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56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библиотека»</w:t>
            </w:r>
          </w:p>
        </w:tc>
      </w:tr>
    </w:tbl>
    <w:p w:rsidR="007E6FA5" w:rsidRDefault="007E6FA5">
      <w:pPr>
        <w:rPr>
          <w:sz w:val="14"/>
          <w:szCs w:val="14"/>
        </w:rPr>
        <w:sectPr w:rsidR="007E6FA5">
          <w:pgSz w:w="16840" w:h="11900" w:orient="landscape"/>
          <w:pgMar w:top="480" w:right="540" w:bottom="280" w:left="560" w:header="720" w:footer="720" w:gutter="0"/>
          <w:cols w:space="720"/>
        </w:sectPr>
      </w:pPr>
    </w:p>
    <w:p w:rsidR="007E6FA5" w:rsidRDefault="007E6FA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14"/>
          <w:szCs w:val="14"/>
        </w:rPr>
      </w:pPr>
    </w:p>
    <w:tbl>
      <w:tblPr>
        <w:tblStyle w:val="a7"/>
        <w:tblW w:w="15497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1597"/>
        <w:gridCol w:w="528"/>
        <w:gridCol w:w="1104"/>
        <w:gridCol w:w="1140"/>
        <w:gridCol w:w="804"/>
        <w:gridCol w:w="7648"/>
        <w:gridCol w:w="828"/>
        <w:gridCol w:w="1380"/>
      </w:tblGrid>
      <w:tr w:rsidR="003C672C" w:rsidTr="00EC5DE4">
        <w:trPr>
          <w:trHeight w:val="2636"/>
        </w:trPr>
        <w:tc>
          <w:tcPr>
            <w:tcW w:w="468" w:type="dxa"/>
            <w:vMerge w:val="restart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166" w:lineRule="auto"/>
              <w:ind w:left="76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1.4.</w:t>
            </w:r>
          </w:p>
          <w:p w:rsidR="003C672C" w:rsidRDefault="003C672C" w:rsidP="009C4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166" w:lineRule="auto"/>
              <w:ind w:left="76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1.5.</w:t>
            </w:r>
          </w:p>
        </w:tc>
        <w:tc>
          <w:tcPr>
            <w:tcW w:w="1597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166" w:lineRule="auto"/>
              <w:ind w:left="76"/>
              <w:rPr>
                <w:b/>
                <w:color w:val="000000"/>
                <w:sz w:val="15"/>
                <w:szCs w:val="15"/>
              </w:rPr>
            </w:pPr>
            <w:r>
              <w:rPr>
                <w:b/>
                <w:color w:val="000000"/>
                <w:sz w:val="15"/>
                <w:szCs w:val="15"/>
              </w:rPr>
              <w:t>Творчество</w:t>
            </w:r>
          </w:p>
          <w:p w:rsidR="003C672C" w:rsidRDefault="003C672C" w:rsidP="007421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6"/>
              <w:rPr>
                <w:b/>
                <w:color w:val="000000"/>
                <w:sz w:val="15"/>
                <w:szCs w:val="15"/>
              </w:rPr>
            </w:pPr>
            <w:proofErr w:type="spellStart"/>
            <w:r>
              <w:rPr>
                <w:b/>
                <w:color w:val="000000"/>
                <w:sz w:val="15"/>
                <w:szCs w:val="15"/>
              </w:rPr>
              <w:t>И.А.Крылова</w:t>
            </w:r>
            <w:proofErr w:type="spellEnd"/>
          </w:p>
        </w:tc>
        <w:tc>
          <w:tcPr>
            <w:tcW w:w="528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166" w:lineRule="auto"/>
              <w:ind w:left="76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4</w:t>
            </w:r>
          </w:p>
        </w:tc>
        <w:tc>
          <w:tcPr>
            <w:tcW w:w="1104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4"/>
                <w:szCs w:val="14"/>
              </w:rPr>
            </w:pPr>
          </w:p>
        </w:tc>
        <w:tc>
          <w:tcPr>
            <w:tcW w:w="1140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4"/>
                <w:szCs w:val="14"/>
              </w:rPr>
            </w:pPr>
          </w:p>
        </w:tc>
        <w:tc>
          <w:tcPr>
            <w:tcW w:w="804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4"/>
                <w:szCs w:val="14"/>
              </w:rPr>
            </w:pPr>
          </w:p>
        </w:tc>
        <w:tc>
          <w:tcPr>
            <w:tcW w:w="7648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166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Учебный диалог: работа с названием темы/раздела: прогнозирование содержания, установление мотива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изучения и цели чтения, ответ на вопрос «На какой вопрос хочу получить ответ, читая произведение?»;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Слушание басен И. А. Крылова (не менее двух, </w:t>
            </w:r>
            <w:proofErr w:type="gramStart"/>
            <w:r>
              <w:rPr>
                <w:color w:val="000000"/>
                <w:sz w:val="15"/>
                <w:szCs w:val="15"/>
              </w:rPr>
              <w:t>например</w:t>
            </w:r>
            <w:proofErr w:type="gramEnd"/>
            <w:r>
              <w:rPr>
                <w:color w:val="000000"/>
                <w:sz w:val="15"/>
                <w:szCs w:val="15"/>
              </w:rPr>
              <w:t>: «Мартышка и Очки», «Ворона и Лисица», «Слон и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proofErr w:type="spellStart"/>
            <w:r>
              <w:rPr>
                <w:color w:val="000000"/>
                <w:sz w:val="15"/>
                <w:szCs w:val="15"/>
              </w:rPr>
              <w:t>Моська</w:t>
            </w:r>
            <w:proofErr w:type="gramStart"/>
            <w:r>
              <w:rPr>
                <w:color w:val="000000"/>
                <w:sz w:val="15"/>
                <w:szCs w:val="15"/>
              </w:rPr>
              <w:t>»,«</w:t>
            </w:r>
            <w:proofErr w:type="gramEnd"/>
            <w:r>
              <w:rPr>
                <w:color w:val="000000"/>
                <w:sz w:val="15"/>
                <w:szCs w:val="15"/>
              </w:rPr>
              <w:t>Чиж</w:t>
            </w:r>
            <w:proofErr w:type="spellEnd"/>
            <w:r>
              <w:rPr>
                <w:color w:val="000000"/>
                <w:sz w:val="15"/>
                <w:szCs w:val="15"/>
              </w:rPr>
              <w:t xml:space="preserve"> и Голубь», «Лисица и Виноград», «Кукушка и Петух» (по выбору), подготовка ответа на вопрос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«Какое качество высмеивает автор?»;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Обсуждение сюжета басни, осознание нравственно-этических понятий: лесть, похвала, глупость;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Работаем с текстом произведения: характеристика героя (положительный или отрицательный), поиск в тексте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морали (поучения) и крылатых выражений;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Работа в парах: сравнение прочитанных басен: тема, герои, мораль;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Игра «Вспомни и назови»: поиск басен по названным героям;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Дифференцированная работа: знакомство с историей возникновения басен, чтение басен Эзопа (например,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«Лисица и виноград», «Ворон и лисица»), работа с таблицей;</w:t>
            </w:r>
          </w:p>
          <w:p w:rsidR="003C672C" w:rsidRDefault="003C672C" w:rsidP="00B87E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4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Работа в группе: разыгрывание небольших диалогов с выражением настроения героев, </w:t>
            </w:r>
            <w:proofErr w:type="spellStart"/>
            <w:r>
              <w:rPr>
                <w:color w:val="000000"/>
                <w:sz w:val="15"/>
                <w:szCs w:val="15"/>
              </w:rPr>
              <w:t>инсценирование</w:t>
            </w:r>
            <w:proofErr w:type="spellEnd"/>
            <w:r>
              <w:rPr>
                <w:color w:val="000000"/>
                <w:sz w:val="15"/>
                <w:szCs w:val="15"/>
              </w:rPr>
              <w:t xml:space="preserve"> басен;</w:t>
            </w:r>
          </w:p>
        </w:tc>
        <w:tc>
          <w:tcPr>
            <w:tcW w:w="828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166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Устный</w:t>
            </w:r>
          </w:p>
          <w:p w:rsidR="003C672C" w:rsidRDefault="003C672C" w:rsidP="00204A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опрос;</w:t>
            </w:r>
          </w:p>
        </w:tc>
        <w:tc>
          <w:tcPr>
            <w:tcW w:w="1380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166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resh.edu.ru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образовательный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ресурс «Детская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онлайн</w:t>
            </w:r>
          </w:p>
          <w:p w:rsidR="003C672C" w:rsidRDefault="003C672C" w:rsidP="00EC5D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библиотека»</w:t>
            </w:r>
          </w:p>
        </w:tc>
      </w:tr>
      <w:tr w:rsidR="003C672C" w:rsidTr="00043E5A">
        <w:trPr>
          <w:trHeight w:val="3212"/>
        </w:trPr>
        <w:tc>
          <w:tcPr>
            <w:tcW w:w="468" w:type="dxa"/>
            <w:vMerge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166" w:lineRule="auto"/>
              <w:ind w:left="76"/>
              <w:rPr>
                <w:color w:val="000000"/>
                <w:sz w:val="15"/>
                <w:szCs w:val="15"/>
              </w:rPr>
            </w:pPr>
          </w:p>
        </w:tc>
        <w:tc>
          <w:tcPr>
            <w:tcW w:w="1597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166" w:lineRule="auto"/>
              <w:ind w:left="76"/>
              <w:rPr>
                <w:b/>
                <w:color w:val="000000"/>
                <w:sz w:val="15"/>
                <w:szCs w:val="15"/>
              </w:rPr>
            </w:pPr>
            <w:r>
              <w:rPr>
                <w:b/>
                <w:color w:val="000000"/>
                <w:sz w:val="15"/>
                <w:szCs w:val="15"/>
              </w:rPr>
              <w:t>Картины природы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6"/>
              <w:rPr>
                <w:b/>
                <w:color w:val="000000"/>
                <w:sz w:val="15"/>
                <w:szCs w:val="15"/>
              </w:rPr>
            </w:pPr>
            <w:r>
              <w:rPr>
                <w:b/>
                <w:color w:val="000000"/>
                <w:sz w:val="15"/>
                <w:szCs w:val="15"/>
              </w:rPr>
              <w:t>в произведениях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6"/>
              <w:rPr>
                <w:b/>
                <w:color w:val="000000"/>
                <w:sz w:val="15"/>
                <w:szCs w:val="15"/>
              </w:rPr>
            </w:pPr>
            <w:r>
              <w:rPr>
                <w:b/>
                <w:color w:val="000000"/>
                <w:sz w:val="15"/>
                <w:szCs w:val="15"/>
              </w:rPr>
              <w:t>поэтов и</w:t>
            </w:r>
          </w:p>
          <w:p w:rsidR="003C672C" w:rsidRDefault="003C672C" w:rsidP="008F6E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6"/>
              <w:rPr>
                <w:b/>
                <w:color w:val="000000"/>
                <w:sz w:val="15"/>
                <w:szCs w:val="15"/>
              </w:rPr>
            </w:pPr>
            <w:r>
              <w:rPr>
                <w:b/>
                <w:color w:val="000000"/>
                <w:sz w:val="15"/>
                <w:szCs w:val="15"/>
              </w:rPr>
              <w:t>писателей ХIХ века</w:t>
            </w:r>
          </w:p>
        </w:tc>
        <w:tc>
          <w:tcPr>
            <w:tcW w:w="528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166" w:lineRule="auto"/>
              <w:ind w:left="76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8</w:t>
            </w:r>
          </w:p>
        </w:tc>
        <w:tc>
          <w:tcPr>
            <w:tcW w:w="1104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4"/>
                <w:szCs w:val="14"/>
              </w:rPr>
            </w:pPr>
          </w:p>
        </w:tc>
        <w:tc>
          <w:tcPr>
            <w:tcW w:w="1140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4"/>
                <w:szCs w:val="14"/>
              </w:rPr>
            </w:pPr>
          </w:p>
        </w:tc>
        <w:tc>
          <w:tcPr>
            <w:tcW w:w="804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4"/>
                <w:szCs w:val="14"/>
              </w:rPr>
            </w:pPr>
          </w:p>
        </w:tc>
        <w:tc>
          <w:tcPr>
            <w:tcW w:w="7648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166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Учебный диалог: работа с названием темы/раздела: прогнозирование содержания, установление мотива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изучения и цели чтения, ответ на вопрос «На какой вопрос хочу получить ответ, читая произведение?»;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Слушание лирических произведений, обсуждение эмоционального состояние при восприятии описанных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картин природы, ответ на вопрос «Какое чувство создаёт произведение? Почему?» На примере стихотворений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Ф. И. Тютчева «</w:t>
            </w:r>
            <w:proofErr w:type="spellStart"/>
            <w:r>
              <w:rPr>
                <w:color w:val="000000"/>
                <w:sz w:val="15"/>
                <w:szCs w:val="15"/>
              </w:rPr>
              <w:t>Листья</w:t>
            </w:r>
            <w:proofErr w:type="gramStart"/>
            <w:r>
              <w:rPr>
                <w:color w:val="000000"/>
                <w:sz w:val="15"/>
                <w:szCs w:val="15"/>
              </w:rPr>
              <w:t>»,«</w:t>
            </w:r>
            <w:proofErr w:type="gramEnd"/>
            <w:r>
              <w:rPr>
                <w:color w:val="000000"/>
                <w:sz w:val="15"/>
                <w:szCs w:val="15"/>
              </w:rPr>
              <w:t>Весенняя</w:t>
            </w:r>
            <w:proofErr w:type="spellEnd"/>
            <w:r>
              <w:rPr>
                <w:color w:val="000000"/>
                <w:sz w:val="15"/>
                <w:szCs w:val="15"/>
              </w:rPr>
              <w:t xml:space="preserve"> гроза», «Есть в осени первоначальной…», «В небе тают облака», А. А. Фета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«Осень», «Мама! Глянь-ка из окошка…», «Кот поёт, глаза </w:t>
            </w:r>
            <w:proofErr w:type="spellStart"/>
            <w:r>
              <w:rPr>
                <w:color w:val="000000"/>
                <w:sz w:val="15"/>
                <w:szCs w:val="15"/>
              </w:rPr>
              <w:t>прищуря</w:t>
            </w:r>
            <w:proofErr w:type="spellEnd"/>
            <w:r>
              <w:rPr>
                <w:color w:val="000000"/>
                <w:sz w:val="15"/>
                <w:szCs w:val="15"/>
              </w:rPr>
              <w:t>…», И. С. Никитина «Встреча зимы», Н. А.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Некрасова «Не ветер бушует над бором…</w:t>
            </w:r>
            <w:proofErr w:type="gramStart"/>
            <w:r>
              <w:rPr>
                <w:color w:val="000000"/>
                <w:sz w:val="15"/>
                <w:szCs w:val="15"/>
              </w:rPr>
              <w:t>»,«</w:t>
            </w:r>
            <w:proofErr w:type="gramEnd"/>
            <w:r>
              <w:rPr>
                <w:color w:val="000000"/>
                <w:sz w:val="15"/>
                <w:szCs w:val="15"/>
              </w:rPr>
              <w:t>Славная осень! Здоровый, ядрёный…», «Однажды в студёную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зимнюю пору…», А. Н. </w:t>
            </w:r>
            <w:proofErr w:type="spellStart"/>
            <w:r>
              <w:rPr>
                <w:color w:val="000000"/>
                <w:sz w:val="15"/>
                <w:szCs w:val="15"/>
              </w:rPr>
              <w:t>Майкова</w:t>
            </w:r>
            <w:proofErr w:type="spellEnd"/>
            <w:r>
              <w:rPr>
                <w:color w:val="000000"/>
                <w:sz w:val="15"/>
                <w:szCs w:val="15"/>
              </w:rPr>
              <w:t xml:space="preserve"> «Осень», «Весна», И. С. Никитина «Утро», И. З. Сурикова «Детство» (не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менее пяти авторов по выбору);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Работа с текстом произведения: упражнение в нахождении сравнений и эпитетов, выделение в тексте слов,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использованных в прямом и переносном значении, наблюдение за рифмой и ритмом стихотворения,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нахождение образных слов и выражений, поиск значения незнакомого слова в словаре, поиск олицетворения,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характеристика звукописи, определение вида строф;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Работа в парах: сравнение лирических произведений по теме, созданию настроения, подбор синонимов к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заданным словам, анализ поэтических выражений и обоснование выбора автора;</w:t>
            </w:r>
          </w:p>
          <w:p w:rsidR="003C672C" w:rsidRDefault="003C672C" w:rsidP="00765A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4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Выразительное чтение вслух и наизусть с сохранением интонационного рисунка произведения;</w:t>
            </w:r>
          </w:p>
        </w:tc>
        <w:tc>
          <w:tcPr>
            <w:tcW w:w="828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166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Устный</w:t>
            </w:r>
          </w:p>
          <w:p w:rsidR="003C672C" w:rsidRDefault="003C672C" w:rsidP="00C566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опрос;</w:t>
            </w:r>
          </w:p>
        </w:tc>
        <w:tc>
          <w:tcPr>
            <w:tcW w:w="1380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166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resh.edu.ru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образовательный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ресурс «Детская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онлайн</w:t>
            </w:r>
          </w:p>
          <w:p w:rsidR="003C672C" w:rsidRDefault="003C672C" w:rsidP="00043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библиотека»</w:t>
            </w:r>
          </w:p>
        </w:tc>
      </w:tr>
      <w:tr w:rsidR="003C672C" w:rsidTr="00E40E99">
        <w:trPr>
          <w:trHeight w:val="1100"/>
        </w:trPr>
        <w:tc>
          <w:tcPr>
            <w:tcW w:w="468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166" w:lineRule="auto"/>
              <w:ind w:left="76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1.6.</w:t>
            </w:r>
          </w:p>
        </w:tc>
        <w:tc>
          <w:tcPr>
            <w:tcW w:w="1597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166" w:lineRule="auto"/>
              <w:ind w:left="76"/>
              <w:rPr>
                <w:b/>
                <w:color w:val="000000"/>
                <w:sz w:val="15"/>
                <w:szCs w:val="15"/>
              </w:rPr>
            </w:pPr>
            <w:r>
              <w:rPr>
                <w:b/>
                <w:color w:val="000000"/>
                <w:sz w:val="15"/>
                <w:szCs w:val="15"/>
              </w:rPr>
              <w:t>Творчество</w:t>
            </w:r>
          </w:p>
          <w:p w:rsidR="003C672C" w:rsidRDefault="003C672C" w:rsidP="008D7A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6"/>
              <w:rPr>
                <w:b/>
                <w:color w:val="000000"/>
                <w:sz w:val="15"/>
                <w:szCs w:val="15"/>
              </w:rPr>
            </w:pPr>
            <w:proofErr w:type="spellStart"/>
            <w:r>
              <w:rPr>
                <w:b/>
                <w:color w:val="000000"/>
                <w:sz w:val="15"/>
                <w:szCs w:val="15"/>
              </w:rPr>
              <w:t>Л.Н.Толстого</w:t>
            </w:r>
            <w:proofErr w:type="spellEnd"/>
          </w:p>
        </w:tc>
        <w:tc>
          <w:tcPr>
            <w:tcW w:w="528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166" w:lineRule="auto"/>
              <w:ind w:left="76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10</w:t>
            </w:r>
          </w:p>
        </w:tc>
        <w:tc>
          <w:tcPr>
            <w:tcW w:w="1104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4"/>
                <w:szCs w:val="14"/>
              </w:rPr>
            </w:pPr>
          </w:p>
        </w:tc>
        <w:tc>
          <w:tcPr>
            <w:tcW w:w="1140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4"/>
                <w:szCs w:val="14"/>
              </w:rPr>
            </w:pPr>
          </w:p>
        </w:tc>
        <w:tc>
          <w:tcPr>
            <w:tcW w:w="804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4"/>
                <w:szCs w:val="14"/>
              </w:rPr>
            </w:pPr>
          </w:p>
        </w:tc>
        <w:tc>
          <w:tcPr>
            <w:tcW w:w="7648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166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Проверочная работа по итогам изученного раздела: демонстрация начитанности и </w:t>
            </w:r>
            <w:proofErr w:type="spellStart"/>
            <w:r>
              <w:rPr>
                <w:color w:val="000000"/>
                <w:sz w:val="15"/>
                <w:szCs w:val="15"/>
              </w:rPr>
              <w:t>сформированности</w:t>
            </w:r>
            <w:proofErr w:type="spellEnd"/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специальных читательских умений;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Дифференцированная работа: составление устного или письменного высказывания (не менее 8 предложений)</w:t>
            </w:r>
          </w:p>
          <w:p w:rsidR="003C672C" w:rsidRDefault="003C672C" w:rsidP="00A70F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на тему «Моё любимое произведение Л. Н. Толстого»;</w:t>
            </w:r>
          </w:p>
        </w:tc>
        <w:tc>
          <w:tcPr>
            <w:tcW w:w="828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166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Устный</w:t>
            </w:r>
          </w:p>
          <w:p w:rsidR="003C672C" w:rsidRDefault="003C672C" w:rsidP="006A26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опрос;</w:t>
            </w:r>
          </w:p>
        </w:tc>
        <w:tc>
          <w:tcPr>
            <w:tcW w:w="1380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166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resh.edu.ru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образовательный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ресурс «Детская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онлайн</w:t>
            </w:r>
          </w:p>
          <w:p w:rsidR="003C672C" w:rsidRDefault="003C672C" w:rsidP="00E40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4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библиотека»</w:t>
            </w:r>
          </w:p>
        </w:tc>
      </w:tr>
      <w:tr w:rsidR="003C672C" w:rsidTr="006D035C">
        <w:trPr>
          <w:trHeight w:val="2552"/>
        </w:trPr>
        <w:tc>
          <w:tcPr>
            <w:tcW w:w="468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166" w:lineRule="auto"/>
              <w:ind w:left="76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1.7.</w:t>
            </w:r>
          </w:p>
        </w:tc>
        <w:tc>
          <w:tcPr>
            <w:tcW w:w="1597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166" w:lineRule="auto"/>
              <w:ind w:left="76"/>
              <w:rPr>
                <w:b/>
                <w:color w:val="000000"/>
                <w:sz w:val="15"/>
                <w:szCs w:val="15"/>
              </w:rPr>
            </w:pPr>
            <w:r>
              <w:rPr>
                <w:b/>
                <w:color w:val="000000"/>
                <w:sz w:val="15"/>
                <w:szCs w:val="15"/>
              </w:rPr>
              <w:t>Литературная</w:t>
            </w:r>
          </w:p>
          <w:p w:rsidR="003C672C" w:rsidRDefault="003C672C" w:rsidP="00491E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6"/>
              <w:rPr>
                <w:b/>
                <w:color w:val="000000"/>
                <w:sz w:val="15"/>
                <w:szCs w:val="15"/>
              </w:rPr>
            </w:pPr>
            <w:r>
              <w:rPr>
                <w:b/>
                <w:color w:val="000000"/>
                <w:sz w:val="15"/>
                <w:szCs w:val="15"/>
              </w:rPr>
              <w:t>сказка</w:t>
            </w:r>
          </w:p>
        </w:tc>
        <w:tc>
          <w:tcPr>
            <w:tcW w:w="528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166" w:lineRule="auto"/>
              <w:ind w:left="76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9</w:t>
            </w:r>
          </w:p>
        </w:tc>
        <w:tc>
          <w:tcPr>
            <w:tcW w:w="1104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4"/>
                <w:szCs w:val="14"/>
              </w:rPr>
            </w:pPr>
          </w:p>
        </w:tc>
        <w:tc>
          <w:tcPr>
            <w:tcW w:w="1140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4"/>
                <w:szCs w:val="14"/>
              </w:rPr>
            </w:pPr>
          </w:p>
        </w:tc>
        <w:tc>
          <w:tcPr>
            <w:tcW w:w="804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4"/>
                <w:szCs w:val="14"/>
              </w:rPr>
            </w:pPr>
          </w:p>
        </w:tc>
        <w:tc>
          <w:tcPr>
            <w:tcW w:w="7648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166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Учебный диалог: работа с названием темы/раздела: прогнозирование содержания, установление мотива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изучения и цели чтения, ответ на вопрос «На какой вопрос хочу получить ответ, читая произведение?»;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Слушание и чтение литературных сказок (не менее двух). Например, произведения Д. Н. Мамина-Сибиряка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«Сказка про храброго зайца — длинные уши, косые глаза, короткий хвост», «Сказка про Воробья </w:t>
            </w:r>
            <w:proofErr w:type="spellStart"/>
            <w:r>
              <w:rPr>
                <w:color w:val="000000"/>
                <w:sz w:val="15"/>
                <w:szCs w:val="15"/>
              </w:rPr>
              <w:t>Воробеича</w:t>
            </w:r>
            <w:proofErr w:type="spellEnd"/>
            <w:r>
              <w:rPr>
                <w:color w:val="000000"/>
                <w:sz w:val="15"/>
                <w:szCs w:val="15"/>
              </w:rPr>
              <w:t>,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Ерша </w:t>
            </w:r>
            <w:proofErr w:type="spellStart"/>
            <w:r>
              <w:rPr>
                <w:color w:val="000000"/>
                <w:sz w:val="15"/>
                <w:szCs w:val="15"/>
              </w:rPr>
              <w:t>Ершовича</w:t>
            </w:r>
            <w:proofErr w:type="spellEnd"/>
            <w:r>
              <w:rPr>
                <w:color w:val="000000"/>
                <w:sz w:val="15"/>
                <w:szCs w:val="15"/>
              </w:rPr>
              <w:t xml:space="preserve"> и весёлого трубочиста Яшу», «Серая шейка», «Умнее всех», И. С. Соколова-Микитова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«</w:t>
            </w:r>
            <w:proofErr w:type="spellStart"/>
            <w:r>
              <w:rPr>
                <w:color w:val="000000"/>
                <w:sz w:val="15"/>
                <w:szCs w:val="15"/>
              </w:rPr>
              <w:t>Листопадничек</w:t>
            </w:r>
            <w:proofErr w:type="spellEnd"/>
            <w:r>
              <w:rPr>
                <w:color w:val="000000"/>
                <w:sz w:val="15"/>
                <w:szCs w:val="15"/>
              </w:rPr>
              <w:t>», В. Ф. Одоевского «Мороз Иванович», В. М. Гаршина «Лягушка-путешественница»;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Работа с текстом произведения (характеристика героя): нахождение описания героя, определение взаимосвязи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между поступками героев, сравнение героев по аналогии или по контрасту, оценка поступков героев;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Учебный диалог: обсуждение отношения автора к героям, поступкам, описанным в сказках;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Составление вопросного плана текста с выделением эпизодов, смысловых частей;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Пересказ (устно) содержания произведения выборочно;</w:t>
            </w:r>
          </w:p>
          <w:p w:rsidR="003C672C" w:rsidRDefault="003C672C" w:rsidP="008B48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4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Работа в парах: чтение диалогов по ролям;</w:t>
            </w:r>
          </w:p>
        </w:tc>
        <w:tc>
          <w:tcPr>
            <w:tcW w:w="828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166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Устный</w:t>
            </w:r>
          </w:p>
          <w:p w:rsidR="003C672C" w:rsidRDefault="003C672C" w:rsidP="009F0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опрос;</w:t>
            </w:r>
          </w:p>
        </w:tc>
        <w:tc>
          <w:tcPr>
            <w:tcW w:w="1380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166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resh.edu.ru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образовательный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ресурс «Детская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онлайн</w:t>
            </w:r>
          </w:p>
          <w:p w:rsidR="003C672C" w:rsidRDefault="003C672C" w:rsidP="006D0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библиотека»</w:t>
            </w:r>
          </w:p>
        </w:tc>
      </w:tr>
    </w:tbl>
    <w:p w:rsidR="007E6FA5" w:rsidRDefault="007E6FA5">
      <w:pPr>
        <w:rPr>
          <w:sz w:val="14"/>
          <w:szCs w:val="14"/>
        </w:rPr>
        <w:sectPr w:rsidR="007E6FA5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7E6FA5" w:rsidRDefault="007E6FA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14"/>
          <w:szCs w:val="14"/>
        </w:rPr>
      </w:pPr>
    </w:p>
    <w:tbl>
      <w:tblPr>
        <w:tblStyle w:val="a8"/>
        <w:tblW w:w="15497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1597"/>
        <w:gridCol w:w="528"/>
        <w:gridCol w:w="1104"/>
        <w:gridCol w:w="1140"/>
        <w:gridCol w:w="804"/>
        <w:gridCol w:w="7648"/>
        <w:gridCol w:w="828"/>
        <w:gridCol w:w="1380"/>
      </w:tblGrid>
      <w:tr w:rsidR="003C672C" w:rsidTr="00401217">
        <w:trPr>
          <w:trHeight w:val="2252"/>
        </w:trPr>
        <w:tc>
          <w:tcPr>
            <w:tcW w:w="468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166" w:lineRule="auto"/>
              <w:ind w:left="55" w:right="118"/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1.8.</w:t>
            </w:r>
          </w:p>
        </w:tc>
        <w:tc>
          <w:tcPr>
            <w:tcW w:w="1597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166" w:lineRule="auto"/>
              <w:ind w:left="76"/>
              <w:rPr>
                <w:b/>
                <w:color w:val="000000"/>
                <w:sz w:val="15"/>
                <w:szCs w:val="15"/>
              </w:rPr>
            </w:pPr>
            <w:r>
              <w:rPr>
                <w:b/>
                <w:color w:val="000000"/>
                <w:sz w:val="15"/>
                <w:szCs w:val="15"/>
              </w:rPr>
              <w:t>Картины природы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6"/>
              <w:rPr>
                <w:b/>
                <w:color w:val="000000"/>
                <w:sz w:val="15"/>
                <w:szCs w:val="15"/>
              </w:rPr>
            </w:pPr>
            <w:r>
              <w:rPr>
                <w:b/>
                <w:color w:val="000000"/>
                <w:sz w:val="15"/>
                <w:szCs w:val="15"/>
              </w:rPr>
              <w:t>в произведениях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6"/>
              <w:rPr>
                <w:b/>
                <w:color w:val="000000"/>
                <w:sz w:val="15"/>
                <w:szCs w:val="15"/>
              </w:rPr>
            </w:pPr>
            <w:r>
              <w:rPr>
                <w:b/>
                <w:color w:val="000000"/>
                <w:sz w:val="15"/>
                <w:szCs w:val="15"/>
              </w:rPr>
              <w:t>поэтов и писателей</w:t>
            </w:r>
          </w:p>
          <w:p w:rsidR="003C672C" w:rsidRDefault="003C672C" w:rsidP="005E53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6"/>
              <w:rPr>
                <w:b/>
                <w:color w:val="000000"/>
                <w:sz w:val="15"/>
                <w:szCs w:val="15"/>
              </w:rPr>
            </w:pPr>
            <w:r>
              <w:rPr>
                <w:b/>
                <w:color w:val="000000"/>
                <w:sz w:val="15"/>
                <w:szCs w:val="15"/>
              </w:rPr>
              <w:t>XX века</w:t>
            </w:r>
          </w:p>
        </w:tc>
        <w:tc>
          <w:tcPr>
            <w:tcW w:w="528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166" w:lineRule="auto"/>
              <w:ind w:left="76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10</w:t>
            </w:r>
          </w:p>
        </w:tc>
        <w:tc>
          <w:tcPr>
            <w:tcW w:w="1104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4"/>
                <w:szCs w:val="14"/>
              </w:rPr>
            </w:pPr>
          </w:p>
        </w:tc>
        <w:tc>
          <w:tcPr>
            <w:tcW w:w="1140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4"/>
                <w:szCs w:val="14"/>
              </w:rPr>
            </w:pPr>
          </w:p>
        </w:tc>
        <w:tc>
          <w:tcPr>
            <w:tcW w:w="804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4"/>
                <w:szCs w:val="14"/>
              </w:rPr>
            </w:pPr>
          </w:p>
        </w:tc>
        <w:tc>
          <w:tcPr>
            <w:tcW w:w="7648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166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Слушание художественных произведений, обсуждение эмоционального состояния при восприятии описанных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картин природы (пейзажа), ответ на вопрос «Какое чувство создаёт произведение? Почему?». На примере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произведений И. А. </w:t>
            </w:r>
            <w:proofErr w:type="spellStart"/>
            <w:proofErr w:type="gramStart"/>
            <w:r>
              <w:rPr>
                <w:color w:val="000000"/>
                <w:sz w:val="15"/>
                <w:szCs w:val="15"/>
              </w:rPr>
              <w:t>Бунина«</w:t>
            </w:r>
            <w:proofErr w:type="gramEnd"/>
            <w:r>
              <w:rPr>
                <w:color w:val="000000"/>
                <w:sz w:val="15"/>
                <w:szCs w:val="15"/>
              </w:rPr>
              <w:t>Первый</w:t>
            </w:r>
            <w:proofErr w:type="spellEnd"/>
            <w:r>
              <w:rPr>
                <w:color w:val="000000"/>
                <w:sz w:val="15"/>
                <w:szCs w:val="15"/>
              </w:rPr>
              <w:t xml:space="preserve"> снег», «Полевые цветы», А. П. Чехова «Степь» (отрывок), А. А. Блока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«Ворона», «Сны», К. Д. Бальмонта «Снежинка», «Золотое слово», С. А. Есенина «Нивы сжаты, рощи голы»,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«Черёмуха», «</w:t>
            </w:r>
            <w:proofErr w:type="gramStart"/>
            <w:r>
              <w:rPr>
                <w:color w:val="000000"/>
                <w:sz w:val="15"/>
                <w:szCs w:val="15"/>
              </w:rPr>
              <w:t>С добрый утром</w:t>
            </w:r>
            <w:proofErr w:type="gramEnd"/>
            <w:r>
              <w:rPr>
                <w:color w:val="000000"/>
                <w:sz w:val="15"/>
                <w:szCs w:val="15"/>
              </w:rPr>
              <w:t>!», «Берёза», Саши Чёрного «Летом», С. Я. Маршака «Гроза днём», «В лесу над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росистой поляной», «Ландыш» (по выбору);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Работа с текстом произведения: упражнение в нахождении сравнений и эпитетов, выделение в тексте слов,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использованных в прямом и переносном значении, наблюдение за рифмой и ритмом стихотворения,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нахождение образных слов и выражений, поиск значения незнакомого слова в словаре, поиск олицетворения,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характеристика звукописи, определение вида строф;</w:t>
            </w:r>
          </w:p>
          <w:p w:rsidR="003C672C" w:rsidRDefault="003C672C" w:rsidP="00401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4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Выразительное чтение вслух и наизусть с сохранением интонационного рисунка произведения;</w:t>
            </w:r>
          </w:p>
        </w:tc>
        <w:tc>
          <w:tcPr>
            <w:tcW w:w="828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166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Устный</w:t>
            </w:r>
          </w:p>
          <w:p w:rsidR="003C672C" w:rsidRDefault="003C672C" w:rsidP="00D21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опрос;</w:t>
            </w:r>
          </w:p>
        </w:tc>
        <w:tc>
          <w:tcPr>
            <w:tcW w:w="1380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166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resh.edu.ru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образовательный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ресурс «Детская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онлайн</w:t>
            </w:r>
          </w:p>
          <w:p w:rsidR="003C672C" w:rsidRDefault="003C672C" w:rsidP="00E64A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библиотека»</w:t>
            </w:r>
          </w:p>
        </w:tc>
      </w:tr>
      <w:tr w:rsidR="003C672C" w:rsidTr="00BA2521">
        <w:trPr>
          <w:trHeight w:val="2636"/>
        </w:trPr>
        <w:tc>
          <w:tcPr>
            <w:tcW w:w="468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166" w:lineRule="auto"/>
              <w:ind w:left="55" w:right="118"/>
              <w:jc w:val="center"/>
              <w:rPr>
                <w:color w:val="000000"/>
                <w:sz w:val="15"/>
                <w:szCs w:val="15"/>
              </w:rPr>
            </w:pPr>
            <w:bookmarkStart w:id="0" w:name="_GoBack" w:colFirst="8" w:colLast="8"/>
            <w:r>
              <w:rPr>
                <w:color w:val="000000"/>
                <w:sz w:val="15"/>
                <w:szCs w:val="15"/>
              </w:rPr>
              <w:t>1.9.</w:t>
            </w:r>
          </w:p>
        </w:tc>
        <w:tc>
          <w:tcPr>
            <w:tcW w:w="1597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166" w:lineRule="auto"/>
              <w:ind w:left="76"/>
              <w:rPr>
                <w:b/>
                <w:color w:val="000000"/>
                <w:sz w:val="15"/>
                <w:szCs w:val="15"/>
              </w:rPr>
            </w:pPr>
            <w:r>
              <w:rPr>
                <w:b/>
                <w:color w:val="000000"/>
                <w:sz w:val="15"/>
                <w:szCs w:val="15"/>
              </w:rPr>
              <w:t>Произведения о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6"/>
              <w:rPr>
                <w:b/>
                <w:color w:val="000000"/>
                <w:sz w:val="15"/>
                <w:szCs w:val="15"/>
              </w:rPr>
            </w:pPr>
            <w:r>
              <w:rPr>
                <w:b/>
                <w:color w:val="000000"/>
                <w:sz w:val="15"/>
                <w:szCs w:val="15"/>
              </w:rPr>
              <w:t>взаимоотношениях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6"/>
              <w:rPr>
                <w:b/>
                <w:color w:val="000000"/>
                <w:sz w:val="15"/>
                <w:szCs w:val="15"/>
              </w:rPr>
            </w:pPr>
            <w:r>
              <w:rPr>
                <w:b/>
                <w:color w:val="000000"/>
                <w:sz w:val="15"/>
                <w:szCs w:val="15"/>
              </w:rPr>
              <w:t>человека и</w:t>
            </w:r>
          </w:p>
          <w:p w:rsidR="003C672C" w:rsidRDefault="003C672C" w:rsidP="00A01A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6"/>
              <w:rPr>
                <w:b/>
                <w:color w:val="000000"/>
                <w:sz w:val="15"/>
                <w:szCs w:val="15"/>
              </w:rPr>
            </w:pPr>
            <w:r>
              <w:rPr>
                <w:b/>
                <w:color w:val="000000"/>
                <w:sz w:val="15"/>
                <w:szCs w:val="15"/>
              </w:rPr>
              <w:t>животных</w:t>
            </w:r>
          </w:p>
        </w:tc>
        <w:tc>
          <w:tcPr>
            <w:tcW w:w="528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166" w:lineRule="auto"/>
              <w:ind w:left="76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16</w:t>
            </w:r>
          </w:p>
        </w:tc>
        <w:tc>
          <w:tcPr>
            <w:tcW w:w="1104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4"/>
                <w:szCs w:val="14"/>
              </w:rPr>
            </w:pPr>
          </w:p>
        </w:tc>
        <w:tc>
          <w:tcPr>
            <w:tcW w:w="1140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4"/>
                <w:szCs w:val="14"/>
              </w:rPr>
            </w:pPr>
          </w:p>
        </w:tc>
        <w:tc>
          <w:tcPr>
            <w:tcW w:w="804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4"/>
                <w:szCs w:val="14"/>
              </w:rPr>
            </w:pPr>
          </w:p>
        </w:tc>
        <w:tc>
          <w:tcPr>
            <w:tcW w:w="7648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166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Учебный диалог: обсуждение цели чтения, выбор формы чтения (вслух или про себя (молча), удерживание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учебной </w:t>
            </w:r>
            <w:proofErr w:type="spellStart"/>
            <w:r>
              <w:rPr>
                <w:color w:val="000000"/>
                <w:sz w:val="15"/>
                <w:szCs w:val="15"/>
              </w:rPr>
              <w:t>задачии</w:t>
            </w:r>
            <w:proofErr w:type="spellEnd"/>
            <w:r>
              <w:rPr>
                <w:color w:val="000000"/>
                <w:sz w:val="15"/>
                <w:szCs w:val="15"/>
              </w:rPr>
              <w:t xml:space="preserve"> ответ на вопрос «На какой вопрос хочу получить ответ, читая произведение?»;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Чтение вслух и про себя (молча) рассказов К. Г. Паустовского «Заячьи лапы», «Барсучий нос», «Кот-ворюга»,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Д. Н. Мамина-Сибиряка «Приёмыш», А. И. Куприна «Барбос и </w:t>
            </w:r>
            <w:proofErr w:type="spellStart"/>
            <w:r>
              <w:rPr>
                <w:color w:val="000000"/>
                <w:sz w:val="15"/>
                <w:szCs w:val="15"/>
              </w:rPr>
              <w:t>Жулька</w:t>
            </w:r>
            <w:proofErr w:type="spellEnd"/>
            <w:r>
              <w:rPr>
                <w:color w:val="000000"/>
                <w:sz w:val="15"/>
                <w:szCs w:val="15"/>
              </w:rPr>
              <w:t>», «Слон», М. М. Пришвина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«Выскочка», «Жаркий час», Б. С. Житкова «Про обезьянку», стихотворений А. Л. </w:t>
            </w:r>
            <w:proofErr w:type="spellStart"/>
            <w:r>
              <w:rPr>
                <w:color w:val="000000"/>
                <w:sz w:val="15"/>
                <w:szCs w:val="15"/>
              </w:rPr>
              <w:t>Барто</w:t>
            </w:r>
            <w:proofErr w:type="spellEnd"/>
            <w:r>
              <w:rPr>
                <w:color w:val="000000"/>
                <w:sz w:val="15"/>
                <w:szCs w:val="15"/>
              </w:rPr>
              <w:t>, Саши Чёрного и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других писателей и поэтов;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Обсуждение темы и главной мысли произведений (по выбору), определение признаков жанра (стихотворение,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рассказ);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Упражнение в составлении вопросов к произведению;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Анализ сюжета рассказа: определение последовательности событий, формулирование вопросов по основным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событиям сюжета, восстановление нарушенной последовательности событий, нахождение в тексте заданного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эпизода, составление вопросного плана текста с выделением отдельных эпизодов, смысловых частей;</w:t>
            </w:r>
          </w:p>
          <w:p w:rsidR="003C672C" w:rsidRDefault="003C672C" w:rsidP="009440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4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Проверка и оценка своей работы по предложенным критериям;</w:t>
            </w:r>
          </w:p>
        </w:tc>
        <w:tc>
          <w:tcPr>
            <w:tcW w:w="828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166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Устный</w:t>
            </w:r>
          </w:p>
          <w:p w:rsidR="003C672C" w:rsidRDefault="003C672C" w:rsidP="009115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опрос;</w:t>
            </w:r>
          </w:p>
        </w:tc>
        <w:tc>
          <w:tcPr>
            <w:tcW w:w="1380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166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resh.edu.ru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образовательный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ресурс «Детская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онлайн</w:t>
            </w:r>
          </w:p>
          <w:p w:rsidR="003C672C" w:rsidRDefault="003C672C" w:rsidP="00BA2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библиотека»</w:t>
            </w:r>
          </w:p>
        </w:tc>
      </w:tr>
      <w:bookmarkEnd w:id="0"/>
      <w:tr w:rsidR="003C672C" w:rsidTr="000276B8">
        <w:trPr>
          <w:trHeight w:val="2964"/>
        </w:trPr>
        <w:tc>
          <w:tcPr>
            <w:tcW w:w="468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166" w:lineRule="auto"/>
              <w:ind w:left="55" w:right="43"/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1.10.</w:t>
            </w:r>
          </w:p>
        </w:tc>
        <w:tc>
          <w:tcPr>
            <w:tcW w:w="1597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166" w:lineRule="auto"/>
              <w:ind w:left="76"/>
              <w:rPr>
                <w:b/>
                <w:color w:val="000000"/>
                <w:sz w:val="15"/>
                <w:szCs w:val="15"/>
              </w:rPr>
            </w:pPr>
            <w:r>
              <w:rPr>
                <w:b/>
                <w:color w:val="000000"/>
                <w:sz w:val="15"/>
                <w:szCs w:val="15"/>
              </w:rPr>
              <w:t>Произведения о</w:t>
            </w:r>
          </w:p>
          <w:p w:rsidR="003C672C" w:rsidRDefault="003C672C" w:rsidP="00B15D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6"/>
              <w:rPr>
                <w:b/>
                <w:color w:val="000000"/>
                <w:sz w:val="15"/>
                <w:szCs w:val="15"/>
              </w:rPr>
            </w:pPr>
            <w:r>
              <w:rPr>
                <w:b/>
                <w:color w:val="000000"/>
                <w:sz w:val="15"/>
                <w:szCs w:val="15"/>
              </w:rPr>
              <w:t>детях</w:t>
            </w:r>
          </w:p>
        </w:tc>
        <w:tc>
          <w:tcPr>
            <w:tcW w:w="528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166" w:lineRule="auto"/>
              <w:ind w:left="76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18</w:t>
            </w:r>
          </w:p>
        </w:tc>
        <w:tc>
          <w:tcPr>
            <w:tcW w:w="1104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4"/>
                <w:szCs w:val="14"/>
              </w:rPr>
            </w:pPr>
          </w:p>
        </w:tc>
        <w:tc>
          <w:tcPr>
            <w:tcW w:w="1140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4"/>
                <w:szCs w:val="14"/>
              </w:rPr>
            </w:pPr>
          </w:p>
        </w:tc>
        <w:tc>
          <w:tcPr>
            <w:tcW w:w="804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4"/>
                <w:szCs w:val="14"/>
              </w:rPr>
            </w:pPr>
          </w:p>
        </w:tc>
        <w:tc>
          <w:tcPr>
            <w:tcW w:w="7648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166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Учебный диалог: обсуждение цели чтения, выбор формы чтения (вслух или про себя (молча), удерживание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учебной </w:t>
            </w:r>
            <w:proofErr w:type="spellStart"/>
            <w:r>
              <w:rPr>
                <w:color w:val="000000"/>
                <w:sz w:val="15"/>
                <w:szCs w:val="15"/>
              </w:rPr>
              <w:t>задачии</w:t>
            </w:r>
            <w:proofErr w:type="spellEnd"/>
            <w:r>
              <w:rPr>
                <w:color w:val="000000"/>
                <w:sz w:val="15"/>
                <w:szCs w:val="15"/>
              </w:rPr>
              <w:t xml:space="preserve"> ответ на вопрос «На какой вопрос хочу получить ответ, читая произведение?», обсуждение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событий из истории страны: жизнь крестьянских детей, нелёгкие судьбы детей в период войны;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Чтение вслух и про себя (молча) произведений о жизни детей в разное время (по выбору не менее двух-трёх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авторов</w:t>
            </w:r>
            <w:proofErr w:type="gramStart"/>
            <w:r>
              <w:rPr>
                <w:color w:val="000000"/>
                <w:sz w:val="15"/>
                <w:szCs w:val="15"/>
              </w:rPr>
              <w:t>):А.</w:t>
            </w:r>
            <w:proofErr w:type="gramEnd"/>
            <w:r>
              <w:rPr>
                <w:color w:val="000000"/>
                <w:sz w:val="15"/>
                <w:szCs w:val="15"/>
              </w:rPr>
              <w:t xml:space="preserve"> П. Чехов «Ванька», В. Г. Короленко «Слепой музыкант», М. Горький «</w:t>
            </w:r>
            <w:proofErr w:type="spellStart"/>
            <w:r>
              <w:rPr>
                <w:color w:val="000000"/>
                <w:sz w:val="15"/>
                <w:szCs w:val="15"/>
              </w:rPr>
              <w:t>Пепе</w:t>
            </w:r>
            <w:proofErr w:type="spellEnd"/>
            <w:r>
              <w:rPr>
                <w:color w:val="000000"/>
                <w:sz w:val="15"/>
                <w:szCs w:val="15"/>
              </w:rPr>
              <w:t>», Л. Пантелеев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«Честное слово», «На ялике», Л. А. Кассиль «Алексей Андреевич», А. П. Гайдар «Горячий камень», «Тимур и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его команда», Н. Н. Носов «Огурцы», Е. А. Пермяк «Дедушкин характер», В. Ф. Панова «Серёжа», С. В.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Михалков «Данила Кузьмич», А. И. </w:t>
            </w:r>
            <w:proofErr w:type="spellStart"/>
            <w:r>
              <w:rPr>
                <w:color w:val="000000"/>
                <w:sz w:val="15"/>
                <w:szCs w:val="15"/>
              </w:rPr>
              <w:t>Мусатов</w:t>
            </w:r>
            <w:proofErr w:type="spellEnd"/>
            <w:r>
              <w:rPr>
                <w:color w:val="000000"/>
                <w:sz w:val="15"/>
                <w:szCs w:val="15"/>
              </w:rPr>
              <w:t xml:space="preserve"> «Оружие», И. Никулина «Бабушкин кактус» и др.;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Работа с текстом произведения: составление портретной характеристики персонажей с приведением примеров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из текста, нахождение в тексте средств изображения героев и выражения их чувств, сравнение героев по их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внешнему виду и поступкам, установление взаимосвязи между поступками, чувствами героев, определение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авторского отношения к героям;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Анализ заголовка;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Упражнение в составлении вопросов к произведению;</w:t>
            </w:r>
          </w:p>
          <w:p w:rsidR="003C672C" w:rsidRDefault="003C672C" w:rsidP="008F65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4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Пересказ (устно) произведения от лица героя или от третьего лица;</w:t>
            </w:r>
          </w:p>
        </w:tc>
        <w:tc>
          <w:tcPr>
            <w:tcW w:w="828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166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Устный</w:t>
            </w:r>
          </w:p>
          <w:p w:rsidR="003C672C" w:rsidRDefault="003C672C" w:rsidP="000276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опрос;</w:t>
            </w:r>
          </w:p>
        </w:tc>
        <w:tc>
          <w:tcPr>
            <w:tcW w:w="1380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166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resh.edu.ru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образовательный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ресурс «Детская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онлайн</w:t>
            </w:r>
          </w:p>
          <w:p w:rsidR="003C672C" w:rsidRDefault="003C672C" w:rsidP="00A228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библиотека»</w:t>
            </w:r>
          </w:p>
        </w:tc>
      </w:tr>
      <w:tr w:rsidR="003C672C" w:rsidTr="00F66876">
        <w:trPr>
          <w:trHeight w:val="1484"/>
        </w:trPr>
        <w:tc>
          <w:tcPr>
            <w:tcW w:w="468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166" w:lineRule="auto"/>
              <w:ind w:left="55" w:right="43"/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1.11.</w:t>
            </w:r>
          </w:p>
        </w:tc>
        <w:tc>
          <w:tcPr>
            <w:tcW w:w="1597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166" w:lineRule="auto"/>
              <w:ind w:left="76"/>
              <w:rPr>
                <w:b/>
                <w:color w:val="000000"/>
                <w:sz w:val="15"/>
                <w:szCs w:val="15"/>
              </w:rPr>
            </w:pPr>
            <w:r>
              <w:rPr>
                <w:b/>
                <w:color w:val="000000"/>
                <w:sz w:val="15"/>
                <w:szCs w:val="15"/>
              </w:rPr>
              <w:t>Юмористические</w:t>
            </w:r>
          </w:p>
          <w:p w:rsidR="003C672C" w:rsidRDefault="003C672C" w:rsidP="003813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6"/>
              <w:rPr>
                <w:b/>
                <w:color w:val="000000"/>
                <w:sz w:val="15"/>
                <w:szCs w:val="15"/>
              </w:rPr>
            </w:pPr>
            <w:r>
              <w:rPr>
                <w:b/>
                <w:color w:val="000000"/>
                <w:sz w:val="15"/>
                <w:szCs w:val="15"/>
              </w:rPr>
              <w:t>произведения</w:t>
            </w:r>
          </w:p>
        </w:tc>
        <w:tc>
          <w:tcPr>
            <w:tcW w:w="528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166" w:lineRule="auto"/>
              <w:ind w:left="76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6</w:t>
            </w:r>
          </w:p>
        </w:tc>
        <w:tc>
          <w:tcPr>
            <w:tcW w:w="1104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4"/>
                <w:szCs w:val="14"/>
              </w:rPr>
            </w:pPr>
          </w:p>
        </w:tc>
        <w:tc>
          <w:tcPr>
            <w:tcW w:w="1140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4"/>
                <w:szCs w:val="14"/>
              </w:rPr>
            </w:pPr>
          </w:p>
        </w:tc>
        <w:tc>
          <w:tcPr>
            <w:tcW w:w="804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4"/>
                <w:szCs w:val="14"/>
              </w:rPr>
            </w:pPr>
          </w:p>
        </w:tc>
        <w:tc>
          <w:tcPr>
            <w:tcW w:w="7648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166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Учебный диалог: анализ юмористических ситуаций (с опорой на текст), постановка мотива и цели чтения;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Слушание чтения художественных произведений, оценка эмоционального состояния при восприятии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юмористического произведения, ответ на вопрос «Какое чувство вызывает сюжет рассказа? Почему?». На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примере произведений Н. Н. Носова «Федина задача», «Телефон», М. М. Зощенко «Великие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путешественники», «Пора вставать!» и др. (не менее двух произведений);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Работа в парах: чтение диалогов по ролям, выбор интонации, отражающей комичность ситуации;</w:t>
            </w:r>
          </w:p>
          <w:p w:rsidR="003C672C" w:rsidRDefault="003C672C" w:rsidP="00BD00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4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Проверка и оценка своей работы по предложенным критериям;</w:t>
            </w:r>
          </w:p>
        </w:tc>
        <w:tc>
          <w:tcPr>
            <w:tcW w:w="828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166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Устный</w:t>
            </w:r>
          </w:p>
          <w:p w:rsidR="003C672C" w:rsidRDefault="003C672C" w:rsidP="001D5F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опрос;</w:t>
            </w:r>
          </w:p>
        </w:tc>
        <w:tc>
          <w:tcPr>
            <w:tcW w:w="1380" w:type="dxa"/>
          </w:tcPr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166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resh.edu.ru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образовательный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ресурс «Детская</w:t>
            </w:r>
          </w:p>
          <w:p w:rsidR="003C672C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онлайн</w:t>
            </w:r>
          </w:p>
          <w:p w:rsidR="003C672C" w:rsidRDefault="003C672C" w:rsidP="00F668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7" w:lineRule="auto"/>
              <w:ind w:left="79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библиотека»</w:t>
            </w:r>
          </w:p>
        </w:tc>
      </w:tr>
    </w:tbl>
    <w:p w:rsidR="007E6FA5" w:rsidRDefault="007E6FA5">
      <w:pPr>
        <w:rPr>
          <w:sz w:val="14"/>
          <w:szCs w:val="14"/>
        </w:rPr>
        <w:sectPr w:rsidR="007E6FA5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7E6FA5" w:rsidRDefault="007E6FA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14"/>
          <w:szCs w:val="14"/>
        </w:rPr>
      </w:pPr>
    </w:p>
    <w:tbl>
      <w:tblPr>
        <w:tblStyle w:val="a9"/>
        <w:tblW w:w="15497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1597"/>
        <w:gridCol w:w="528"/>
        <w:gridCol w:w="1104"/>
        <w:gridCol w:w="1140"/>
        <w:gridCol w:w="804"/>
        <w:gridCol w:w="7648"/>
        <w:gridCol w:w="828"/>
        <w:gridCol w:w="1380"/>
      </w:tblGrid>
      <w:tr w:rsidR="007E6FA5">
        <w:trPr>
          <w:trHeight w:val="3214"/>
        </w:trPr>
        <w:tc>
          <w:tcPr>
            <w:tcW w:w="468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55" w:right="43"/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1.12.</w:t>
            </w:r>
          </w:p>
        </w:tc>
        <w:tc>
          <w:tcPr>
            <w:tcW w:w="1597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66" w:lineRule="auto"/>
              <w:ind w:left="76" w:right="650"/>
              <w:rPr>
                <w:b/>
                <w:color w:val="000000"/>
                <w:sz w:val="15"/>
                <w:szCs w:val="15"/>
              </w:rPr>
            </w:pPr>
            <w:r>
              <w:rPr>
                <w:b/>
                <w:color w:val="000000"/>
                <w:sz w:val="15"/>
                <w:szCs w:val="15"/>
              </w:rPr>
              <w:t>Зарубежная литература</w:t>
            </w:r>
          </w:p>
        </w:tc>
        <w:tc>
          <w:tcPr>
            <w:tcW w:w="528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76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10</w:t>
            </w:r>
          </w:p>
        </w:tc>
        <w:tc>
          <w:tcPr>
            <w:tcW w:w="110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4"/>
                <w:szCs w:val="14"/>
              </w:rPr>
            </w:pPr>
          </w:p>
        </w:tc>
        <w:tc>
          <w:tcPr>
            <w:tcW w:w="114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4"/>
                <w:szCs w:val="14"/>
              </w:rPr>
            </w:pPr>
          </w:p>
        </w:tc>
        <w:tc>
          <w:tcPr>
            <w:tcW w:w="80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4"/>
                <w:szCs w:val="14"/>
              </w:rPr>
            </w:pPr>
          </w:p>
        </w:tc>
        <w:tc>
          <w:tcPr>
            <w:tcW w:w="7648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66" w:lineRule="auto"/>
              <w:ind w:left="78" w:right="133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Учебный диалог: работа с названием темы/раздела: прогнозирование содержания, установление мотива изучения и цели чтения, ответ на вопрос «На какой вопрос хочу получить ответ, читая произведение?»; Чтение литературных сказок зарубежных писателей (произведен</w:t>
            </w:r>
            <w:r>
              <w:rPr>
                <w:color w:val="000000"/>
                <w:sz w:val="15"/>
                <w:szCs w:val="15"/>
              </w:rPr>
              <w:t xml:space="preserve">ия двух-трёх авторов по выбору). Например, произведения Ш. Перро «Подарки феи», Х.-К. Андерсена «Гадкий утёнок», Ц. </w:t>
            </w:r>
            <w:proofErr w:type="spellStart"/>
            <w:r>
              <w:rPr>
                <w:color w:val="000000"/>
                <w:sz w:val="15"/>
                <w:szCs w:val="15"/>
              </w:rPr>
              <w:t>Топелиуса</w:t>
            </w:r>
            <w:proofErr w:type="spellEnd"/>
            <w:r>
              <w:rPr>
                <w:color w:val="000000"/>
                <w:sz w:val="15"/>
                <w:szCs w:val="15"/>
              </w:rPr>
              <w:t xml:space="preserve"> «Солнечный Луч в ноябре», Р. Киплинга «</w:t>
            </w:r>
            <w:proofErr w:type="spellStart"/>
            <w:r>
              <w:rPr>
                <w:color w:val="000000"/>
                <w:sz w:val="15"/>
                <w:szCs w:val="15"/>
              </w:rPr>
              <w:t>Маугли</w:t>
            </w:r>
            <w:proofErr w:type="spellEnd"/>
            <w:r>
              <w:rPr>
                <w:color w:val="000000"/>
                <w:sz w:val="15"/>
                <w:szCs w:val="15"/>
              </w:rPr>
              <w:t xml:space="preserve">», Дж. </w:t>
            </w:r>
            <w:proofErr w:type="spellStart"/>
            <w:r>
              <w:rPr>
                <w:color w:val="000000"/>
                <w:sz w:val="15"/>
                <w:szCs w:val="15"/>
              </w:rPr>
              <w:t>Родари</w:t>
            </w:r>
            <w:proofErr w:type="spellEnd"/>
            <w:r>
              <w:rPr>
                <w:color w:val="000000"/>
                <w:sz w:val="15"/>
                <w:szCs w:val="15"/>
              </w:rPr>
              <w:t xml:space="preserve"> «Волшебный барабан»;</w:t>
            </w:r>
          </w:p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66" w:lineRule="auto"/>
              <w:ind w:left="78" w:right="133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Работа с текстом произведения (характеристика геро</w:t>
            </w:r>
            <w:r>
              <w:rPr>
                <w:color w:val="000000"/>
                <w:sz w:val="15"/>
                <w:szCs w:val="15"/>
              </w:rPr>
              <w:t>я): нахождение описания героя, определение взаимосвязи между поступками героев, сравнение героев по аналогии или по контрасту, оценка поступков героев; Учебный диалог: обсуждение отношения автора к героям, поступкам, описанным в сказках;</w:t>
            </w:r>
          </w:p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66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Анализ сюжета сказ</w:t>
            </w:r>
            <w:r>
              <w:rPr>
                <w:color w:val="000000"/>
                <w:sz w:val="15"/>
                <w:szCs w:val="15"/>
              </w:rPr>
              <w:t>ки: определение последовательности событий, формулирование вопросов по основным событиям сюжета, восстановление нарушенной последовательности событий, нахождение в тексте заданного эпизода, составление цитатного плана текста с выделением отдельных эпизодов</w:t>
            </w:r>
            <w:r>
              <w:rPr>
                <w:color w:val="000000"/>
                <w:sz w:val="15"/>
                <w:szCs w:val="15"/>
              </w:rPr>
              <w:t>, смысловых частей; Составление вопросного плана текста с выделением эпизодов, смысловых частей;</w:t>
            </w:r>
          </w:p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66" w:lineRule="auto"/>
              <w:ind w:left="78" w:right="3422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Пересказ (устно) содержания произведения выборочно; Работа в парах: чтение диалогов по ролям;</w:t>
            </w:r>
          </w:p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66" w:lineRule="auto"/>
              <w:ind w:left="78" w:right="133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Слушание произведений зарубежных писателей о животных. Например, рассказы Дж. Лондона «Бурый </w:t>
            </w:r>
            <w:proofErr w:type="spellStart"/>
            <w:r>
              <w:rPr>
                <w:color w:val="000000"/>
                <w:sz w:val="15"/>
                <w:szCs w:val="15"/>
              </w:rPr>
              <w:t>волк»,Э</w:t>
            </w:r>
            <w:proofErr w:type="spellEnd"/>
            <w:r>
              <w:rPr>
                <w:color w:val="000000"/>
                <w:sz w:val="15"/>
                <w:szCs w:val="15"/>
              </w:rPr>
              <w:t>. Сетон-Томпсона «Чинк»;</w:t>
            </w:r>
          </w:p>
        </w:tc>
        <w:tc>
          <w:tcPr>
            <w:tcW w:w="828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66" w:lineRule="auto"/>
              <w:ind w:left="79" w:right="195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Устный опрос;</w:t>
            </w:r>
          </w:p>
        </w:tc>
        <w:tc>
          <w:tcPr>
            <w:tcW w:w="1380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66" w:lineRule="auto"/>
              <w:ind w:left="79" w:right="12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resh.edu.ru образовательный ресурс «Детская онлайн библиотека»</w:t>
            </w:r>
          </w:p>
        </w:tc>
      </w:tr>
      <w:tr w:rsidR="007E6FA5">
        <w:trPr>
          <w:trHeight w:val="1101"/>
        </w:trPr>
        <w:tc>
          <w:tcPr>
            <w:tcW w:w="468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55" w:right="43"/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1.13.</w:t>
            </w:r>
          </w:p>
        </w:tc>
        <w:tc>
          <w:tcPr>
            <w:tcW w:w="1597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66" w:lineRule="auto"/>
              <w:ind w:left="76" w:right="50"/>
              <w:rPr>
                <w:b/>
                <w:color w:val="000000"/>
                <w:sz w:val="15"/>
                <w:szCs w:val="15"/>
              </w:rPr>
            </w:pPr>
            <w:r>
              <w:rPr>
                <w:b/>
                <w:color w:val="000000"/>
                <w:sz w:val="15"/>
                <w:szCs w:val="15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528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76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4</w:t>
            </w:r>
          </w:p>
        </w:tc>
        <w:tc>
          <w:tcPr>
            <w:tcW w:w="110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4"/>
                <w:szCs w:val="14"/>
              </w:rPr>
            </w:pPr>
          </w:p>
        </w:tc>
        <w:tc>
          <w:tcPr>
            <w:tcW w:w="114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4"/>
                <w:szCs w:val="14"/>
              </w:rPr>
            </w:pPr>
          </w:p>
        </w:tc>
        <w:tc>
          <w:tcPr>
            <w:tcW w:w="80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4"/>
                <w:szCs w:val="14"/>
              </w:rPr>
            </w:pPr>
          </w:p>
        </w:tc>
        <w:tc>
          <w:tcPr>
            <w:tcW w:w="7648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66" w:lineRule="auto"/>
              <w:ind w:left="78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Экскурсия в школьную или ближайшую детскую библиотеку: знакомство с правилами и способами выбора необходимой книги, выполнение правил юного читателя: культура поведения в библиотеке, работа с каталогом; Учебный диалог: обсуждение проблем значения чтения дл</w:t>
            </w:r>
            <w:r>
              <w:rPr>
                <w:color w:val="000000"/>
                <w:sz w:val="15"/>
                <w:szCs w:val="15"/>
              </w:rPr>
              <w:t>я развития личности, роли книги в жизни человека;</w:t>
            </w:r>
          </w:p>
        </w:tc>
        <w:tc>
          <w:tcPr>
            <w:tcW w:w="828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66" w:lineRule="auto"/>
              <w:ind w:left="79" w:right="195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Устный опрос;</w:t>
            </w:r>
          </w:p>
        </w:tc>
        <w:tc>
          <w:tcPr>
            <w:tcW w:w="1380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66" w:lineRule="auto"/>
              <w:ind w:left="79" w:right="12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resh.edu.ru образовательный ресурс «Детская онлайн библиотека»</w:t>
            </w:r>
          </w:p>
        </w:tc>
      </w:tr>
      <w:tr w:rsidR="007E6FA5">
        <w:trPr>
          <w:trHeight w:val="333"/>
        </w:trPr>
        <w:tc>
          <w:tcPr>
            <w:tcW w:w="2065" w:type="dxa"/>
            <w:gridSpan w:val="2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76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Резервное время</w:t>
            </w:r>
          </w:p>
        </w:tc>
        <w:tc>
          <w:tcPr>
            <w:tcW w:w="528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76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10</w:t>
            </w:r>
          </w:p>
        </w:tc>
        <w:tc>
          <w:tcPr>
            <w:tcW w:w="12904" w:type="dxa"/>
            <w:gridSpan w:val="6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4"/>
                <w:szCs w:val="14"/>
              </w:rPr>
            </w:pPr>
          </w:p>
        </w:tc>
      </w:tr>
      <w:tr w:rsidR="007E6FA5">
        <w:trPr>
          <w:trHeight w:val="525"/>
        </w:trPr>
        <w:tc>
          <w:tcPr>
            <w:tcW w:w="2065" w:type="dxa"/>
            <w:gridSpan w:val="2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66" w:lineRule="auto"/>
              <w:ind w:left="76" w:right="152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ОБЩЕЕ КОЛИЧЕСТВО ЧАСОВ ПО ПРОГРАММЕ</w:t>
            </w:r>
          </w:p>
        </w:tc>
        <w:tc>
          <w:tcPr>
            <w:tcW w:w="528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76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136</w:t>
            </w:r>
          </w:p>
        </w:tc>
        <w:tc>
          <w:tcPr>
            <w:tcW w:w="1104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77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77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10660" w:type="dxa"/>
            <w:gridSpan w:val="4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4"/>
                <w:szCs w:val="14"/>
              </w:rPr>
            </w:pPr>
          </w:p>
        </w:tc>
      </w:tr>
    </w:tbl>
    <w:p w:rsidR="007E6FA5" w:rsidRDefault="007E6FA5">
      <w:pPr>
        <w:rPr>
          <w:sz w:val="14"/>
          <w:szCs w:val="14"/>
        </w:rPr>
        <w:sectPr w:rsidR="007E6FA5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7E6FA5" w:rsidRDefault="003C672C">
      <w:pPr>
        <w:pStyle w:val="1"/>
        <w:ind w:firstLine="106"/>
      </w:pPr>
      <w:r>
        <w:lastRenderedPageBreak/>
        <w:t>ПОУРОЧНОЕ ПЛАНИРОВАНИЕ</w:t>
      </w:r>
      <w:r>
        <w:rPr>
          <w:noProof/>
        </w:rPr>
        <mc:AlternateContent>
          <mc:Choice Requires="wps">
            <w:drawing>
              <wp:anchor distT="0" distB="0" distL="0" distR="0" simplePos="0" relativeHeight="251662336" behindDoc="0" locked="0" layoutInCell="1" hidden="0" allowOverlap="1">
                <wp:simplePos x="0" y="0"/>
                <wp:positionH relativeFrom="column">
                  <wp:posOffset>67310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 distT="0" distB="0"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67310</wp:posOffset>
                </wp:positionH>
                <wp:positionV relativeFrom="paragraph">
                  <wp:posOffset>290830</wp:posOffset>
                </wp:positionV>
                <wp:extent cx="6707505" cy="7620"/>
                <wp:effectExtent b="0" l="0" r="0" t="0"/>
                <wp:wrapTopAndBottom distB="0" distT="0"/>
                <wp:docPr id="4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6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707505" cy="762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7E6FA5" w:rsidRDefault="007E6FA5">
      <w:pPr>
        <w:pBdr>
          <w:top w:val="nil"/>
          <w:left w:val="nil"/>
          <w:bottom w:val="nil"/>
          <w:right w:val="nil"/>
          <w:between w:val="nil"/>
        </w:pBdr>
        <w:spacing w:before="2"/>
        <w:rPr>
          <w:b/>
          <w:color w:val="000000"/>
          <w:sz w:val="14"/>
          <w:szCs w:val="14"/>
        </w:rPr>
      </w:pPr>
    </w:p>
    <w:tbl>
      <w:tblPr>
        <w:tblStyle w:val="aa"/>
        <w:tblW w:w="10549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3313"/>
        <w:gridCol w:w="732"/>
        <w:gridCol w:w="1620"/>
        <w:gridCol w:w="1668"/>
        <w:gridCol w:w="1164"/>
        <w:gridCol w:w="1476"/>
      </w:tblGrid>
      <w:tr w:rsidR="007E6FA5">
        <w:trPr>
          <w:trHeight w:val="477"/>
        </w:trPr>
        <w:tc>
          <w:tcPr>
            <w:tcW w:w="576" w:type="dxa"/>
            <w:vMerge w:val="restart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121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313" w:type="dxa"/>
            <w:vMerge w:val="restart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4020" w:type="dxa"/>
            <w:gridSpan w:val="3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64" w:type="dxa"/>
            <w:vMerge w:val="restart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7" w:right="57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Дата изучения</w:t>
            </w:r>
          </w:p>
        </w:tc>
        <w:tc>
          <w:tcPr>
            <w:tcW w:w="1476" w:type="dxa"/>
            <w:vMerge w:val="restart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330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Виды, формы контроля</w:t>
            </w:r>
          </w:p>
        </w:tc>
      </w:tr>
      <w:tr w:rsidR="007E6FA5">
        <w:trPr>
          <w:trHeight w:val="813"/>
        </w:trPr>
        <w:tc>
          <w:tcPr>
            <w:tcW w:w="576" w:type="dxa"/>
            <w:vMerge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313" w:type="dxa"/>
            <w:vMerge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20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58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1668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7" w:right="50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практические работы</w:t>
            </w:r>
          </w:p>
        </w:tc>
        <w:tc>
          <w:tcPr>
            <w:tcW w:w="1164" w:type="dxa"/>
            <w:vMerge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Merge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</w:tr>
      <w:tr w:rsidR="007E6FA5">
        <w:trPr>
          <w:trHeight w:val="1149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Любовь к Родине и её история</w:t>
            </w:r>
          </w:p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91" w:lineRule="auto"/>
              <w:ind w:left="76" w:right="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— важные темы произведений литературы.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249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5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Чувство любви к Родине, сопричастность к прошлому и настоящему своей страны и родного края — главные идеи, нравственные ценности, выраженные в произведениях о Родине.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1485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 Родины в стихотворных и прозаических произведениях писателей и поэтов ХIХ и ХХ веков.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3165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 Родины в стихотворных и прозаических произведениях писателей и поэтов ХIХ и ХХ веков.</w:t>
            </w:r>
          </w:p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1" w:lineRule="auto"/>
              <w:ind w:left="76" w:right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Осознание нравственно- этических понятий: любовь к родной стороне, малой родине, гордость за красоту и величие своей Отчизны.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4174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 Родины в стихотворных и прозаических произведениях писателей и поэтов ХIХ и ХХ веков.</w:t>
            </w:r>
          </w:p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1" w:lineRule="auto"/>
              <w:ind w:left="76" w:right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Осознание нравственно- этических понятий: любовь к родной стороне, малой родине, гордость за красоту и величие своей Отчизны. Роль и особенности заголовка произведения. План текста.</w:t>
            </w:r>
          </w:p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2" w:lineRule="auto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Разные вида плана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</w:tbl>
    <w:p w:rsidR="007E6FA5" w:rsidRDefault="007E6FA5">
      <w:pPr>
        <w:spacing w:line="291" w:lineRule="auto"/>
        <w:rPr>
          <w:sz w:val="24"/>
          <w:szCs w:val="24"/>
        </w:rPr>
        <w:sectPr w:rsidR="007E6FA5">
          <w:pgSz w:w="11900" w:h="16840"/>
          <w:pgMar w:top="520" w:right="560" w:bottom="280" w:left="560" w:header="720" w:footer="720" w:gutter="0"/>
          <w:cols w:space="720"/>
        </w:sectPr>
      </w:pPr>
    </w:p>
    <w:p w:rsidR="007E6FA5" w:rsidRDefault="007E6FA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4"/>
          <w:szCs w:val="24"/>
        </w:rPr>
      </w:pPr>
    </w:p>
    <w:tbl>
      <w:tblPr>
        <w:tblStyle w:val="ab"/>
        <w:tblW w:w="10549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3313"/>
        <w:gridCol w:w="732"/>
        <w:gridCol w:w="1620"/>
        <w:gridCol w:w="1668"/>
        <w:gridCol w:w="1164"/>
        <w:gridCol w:w="1476"/>
      </w:tblGrid>
      <w:tr w:rsidR="007E6FA5">
        <w:trPr>
          <w:trHeight w:val="4510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Осознание нравственно- 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</w:t>
            </w:r>
          </w:p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1" w:lineRule="auto"/>
              <w:ind w:left="76" w:right="11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Использование средств выра</w:t>
            </w:r>
            <w:r>
              <w:rPr>
                <w:color w:val="000000"/>
                <w:sz w:val="24"/>
                <w:szCs w:val="24"/>
              </w:rPr>
              <w:t>зительности при чтении вслух: интонация, темп, ритм, логические ударения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1821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2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Расширение знаний о малых жанрах фольклора (пословицы, </w:t>
            </w:r>
            <w:proofErr w:type="spellStart"/>
            <w:r>
              <w:rPr>
                <w:color w:val="000000"/>
                <w:sz w:val="24"/>
                <w:szCs w:val="24"/>
              </w:rPr>
              <w:t>потешки</w:t>
            </w:r>
            <w:proofErr w:type="spellEnd"/>
            <w:r>
              <w:rPr>
                <w:color w:val="000000"/>
                <w:sz w:val="24"/>
                <w:szCs w:val="24"/>
              </w:rPr>
              <w:t>, считалки, небылицы, скороговорки, загадки).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1821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15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Знакомство с видами загадок. Пословицы народов России (значение, характеристика, нравственная основа).</w:t>
            </w:r>
          </w:p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Выразительность речи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2829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2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Любимые жанры фольклора. Активный словарь: образные слова, пословицы и поговорки, крылатые выражения в устной речи.</w:t>
            </w:r>
          </w:p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1" w:lineRule="auto"/>
              <w:ind w:left="76" w:right="22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Нравственные ценности в фольклорных произведениях народов России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3501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2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Любимые жанры фольклора. Активный словарь: образные слова, пословицы и поговорки, крылатые выражения в устной речи.</w:t>
            </w:r>
          </w:p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1" w:lineRule="auto"/>
              <w:ind w:left="76" w:right="22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Нравственные ценности в фольклорных произведениях народов России.</w:t>
            </w:r>
          </w:p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1" w:lineRule="auto"/>
              <w:ind w:left="76" w:right="448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Иллюсттрации</w:t>
            </w:r>
            <w:proofErr w:type="spellEnd"/>
            <w:r>
              <w:rPr>
                <w:color w:val="000000"/>
                <w:sz w:val="24"/>
                <w:szCs w:val="24"/>
              </w:rPr>
              <w:t>, их анализ , описание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</w:tbl>
    <w:p w:rsidR="007E6FA5" w:rsidRDefault="007E6FA5">
      <w:pPr>
        <w:spacing w:line="291" w:lineRule="auto"/>
        <w:rPr>
          <w:sz w:val="24"/>
          <w:szCs w:val="24"/>
        </w:rPr>
        <w:sectPr w:rsidR="007E6FA5">
          <w:pgSz w:w="11900" w:h="16840"/>
          <w:pgMar w:top="560" w:right="560" w:bottom="280" w:left="560" w:header="720" w:footer="720" w:gutter="0"/>
          <w:cols w:space="720"/>
        </w:sectPr>
      </w:pPr>
    </w:p>
    <w:p w:rsidR="007E6FA5" w:rsidRDefault="007E6FA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4"/>
          <w:szCs w:val="24"/>
        </w:rPr>
      </w:pPr>
    </w:p>
    <w:tbl>
      <w:tblPr>
        <w:tblStyle w:val="ac"/>
        <w:tblW w:w="10549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3313"/>
        <w:gridCol w:w="732"/>
        <w:gridCol w:w="1620"/>
        <w:gridCol w:w="1668"/>
        <w:gridCol w:w="1164"/>
        <w:gridCol w:w="1476"/>
      </w:tblGrid>
      <w:tr w:rsidR="007E6FA5">
        <w:trPr>
          <w:trHeight w:val="3501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2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Любимые жанры фольклора. Активный словарь: образные слова, пословицы и поговорки, крылатые выражения в устной речи.</w:t>
            </w:r>
          </w:p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1" w:lineRule="auto"/>
              <w:ind w:left="76" w:right="22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Нравственные ценности в фольклорных произведениях народов России.</w:t>
            </w:r>
          </w:p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1" w:lineRule="auto"/>
              <w:ind w:left="76" w:right="448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Иллюсттрации</w:t>
            </w:r>
            <w:proofErr w:type="spellEnd"/>
            <w:r>
              <w:rPr>
                <w:color w:val="000000"/>
                <w:sz w:val="24"/>
                <w:szCs w:val="24"/>
              </w:rPr>
              <w:t>, их анализ , описание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2829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6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Книги и словари, созданные В. И. Далем. Активный словарь: образные слова, пословицы и поговорки, крылатые выражения в устной речи. Нравственные ценности в фольклорных произведениях народов России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1149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297" w:firstLine="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Пословицы народов России (значение, характеристика, нравственная основа).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1821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223" w:firstLine="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Нравственные ценности в фольклорных произведениях народов России.</w:t>
            </w:r>
          </w:p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1" w:lineRule="auto"/>
              <w:ind w:left="76" w:right="47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Иллюстрирование, подбор иллюстраций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Русские народные песни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Докучные сказки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Народные промыслы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5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Сказки "Сестрица Аленушка и братец Иванушка"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Иван -царевич и Серый Волк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Сивка-бурка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</w:tbl>
    <w:p w:rsidR="007E6FA5" w:rsidRDefault="007E6FA5">
      <w:pPr>
        <w:spacing w:line="291" w:lineRule="auto"/>
        <w:rPr>
          <w:sz w:val="24"/>
          <w:szCs w:val="24"/>
        </w:rPr>
        <w:sectPr w:rsidR="007E6FA5">
          <w:pgSz w:w="11900" w:h="16840"/>
          <w:pgMar w:top="560" w:right="560" w:bottom="280" w:left="560" w:header="720" w:footer="720" w:gutter="0"/>
          <w:cols w:space="720"/>
        </w:sectPr>
      </w:pPr>
    </w:p>
    <w:p w:rsidR="007E6FA5" w:rsidRDefault="007E6FA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4"/>
          <w:szCs w:val="24"/>
        </w:rPr>
      </w:pPr>
    </w:p>
    <w:tbl>
      <w:tblPr>
        <w:tblStyle w:val="ad"/>
        <w:tblW w:w="10549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3313"/>
        <w:gridCol w:w="732"/>
        <w:gridCol w:w="1620"/>
        <w:gridCol w:w="1668"/>
        <w:gridCol w:w="1164"/>
        <w:gridCol w:w="1476"/>
      </w:tblGrid>
      <w:tr w:rsidR="007E6FA5">
        <w:trPr>
          <w:trHeight w:val="249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8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Проверим себя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firstLine="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 С. Пушкин — великий русский поэт.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2157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2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Лирические произведения А. С. Пушкина: средства художественной выразительности (сравнение, эпитет); рифма, ритм. "Уж небо осенью дышало..."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66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 С. Пушкин "В тот год осенняя погода..."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61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 С. Пушкин "Опрятней модного паркета..."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 С. Пушкин "Зимнее утро"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 С. Пушкин "Зимний вечер"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4174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5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Литературные сказки А. С. Пушкина в стихах: «Сказка о царе </w:t>
            </w:r>
            <w:proofErr w:type="spellStart"/>
            <w:r>
              <w:rPr>
                <w:color w:val="000000"/>
                <w:sz w:val="24"/>
                <w:szCs w:val="24"/>
              </w:rPr>
              <w:t>Салтане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о сыне его славном и могучем богатыре князе </w:t>
            </w:r>
            <w:proofErr w:type="spellStart"/>
            <w:r>
              <w:rPr>
                <w:color w:val="000000"/>
                <w:sz w:val="24"/>
                <w:szCs w:val="24"/>
              </w:rPr>
              <w:t>Гвидоне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Салтановиче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о прекрасной царевне Лебеди»</w:t>
            </w:r>
          </w:p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1" w:lineRule="auto"/>
              <w:ind w:left="76" w:right="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— </w:t>
            </w:r>
            <w:proofErr w:type="spellStart"/>
            <w:r>
              <w:rPr>
                <w:color w:val="000000"/>
                <w:sz w:val="24"/>
                <w:szCs w:val="24"/>
              </w:rPr>
              <w:t>н.равственный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смысл произведения, структура сказочного текста, особенности сюжета, приём повтора как основа изменения сюжета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</w:tbl>
    <w:p w:rsidR="007E6FA5" w:rsidRDefault="007E6FA5">
      <w:pPr>
        <w:spacing w:line="291" w:lineRule="auto"/>
        <w:rPr>
          <w:sz w:val="24"/>
          <w:szCs w:val="24"/>
        </w:rPr>
        <w:sectPr w:rsidR="007E6FA5">
          <w:pgSz w:w="11900" w:h="16840"/>
          <w:pgMar w:top="560" w:right="560" w:bottom="280" w:left="560" w:header="720" w:footer="720" w:gutter="0"/>
          <w:cols w:space="720"/>
        </w:sectPr>
      </w:pPr>
    </w:p>
    <w:p w:rsidR="007E6FA5" w:rsidRDefault="007E6FA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4"/>
          <w:szCs w:val="24"/>
        </w:rPr>
      </w:pPr>
    </w:p>
    <w:tbl>
      <w:tblPr>
        <w:tblStyle w:val="ae"/>
        <w:tblW w:w="10549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3313"/>
        <w:gridCol w:w="732"/>
        <w:gridCol w:w="1620"/>
        <w:gridCol w:w="1668"/>
        <w:gridCol w:w="1164"/>
        <w:gridCol w:w="1476"/>
      </w:tblGrid>
      <w:tr w:rsidR="007E6FA5">
        <w:trPr>
          <w:trHeight w:val="4174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5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Литературные сказки А. С. Пушкина в стихах: «Сказка о царе </w:t>
            </w:r>
            <w:proofErr w:type="spellStart"/>
            <w:r>
              <w:rPr>
                <w:color w:val="000000"/>
                <w:sz w:val="24"/>
                <w:szCs w:val="24"/>
              </w:rPr>
              <w:t>Салтане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о сыне его славном и могучем богатыре князе </w:t>
            </w:r>
            <w:proofErr w:type="spellStart"/>
            <w:r>
              <w:rPr>
                <w:color w:val="000000"/>
                <w:sz w:val="24"/>
                <w:szCs w:val="24"/>
              </w:rPr>
              <w:t>Гвидоне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Салтановиче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о прекрасной царевне Лебеди»</w:t>
            </w:r>
          </w:p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1" w:lineRule="auto"/>
              <w:ind w:left="76" w:right="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— </w:t>
            </w:r>
            <w:proofErr w:type="spellStart"/>
            <w:r>
              <w:rPr>
                <w:color w:val="000000"/>
                <w:sz w:val="24"/>
                <w:szCs w:val="24"/>
              </w:rPr>
              <w:t>н.равственный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смысл произведения, структура сказочного текста, особенности сюжета, приём по</w:t>
            </w:r>
            <w:r>
              <w:rPr>
                <w:color w:val="000000"/>
                <w:sz w:val="24"/>
                <w:szCs w:val="24"/>
              </w:rPr>
              <w:t>втора как основа изменения сюжета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2829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38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Связь пушкинских сказок с фольклорными.</w:t>
            </w:r>
          </w:p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1" w:lineRule="auto"/>
              <w:ind w:left="76" w:right="16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Положительные и отрицательные герои, волшебные помощники, язык авторской сказки. И. Я. </w:t>
            </w:r>
            <w:proofErr w:type="spellStart"/>
            <w:r>
              <w:rPr>
                <w:color w:val="000000"/>
                <w:sz w:val="24"/>
                <w:szCs w:val="24"/>
              </w:rPr>
              <w:t>Билибин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— иллюстратор сказок А. С. Пушкина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4174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17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Басня — произведение- поучение, которое помогает увидеть свои и чужие недостатки. Иносказание в баснях. И. А. Крылов — великий русский баснописец. Басни И. А. Крылова: назначение, темы и герои, особенности языка. Явная и скрытая мораль басен.</w:t>
            </w:r>
          </w:p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1" w:lineRule="auto"/>
              <w:ind w:left="76" w:right="5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Использование</w:t>
            </w:r>
            <w:r>
              <w:rPr>
                <w:color w:val="000000"/>
                <w:sz w:val="24"/>
                <w:szCs w:val="24"/>
              </w:rPr>
              <w:t xml:space="preserve"> крылатых выражений в речи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1821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31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Басня — произведение- поучение, которое помогает увидеть свои и чужие недостатки. "мартышка и очки"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1485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17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Иносказание в баснях. Использование крылатых выражений в речи. "Ворона и лисица"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</w:tbl>
    <w:p w:rsidR="007E6FA5" w:rsidRDefault="007E6FA5">
      <w:pPr>
        <w:spacing w:line="291" w:lineRule="auto"/>
        <w:rPr>
          <w:sz w:val="24"/>
          <w:szCs w:val="24"/>
        </w:rPr>
        <w:sectPr w:rsidR="007E6FA5">
          <w:pgSz w:w="11900" w:h="16840"/>
          <w:pgMar w:top="560" w:right="560" w:bottom="280" w:left="560" w:header="720" w:footer="720" w:gutter="0"/>
          <w:cols w:space="720"/>
        </w:sectPr>
      </w:pPr>
    </w:p>
    <w:p w:rsidR="007E6FA5" w:rsidRDefault="007E6FA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4"/>
          <w:szCs w:val="24"/>
        </w:rPr>
      </w:pPr>
    </w:p>
    <w:tbl>
      <w:tblPr>
        <w:tblStyle w:val="af"/>
        <w:tblW w:w="10549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3313"/>
        <w:gridCol w:w="732"/>
        <w:gridCol w:w="1620"/>
        <w:gridCol w:w="1668"/>
        <w:gridCol w:w="1164"/>
        <w:gridCol w:w="1476"/>
      </w:tblGrid>
      <w:tr w:rsidR="007E6FA5">
        <w:trPr>
          <w:trHeight w:val="249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11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И. А. Крылов — великий русский баснописец. Басни И. А. Крылова: назначение, темы и герои, особенности языка. Явная и скрытая мораль басен. Использование крылатых выражений в речи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1485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Лирические произведения как способ передачи чувств людей, автора. Тютчев Ф. И. "Листья"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16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Фет А. А. "Мама! Глянь ка из окошка..."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Никитин И. С. "Встреча зимы"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Суриков И. З. "Детство"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Суриков И. З. "Зима"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60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 Н. А. "Не ветер бушует над бором..."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Лермонтов М. Ю. "Утес"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15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Лермонтов М. Ю. "Горные вершины", "На севере диком"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1149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firstLine="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Жанровое многообразие произведений Л. Н. Толстого: сказки, рассказы, басни, быль.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249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</w:t>
            </w:r>
          </w:p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2" w:lineRule="auto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Детство Л. Н. Толстого..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24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Л. Н. Толстой "Какая бывает роса на траве"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24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Л. Н. Толстой "Какая бывает роса на траве"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</w:tbl>
    <w:p w:rsidR="007E6FA5" w:rsidRDefault="007E6FA5">
      <w:pPr>
        <w:spacing w:line="291" w:lineRule="auto"/>
        <w:rPr>
          <w:sz w:val="24"/>
          <w:szCs w:val="24"/>
        </w:rPr>
        <w:sectPr w:rsidR="007E6FA5">
          <w:pgSz w:w="11900" w:h="16840"/>
          <w:pgMar w:top="560" w:right="560" w:bottom="280" w:left="560" w:header="720" w:footer="720" w:gutter="0"/>
          <w:cols w:space="720"/>
        </w:sectPr>
      </w:pPr>
    </w:p>
    <w:p w:rsidR="007E6FA5" w:rsidRDefault="007E6FA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4"/>
          <w:szCs w:val="24"/>
        </w:rPr>
      </w:pPr>
    </w:p>
    <w:tbl>
      <w:tblPr>
        <w:tblStyle w:val="af0"/>
        <w:tblW w:w="10549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3313"/>
        <w:gridCol w:w="732"/>
        <w:gridCol w:w="1620"/>
        <w:gridCol w:w="1668"/>
        <w:gridCol w:w="1164"/>
        <w:gridCol w:w="1476"/>
      </w:tblGrid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Л. Н. Толстой "Акула"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Л. Н. Толстой "Акула"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Л. Н. Толстой "Прыжок"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Л. Н. Толстой "Прыжок"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1149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Жанровое многообразие произведений Л. Н. Толстого: сказки, рассказы, басни, быль.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Проверим и оценим себя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2829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1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Литературная сказка русских писателей, Особенности авторских сказок (сюжет, язык, герои) Д.Н. Мамин- Сибиряк. «Сказка про храброго Зайца – Длинные Уши, Косые Глаза, Короткий Хвост»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1485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6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Д.Н. Мамин-Сибиряк. «Сказка про храброго Зайца – Длинные Уши, Косые Глаза, Короткий Хвост»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1485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6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Д.Н. Мамин-Сибиряк. «Сказка про храброго Зайца – Длинные Уши, Косые Глаза, Короткий Хвост»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Сказки о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животных..</w:t>
            </w:r>
            <w:proofErr w:type="gramEnd"/>
            <w:r>
              <w:rPr>
                <w:color w:val="000000"/>
                <w:sz w:val="24"/>
                <w:szCs w:val="24"/>
              </w:rPr>
              <w:t>Н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Мамин-Сибиряк «Умнее всех»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64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В.Ф. Одоевский. «Мороз Иванович»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64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В.Ф. Одоевский. «Мороз Иванович»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62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В.М. Гаршин. «Лягушка- путешественница»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62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В.М. Гаршин. «Лягушка- путешественница»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</w:tbl>
    <w:p w:rsidR="007E6FA5" w:rsidRDefault="007E6FA5">
      <w:pPr>
        <w:spacing w:line="291" w:lineRule="auto"/>
        <w:rPr>
          <w:sz w:val="24"/>
          <w:szCs w:val="24"/>
        </w:rPr>
        <w:sectPr w:rsidR="007E6FA5">
          <w:pgSz w:w="11900" w:h="16840"/>
          <w:pgMar w:top="560" w:right="560" w:bottom="280" w:left="560" w:header="720" w:footer="720" w:gutter="0"/>
          <w:cols w:space="720"/>
        </w:sectPr>
      </w:pPr>
    </w:p>
    <w:p w:rsidR="007E6FA5" w:rsidRDefault="007E6FA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4"/>
          <w:szCs w:val="24"/>
        </w:rPr>
      </w:pPr>
    </w:p>
    <w:tbl>
      <w:tblPr>
        <w:tblStyle w:val="af1"/>
        <w:tblW w:w="10549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3313"/>
        <w:gridCol w:w="732"/>
        <w:gridCol w:w="1620"/>
        <w:gridCol w:w="1668"/>
        <w:gridCol w:w="1164"/>
        <w:gridCol w:w="1476"/>
      </w:tblGrid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62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В.М. Гаршин. «Лягушка- путешественница»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Проверим и оценим себя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1485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Картины природы в лирических и прозаических произведениях писателей ХХ века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1485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54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Репродукция картины как иллюстрация к художественному произведению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С. Черный "Воробей!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С. Чёрный. «Что ты </w:t>
            </w:r>
            <w:proofErr w:type="spellStart"/>
            <w:r>
              <w:rPr>
                <w:color w:val="000000"/>
                <w:sz w:val="24"/>
                <w:szCs w:val="24"/>
              </w:rPr>
              <w:t>тискаещь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утенка?»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Саши Чёрный «Слон»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А.А. Блок. «Ветхая избушка»,</w:t>
            </w:r>
          </w:p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«Сны»,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А.А. Блок. «Ворона»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М. Пришвин "Моя родина"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С.А. Есенин. «Черёмуха»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С.А. Есенин. «Берёза»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Проверим и оценим себя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1821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3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Человек и его отношения с животными: верность, преданность, забота и любовь И. С. Соколова- Микитова «</w:t>
            </w:r>
            <w:proofErr w:type="spellStart"/>
            <w:r>
              <w:rPr>
                <w:color w:val="000000"/>
                <w:sz w:val="24"/>
                <w:szCs w:val="24"/>
              </w:rPr>
              <w:t>Листопадничек</w:t>
            </w:r>
            <w:proofErr w:type="spellEnd"/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И. С. Соколова-Микитова</w:t>
            </w:r>
          </w:p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color w:val="000000"/>
                <w:sz w:val="24"/>
                <w:szCs w:val="24"/>
              </w:rPr>
              <w:t>Листопадничек</w:t>
            </w:r>
            <w:proofErr w:type="spellEnd"/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145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Белов В "Малька провинилась"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</w:tbl>
    <w:p w:rsidR="007E6FA5" w:rsidRDefault="007E6FA5">
      <w:pPr>
        <w:spacing w:line="291" w:lineRule="auto"/>
        <w:rPr>
          <w:sz w:val="24"/>
          <w:szCs w:val="24"/>
        </w:rPr>
        <w:sectPr w:rsidR="007E6FA5">
          <w:pgSz w:w="11900" w:h="16840"/>
          <w:pgMar w:top="560" w:right="560" w:bottom="280" w:left="560" w:header="720" w:footer="720" w:gutter="0"/>
          <w:cols w:space="720"/>
        </w:sectPr>
      </w:pPr>
    </w:p>
    <w:p w:rsidR="007E6FA5" w:rsidRDefault="007E6FA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4"/>
          <w:szCs w:val="24"/>
        </w:rPr>
      </w:pPr>
    </w:p>
    <w:tbl>
      <w:tblPr>
        <w:tblStyle w:val="af2"/>
        <w:tblW w:w="10549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3313"/>
        <w:gridCol w:w="732"/>
        <w:gridCol w:w="1620"/>
        <w:gridCol w:w="1668"/>
        <w:gridCol w:w="1164"/>
        <w:gridCol w:w="1476"/>
      </w:tblGrid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145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Белов В "Малька провинилась"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Белов В. "Еще про Мальку"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Белов В. "Еще про Мальку"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3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Драгунский В. "Он живой и светится"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Астафьев В. "</w:t>
            </w:r>
            <w:proofErr w:type="spellStart"/>
            <w:r>
              <w:rPr>
                <w:color w:val="000000"/>
                <w:sz w:val="24"/>
                <w:szCs w:val="24"/>
              </w:rPr>
              <w:t>Капалуха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Астафьев В. "</w:t>
            </w:r>
            <w:proofErr w:type="spellStart"/>
            <w:r>
              <w:rPr>
                <w:color w:val="000000"/>
                <w:sz w:val="24"/>
                <w:szCs w:val="24"/>
              </w:rPr>
              <w:t>Капалуха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Б.С. Житков « Про обезьянку»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Б.С. Житков « Про обезьянку»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66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К.Г. Паустовский "Растрепанный воробей"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7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К.Г. Паустовский "Растрепанный воробей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Куприн А. "Слон"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Куприн А. "Слон"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1485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Обобщающий урок по разделу</w:t>
            </w:r>
          </w:p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91" w:lineRule="auto"/>
              <w:ind w:left="76" w:righ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«Произведения о взаимоотношениях человека и животных»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Проверим и оценим себя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29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С. Маршак "Гроза днем", "В лесу над росистой поляной"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Барто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А. "</w:t>
            </w:r>
            <w:proofErr w:type="spellStart"/>
            <w:r>
              <w:rPr>
                <w:color w:val="000000"/>
                <w:sz w:val="24"/>
                <w:szCs w:val="24"/>
              </w:rPr>
              <w:t>Разлукв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Барто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А. "В театре"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Михалков С. "Если"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</w:tbl>
    <w:p w:rsidR="007E6FA5" w:rsidRDefault="007E6FA5">
      <w:pPr>
        <w:spacing w:line="291" w:lineRule="auto"/>
        <w:rPr>
          <w:sz w:val="24"/>
          <w:szCs w:val="24"/>
        </w:rPr>
        <w:sectPr w:rsidR="007E6FA5">
          <w:pgSz w:w="11900" w:h="16840"/>
          <w:pgMar w:top="560" w:right="560" w:bottom="280" w:left="560" w:header="720" w:footer="720" w:gutter="0"/>
          <w:cols w:space="720"/>
        </w:sectPr>
      </w:pPr>
    </w:p>
    <w:p w:rsidR="007E6FA5" w:rsidRDefault="007E6FA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4"/>
          <w:szCs w:val="24"/>
        </w:rPr>
      </w:pPr>
    </w:p>
    <w:tbl>
      <w:tblPr>
        <w:tblStyle w:val="af3"/>
        <w:tblW w:w="10549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3313"/>
        <w:gridCol w:w="732"/>
        <w:gridCol w:w="1620"/>
        <w:gridCol w:w="1668"/>
        <w:gridCol w:w="1164"/>
        <w:gridCol w:w="1476"/>
      </w:tblGrid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56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Дружинина М "Мамочка- мамуля"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Бокова Т. "Родина слово большое, большое"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61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Благинина Е. "Кукушка", "Котенок"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Л. Пантелеев «Честное слово»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Л. Пантелеев «Честное слово»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 П. Гайдар «Горячий камень»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 П. Гайдар «Горячий камень»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 П. Гайдар «Тимур и его команда»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 П. Гайдар «Тимур и его команда»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Н. Н. Носов «Огурцы»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Е. А. Пермяк «Дедушкин характер»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В. Ф. Панова «Серёжа»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39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Шергин Б. "Собирай по ягодке - наберешь кузовок"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39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Шергин Б. "Собирай по ягодке - наберешь кузовок"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М. М. Зощенко «Золотые слова»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М. М. Зощенко «Золотые слова»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Обобщающий урок по разделу</w:t>
            </w:r>
          </w:p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 Произведения о детях»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62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Проверим и оценим свои достижения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</w:tbl>
    <w:p w:rsidR="007E6FA5" w:rsidRDefault="007E6FA5">
      <w:pPr>
        <w:spacing w:line="291" w:lineRule="auto"/>
        <w:rPr>
          <w:sz w:val="24"/>
          <w:szCs w:val="24"/>
        </w:rPr>
        <w:sectPr w:rsidR="007E6FA5">
          <w:pgSz w:w="11900" w:h="16840"/>
          <w:pgMar w:top="560" w:right="560" w:bottom="280" w:left="560" w:header="720" w:footer="720" w:gutter="0"/>
          <w:cols w:space="720"/>
        </w:sectPr>
      </w:pPr>
    </w:p>
    <w:p w:rsidR="007E6FA5" w:rsidRDefault="007E6FA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4"/>
          <w:szCs w:val="24"/>
        </w:rPr>
      </w:pPr>
    </w:p>
    <w:tbl>
      <w:tblPr>
        <w:tblStyle w:val="af4"/>
        <w:tblW w:w="10549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3313"/>
        <w:gridCol w:w="732"/>
        <w:gridCol w:w="1620"/>
        <w:gridCol w:w="1668"/>
        <w:gridCol w:w="1164"/>
        <w:gridCol w:w="1476"/>
      </w:tblGrid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56" w:right="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М. М. Зощенко «Великие путешественники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56" w:right="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М. М. Зощенко «Великие путешественники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56" w:right="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2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Н. Н. Носова «Федина задача»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56" w:right="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7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Платонов А. "Цветок на земле"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56" w:right="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Н.Н. Носов «Телефон»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56" w:right="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Н.Н. Носов «Телефон»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56" w:right="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62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Проверим и оценим свои достижения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2157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56" w:right="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17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Рассказы о животных зарубежных писателей. Известные переводчики зарубежной литературы: С. Я. Маршак, К. И. Чуковский, Б. В.  </w:t>
            </w:r>
            <w:proofErr w:type="spellStart"/>
            <w:r>
              <w:rPr>
                <w:color w:val="000000"/>
                <w:sz w:val="24"/>
                <w:szCs w:val="24"/>
              </w:rPr>
              <w:t>Заходер</w:t>
            </w:r>
            <w:proofErr w:type="spellEnd"/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1485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56" w:right="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3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Любимые сказки. иллюстрации. Описание. Особенности авторских сказок (сюжет, язык, герои).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56" w:right="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58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Х.-К. Андерсена «Гадкий утёнок»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56" w:right="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58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Х.-К. Андерсена «Гадкий утёнок»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56" w:right="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58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Х.-К. Андерсена «Гадкий утёнок»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56" w:right="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Р. Киплинга «</w:t>
            </w:r>
            <w:proofErr w:type="spellStart"/>
            <w:r>
              <w:rPr>
                <w:color w:val="000000"/>
                <w:sz w:val="24"/>
                <w:szCs w:val="24"/>
              </w:rPr>
              <w:t>Маугли</w:t>
            </w:r>
            <w:proofErr w:type="spellEnd"/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56" w:right="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Р. Киплинга «</w:t>
            </w:r>
            <w:proofErr w:type="spellStart"/>
            <w:r>
              <w:rPr>
                <w:color w:val="000000"/>
                <w:sz w:val="24"/>
                <w:szCs w:val="24"/>
              </w:rPr>
              <w:t>Маугли</w:t>
            </w:r>
            <w:proofErr w:type="spellEnd"/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56" w:right="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Любимые сказки - Ш. Перро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56" w:right="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Любимые сказки - Ш. Перро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</w:tbl>
    <w:p w:rsidR="007E6FA5" w:rsidRDefault="007E6FA5">
      <w:pPr>
        <w:spacing w:line="291" w:lineRule="auto"/>
        <w:rPr>
          <w:sz w:val="24"/>
          <w:szCs w:val="24"/>
        </w:rPr>
        <w:sectPr w:rsidR="007E6FA5">
          <w:pgSz w:w="11900" w:h="16840"/>
          <w:pgMar w:top="560" w:right="560" w:bottom="280" w:left="560" w:header="720" w:footer="720" w:gutter="0"/>
          <w:cols w:space="720"/>
        </w:sectPr>
      </w:pPr>
    </w:p>
    <w:p w:rsidR="007E6FA5" w:rsidRDefault="007E6FA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4"/>
          <w:szCs w:val="24"/>
        </w:rPr>
      </w:pPr>
    </w:p>
    <w:tbl>
      <w:tblPr>
        <w:tblStyle w:val="af5"/>
        <w:tblW w:w="10549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3313"/>
        <w:gridCol w:w="732"/>
        <w:gridCol w:w="1620"/>
        <w:gridCol w:w="1668"/>
        <w:gridCol w:w="1164"/>
        <w:gridCol w:w="1476"/>
      </w:tblGrid>
      <w:tr w:rsidR="007E6FA5">
        <w:trPr>
          <w:trHeight w:val="1485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56" w:right="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2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Литературные сказки Ш. Перро, Х.-К. Андерсена, Ц. </w:t>
            </w:r>
            <w:proofErr w:type="spellStart"/>
            <w:r>
              <w:rPr>
                <w:color w:val="000000"/>
                <w:sz w:val="24"/>
                <w:szCs w:val="24"/>
              </w:rPr>
              <w:t>Топелиуса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Р. Киплинга, Дж. </w:t>
            </w:r>
            <w:proofErr w:type="spellStart"/>
            <w:r>
              <w:rPr>
                <w:color w:val="000000"/>
                <w:sz w:val="24"/>
                <w:szCs w:val="24"/>
              </w:rPr>
              <w:t>Родари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56" w:right="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Проверим и оценим свои достижения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56" w:right="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93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Книга как особый вид искусства.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1485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56" w:right="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40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1149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56" w:right="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Творческий проект на темы</w:t>
            </w:r>
          </w:p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91" w:lineRule="auto"/>
              <w:ind w:left="76" w:right="7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«Русские писатели и их произведения»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56" w:right="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мире книг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5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56" w:right="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136.</w:t>
            </w:r>
          </w:p>
        </w:tc>
        <w:tc>
          <w:tcPr>
            <w:tcW w:w="3313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Проверим себя и оценим свои достижения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</w:tcPr>
          <w:p w:rsidR="007E6FA5" w:rsidRDefault="007E6F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</w:tc>
      </w:tr>
      <w:tr w:rsidR="007E6FA5">
        <w:trPr>
          <w:trHeight w:val="813"/>
        </w:trPr>
        <w:tc>
          <w:tcPr>
            <w:tcW w:w="3889" w:type="dxa"/>
            <w:gridSpan w:val="2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39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732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</w:t>
            </w:r>
          </w:p>
        </w:tc>
        <w:tc>
          <w:tcPr>
            <w:tcW w:w="1620" w:type="dxa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308" w:type="dxa"/>
            <w:gridSpan w:val="3"/>
          </w:tcPr>
          <w:p w:rsidR="007E6FA5" w:rsidRDefault="003C6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</w:tbl>
    <w:p w:rsidR="007E6FA5" w:rsidRDefault="007E6FA5">
      <w:pPr>
        <w:rPr>
          <w:sz w:val="24"/>
          <w:szCs w:val="24"/>
        </w:rPr>
        <w:sectPr w:rsidR="007E6FA5">
          <w:pgSz w:w="11900" w:h="16840"/>
          <w:pgMar w:top="560" w:right="560" w:bottom="280" w:left="560" w:header="720" w:footer="720" w:gutter="0"/>
          <w:cols w:space="720"/>
        </w:sectPr>
      </w:pPr>
    </w:p>
    <w:p w:rsidR="007E6FA5" w:rsidRDefault="003C672C">
      <w:pPr>
        <w:spacing w:before="66"/>
        <w:ind w:left="106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УЧЕБНО-МЕТОДИЧЕСКОЕ ОБЕСПЕЧЕНИЕ ОБРАЗОВАТЕЛЬНОГО ПРОЦЕССА</w:t>
      </w:r>
      <w:r>
        <w:rPr>
          <w:noProof/>
        </w:rPr>
        <mc:AlternateContent>
          <mc:Choice Requires="wps">
            <w:drawing>
              <wp:anchor distT="0" distB="0" distL="0" distR="0" simplePos="0" relativeHeight="251663360" behindDoc="0" locked="0" layoutInCell="1" hidden="0" allowOverlap="1">
                <wp:simplePos x="0" y="0"/>
                <wp:positionH relativeFrom="column">
                  <wp:posOffset>67310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 distT="0" distB="0"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67310</wp:posOffset>
                </wp:positionH>
                <wp:positionV relativeFrom="paragraph">
                  <wp:posOffset>290830</wp:posOffset>
                </wp:positionV>
                <wp:extent cx="6707505" cy="7620"/>
                <wp:effectExtent b="0" l="0" r="0" t="0"/>
                <wp:wrapTopAndBottom distB="0" distT="0"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6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707505" cy="762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7E6FA5" w:rsidRDefault="003C672C">
      <w:pPr>
        <w:pStyle w:val="1"/>
        <w:spacing w:before="179"/>
        <w:ind w:firstLine="106"/>
      </w:pPr>
      <w:r>
        <w:t>ОБЯЗАТЕЛЬНЫЕ УЧЕБНЫЕ МАТЕРИАЛЫ ДЛЯ УЧЕНИКА</w:t>
      </w:r>
    </w:p>
    <w:p w:rsidR="007E6FA5" w:rsidRDefault="003C672C">
      <w:pPr>
        <w:pBdr>
          <w:top w:val="nil"/>
          <w:left w:val="nil"/>
          <w:bottom w:val="nil"/>
          <w:right w:val="nil"/>
          <w:between w:val="nil"/>
        </w:pBdr>
        <w:spacing w:before="156"/>
        <w:ind w:left="10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Введите свой вариант:</w:t>
      </w:r>
    </w:p>
    <w:p w:rsidR="007E6FA5" w:rsidRDefault="007E6FA5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color w:val="000000"/>
          <w:sz w:val="21"/>
          <w:szCs w:val="21"/>
        </w:rPr>
      </w:pPr>
    </w:p>
    <w:p w:rsidR="007E6FA5" w:rsidRDefault="003C672C">
      <w:pPr>
        <w:pStyle w:val="1"/>
        <w:spacing w:before="1"/>
        <w:ind w:firstLine="106"/>
      </w:pPr>
      <w:r>
        <w:t>МЕТОДИЧЕСКИЕ МАТЕРИАЛЫ ДЛЯ УЧИТЕЛЯ</w:t>
      </w:r>
    </w:p>
    <w:p w:rsidR="007E6FA5" w:rsidRDefault="007E6FA5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b/>
          <w:color w:val="000000"/>
          <w:sz w:val="21"/>
          <w:szCs w:val="21"/>
        </w:rPr>
      </w:pPr>
    </w:p>
    <w:p w:rsidR="007E6FA5" w:rsidRDefault="003C672C">
      <w:pPr>
        <w:ind w:left="106"/>
        <w:rPr>
          <w:b/>
          <w:sz w:val="24"/>
          <w:szCs w:val="24"/>
        </w:rPr>
        <w:sectPr w:rsidR="007E6FA5">
          <w:pgSz w:w="11900" w:h="16840"/>
          <w:pgMar w:top="520" w:right="560" w:bottom="280" w:left="560" w:header="720" w:footer="720" w:gutter="0"/>
          <w:cols w:space="720"/>
        </w:sectPr>
      </w:pPr>
      <w:r>
        <w:rPr>
          <w:b/>
          <w:sz w:val="24"/>
          <w:szCs w:val="24"/>
        </w:rPr>
        <w:t>ЦИФРОВЫЕ ОБРАЗОВАТЕЛЬНЫЕ РЕСУРСЫ И РЕСУРСЫ СЕТИ ИНТЕРНЕТ</w:t>
      </w:r>
    </w:p>
    <w:p w:rsidR="007E6FA5" w:rsidRDefault="003C672C">
      <w:pPr>
        <w:pStyle w:val="1"/>
        <w:ind w:firstLine="106"/>
      </w:pPr>
      <w:r>
        <w:lastRenderedPageBreak/>
        <w:t>МАТЕРИАЛЬНО-ТЕХНИЧЕСКОЕ ОБЕСПЕЧЕНИЕ ОБРАЗОВАТЕЛЬНОГО ПРОЦЕССА</w:t>
      </w:r>
      <w:r>
        <w:rPr>
          <w:noProof/>
        </w:rPr>
        <mc:AlternateContent>
          <mc:Choice Requires="wps">
            <w:drawing>
              <wp:anchor distT="0" distB="0" distL="0" distR="0" simplePos="0" relativeHeight="251664384" behindDoc="0" locked="0" layoutInCell="1" hidden="0" allowOverlap="1">
                <wp:simplePos x="0" y="0"/>
                <wp:positionH relativeFrom="column">
                  <wp:posOffset>67310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 distT="0" distB="0"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67310</wp:posOffset>
                </wp:positionH>
                <wp:positionV relativeFrom="paragraph">
                  <wp:posOffset>290830</wp:posOffset>
                </wp:positionV>
                <wp:extent cx="6707505" cy="7620"/>
                <wp:effectExtent b="0" l="0" r="0" t="0"/>
                <wp:wrapTopAndBottom distB="0" distT="0"/>
                <wp:docPr id="6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6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707505" cy="762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7E6FA5" w:rsidRDefault="003C672C">
      <w:pPr>
        <w:spacing w:before="179"/>
        <w:ind w:left="106"/>
        <w:rPr>
          <w:b/>
          <w:sz w:val="24"/>
          <w:szCs w:val="24"/>
        </w:rPr>
      </w:pPr>
      <w:r>
        <w:rPr>
          <w:b/>
          <w:sz w:val="24"/>
          <w:szCs w:val="24"/>
        </w:rPr>
        <w:t>УЧЕБНОЕ ОБОРУДОВАНИЕ</w:t>
      </w:r>
    </w:p>
    <w:p w:rsidR="007E6FA5" w:rsidRDefault="007E6FA5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b/>
          <w:color w:val="000000"/>
          <w:sz w:val="21"/>
          <w:szCs w:val="21"/>
        </w:rPr>
      </w:pPr>
    </w:p>
    <w:p w:rsidR="007E6FA5" w:rsidRDefault="003C672C">
      <w:pPr>
        <w:pStyle w:val="1"/>
        <w:spacing w:before="0" w:line="291" w:lineRule="auto"/>
        <w:ind w:right="154" w:firstLine="106"/>
        <w:sectPr w:rsidR="007E6FA5">
          <w:pgSz w:w="11900" w:h="16840"/>
          <w:pgMar w:top="520" w:right="560" w:bottom="280" w:left="560" w:header="720" w:footer="720" w:gutter="0"/>
          <w:cols w:space="720"/>
        </w:sectPr>
      </w:pPr>
      <w:r>
        <w:t>ОБОРУДОВАНИЕ ДЛЯ ПРОВЕДЕНИЯ ЛАБОРАТОРНЫХ, ПРАКТИЧЕСК</w:t>
      </w:r>
      <w:r>
        <w:t>ИХ РАБОТ, ДЕМОНСТРАЦИЙ</w:t>
      </w:r>
    </w:p>
    <w:p w:rsidR="007E6FA5" w:rsidRDefault="007E6FA5">
      <w:pPr>
        <w:pBdr>
          <w:top w:val="nil"/>
          <w:left w:val="nil"/>
          <w:bottom w:val="nil"/>
          <w:right w:val="nil"/>
          <w:between w:val="nil"/>
        </w:pBdr>
        <w:spacing w:before="4"/>
        <w:rPr>
          <w:b/>
          <w:color w:val="000000"/>
          <w:sz w:val="17"/>
          <w:szCs w:val="17"/>
        </w:rPr>
      </w:pPr>
    </w:p>
    <w:sectPr w:rsidR="007E6FA5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D2031"/>
    <w:multiLevelType w:val="multilevel"/>
    <w:tmpl w:val="738ADC24"/>
    <w:lvl w:ilvl="0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/>
        <w:sz w:val="24"/>
        <w:szCs w:val="24"/>
      </w:rPr>
    </w:lvl>
    <w:lvl w:ilvl="1">
      <w:numFmt w:val="bullet"/>
      <w:lvlText w:val="•"/>
      <w:lvlJc w:val="left"/>
      <w:pPr>
        <w:ind w:left="1546" w:hanging="361"/>
      </w:pPr>
    </w:lvl>
    <w:lvl w:ilvl="2">
      <w:numFmt w:val="bullet"/>
      <w:lvlText w:val="•"/>
      <w:lvlJc w:val="left"/>
      <w:pPr>
        <w:ind w:left="2572" w:hanging="361"/>
      </w:pPr>
    </w:lvl>
    <w:lvl w:ilvl="3">
      <w:numFmt w:val="bullet"/>
      <w:lvlText w:val="•"/>
      <w:lvlJc w:val="left"/>
      <w:pPr>
        <w:ind w:left="3598" w:hanging="361"/>
      </w:pPr>
    </w:lvl>
    <w:lvl w:ilvl="4">
      <w:numFmt w:val="bullet"/>
      <w:lvlText w:val="•"/>
      <w:lvlJc w:val="left"/>
      <w:pPr>
        <w:ind w:left="4624" w:hanging="361"/>
      </w:pPr>
    </w:lvl>
    <w:lvl w:ilvl="5">
      <w:numFmt w:val="bullet"/>
      <w:lvlText w:val="•"/>
      <w:lvlJc w:val="left"/>
      <w:pPr>
        <w:ind w:left="5650" w:hanging="361"/>
      </w:pPr>
    </w:lvl>
    <w:lvl w:ilvl="6">
      <w:numFmt w:val="bullet"/>
      <w:lvlText w:val="•"/>
      <w:lvlJc w:val="left"/>
      <w:pPr>
        <w:ind w:left="6676" w:hanging="361"/>
      </w:pPr>
    </w:lvl>
    <w:lvl w:ilvl="7">
      <w:numFmt w:val="bullet"/>
      <w:lvlText w:val="•"/>
      <w:lvlJc w:val="left"/>
      <w:pPr>
        <w:ind w:left="7702" w:hanging="361"/>
      </w:pPr>
    </w:lvl>
    <w:lvl w:ilvl="8">
      <w:numFmt w:val="bullet"/>
      <w:lvlText w:val="•"/>
      <w:lvlJc w:val="left"/>
      <w:pPr>
        <w:ind w:left="8728" w:hanging="361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FA5"/>
    <w:rsid w:val="003C672C"/>
    <w:rsid w:val="00774295"/>
    <w:rsid w:val="007E6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9CFADB-78BC-4766-BA78-F409D7877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spacing w:before="66"/>
      <w:ind w:left="106"/>
      <w:outlineLvl w:val="0"/>
    </w:pPr>
    <w:rPr>
      <w:b/>
      <w:sz w:val="24"/>
      <w:szCs w:val="24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31</Pages>
  <Words>7881</Words>
  <Characters>44927</Characters>
  <Application>Microsoft Office Word</Application>
  <DocSecurity>0</DocSecurity>
  <Lines>374</Lines>
  <Paragraphs>105</Paragraphs>
  <ScaleCrop>false</ScaleCrop>
  <Company/>
  <LinksUpToDate>false</LinksUpToDate>
  <CharactersWithSpaces>52703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Lenovo</cp:lastModifiedBy>
  <cp:revision>3</cp:revision>
  <dcterms:created xsi:type="dcterms:W3CDTF">2022-08-21T16:39:00Z</dcterms:created>
  <dcterms:modified xsi:type="dcterms:W3CDTF">2022-08-21T16:49:00Z</dcterms:modified>
</cp:coreProperties>
</file>