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E2" w:rsidRDefault="00502CE2" w:rsidP="00502CE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МБОУ «Куликовская СШ»</w:t>
      </w:r>
    </w:p>
    <w:p w:rsidR="00502CE2" w:rsidRDefault="00502CE2" w:rsidP="00502CE2">
      <w:pPr>
        <w:rPr>
          <w:sz w:val="28"/>
          <w:szCs w:val="28"/>
          <w:lang w:eastAsia="en-US"/>
        </w:rPr>
      </w:pPr>
    </w:p>
    <w:p w:rsidR="00502CE2" w:rsidRDefault="00502CE2" w:rsidP="00502CE2">
      <w:pPr>
        <w:pStyle w:val="a3"/>
        <w:rPr>
          <w:lang w:eastAsia="en-US"/>
        </w:rPr>
      </w:pPr>
      <w:r>
        <w:rPr>
          <w:lang w:eastAsia="en-US"/>
        </w:rPr>
        <w:t>План мероприятий, посвященных Году педагога и наставника.</w:t>
      </w:r>
    </w:p>
    <w:p w:rsidR="00502CE2" w:rsidRDefault="00502CE2" w:rsidP="00502CE2">
      <w:pPr>
        <w:pStyle w:val="a3"/>
        <w:rPr>
          <w:lang w:eastAsia="en-US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6"/>
        <w:gridCol w:w="2314"/>
        <w:gridCol w:w="4002"/>
        <w:gridCol w:w="1136"/>
        <w:gridCol w:w="887"/>
      </w:tblGrid>
      <w:tr w:rsidR="00BF6866" w:rsidTr="001B0F45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E2" w:rsidRDefault="00502CE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E2" w:rsidRDefault="00502CE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E2" w:rsidRDefault="00502CE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Краткое описание</w:t>
            </w:r>
          </w:p>
          <w:p w:rsidR="00502CE2" w:rsidRDefault="00502CE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E2" w:rsidRDefault="00502CE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Предполагаемая дата проведения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E2" w:rsidRDefault="009811E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Отметка об исполнении</w:t>
            </w:r>
          </w:p>
        </w:tc>
      </w:tr>
      <w:tr w:rsidR="00BF6866" w:rsidTr="001B0F45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E2" w:rsidRDefault="00502CE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2" w:rsidRDefault="000B73C7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Инструктаж: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2" w:rsidRDefault="000B73C7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правовая база школы ( программы, методические записки, государственные стандарты), правила внутреннего распорядка школы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2" w:rsidRDefault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2" w:rsidRDefault="00502CE2">
            <w:pPr>
              <w:pStyle w:val="a3"/>
              <w:rPr>
                <w:lang w:eastAsia="en-US"/>
              </w:rPr>
            </w:pPr>
          </w:p>
        </w:tc>
      </w:tr>
      <w:tr w:rsidR="00963051" w:rsidTr="001B0F45">
        <w:tc>
          <w:tcPr>
            <w:tcW w:w="984" w:type="dxa"/>
            <w:hideMark/>
          </w:tcPr>
          <w:p w:rsidR="000B73C7" w:rsidRDefault="000B73C7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0B73C7" w:rsidRDefault="000B73C7" w:rsidP="004238A1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Практическое занятие:</w:t>
            </w:r>
          </w:p>
        </w:tc>
        <w:tc>
          <w:tcPr>
            <w:tcW w:w="3898" w:type="dxa"/>
          </w:tcPr>
          <w:p w:rsidR="000B73C7" w:rsidRDefault="000B73C7" w:rsidP="004238A1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</w:t>
            </w:r>
          </w:p>
        </w:tc>
        <w:tc>
          <w:tcPr>
            <w:tcW w:w="1111" w:type="dxa"/>
          </w:tcPr>
          <w:p w:rsidR="000B73C7" w:rsidRDefault="001B0F45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096" w:type="dxa"/>
          </w:tcPr>
          <w:p w:rsidR="000B73C7" w:rsidRDefault="000B73C7" w:rsidP="004238A1">
            <w:pPr>
              <w:pStyle w:val="a3"/>
              <w:rPr>
                <w:lang w:eastAsia="en-US"/>
              </w:rPr>
            </w:pPr>
          </w:p>
        </w:tc>
      </w:tr>
      <w:tr w:rsidR="00963051" w:rsidTr="001B0F45">
        <w:tc>
          <w:tcPr>
            <w:tcW w:w="984" w:type="dxa"/>
            <w:hideMark/>
          </w:tcPr>
          <w:p w:rsidR="000B73C7" w:rsidRDefault="000B73C7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0B73C7" w:rsidRDefault="000B73C7" w:rsidP="004238A1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Изучение инструкций:</w:t>
            </w:r>
          </w:p>
        </w:tc>
        <w:tc>
          <w:tcPr>
            <w:tcW w:w="3898" w:type="dxa"/>
          </w:tcPr>
          <w:p w:rsidR="000B73C7" w:rsidRDefault="000B73C7" w:rsidP="004238A1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 xml:space="preserve">Как вести электронный журнал, </w:t>
            </w:r>
          </w:p>
        </w:tc>
        <w:tc>
          <w:tcPr>
            <w:tcW w:w="1111" w:type="dxa"/>
          </w:tcPr>
          <w:p w:rsidR="000B73C7" w:rsidRDefault="001B0F45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096" w:type="dxa"/>
          </w:tcPr>
          <w:p w:rsidR="000B73C7" w:rsidRDefault="000B73C7" w:rsidP="004238A1">
            <w:pPr>
              <w:pStyle w:val="a3"/>
              <w:rPr>
                <w:lang w:eastAsia="en-US"/>
              </w:rPr>
            </w:pPr>
          </w:p>
        </w:tc>
      </w:tr>
      <w:tr w:rsidR="00BF6866" w:rsidTr="001B0F45">
        <w:tc>
          <w:tcPr>
            <w:tcW w:w="984" w:type="dxa"/>
            <w:hideMark/>
          </w:tcPr>
          <w:p w:rsidR="000B73C7" w:rsidRDefault="000B73C7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0B73C7" w:rsidRDefault="000B73C7" w:rsidP="004238A1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Изучение инструкций:</w:t>
            </w:r>
          </w:p>
        </w:tc>
        <w:tc>
          <w:tcPr>
            <w:tcW w:w="3898" w:type="dxa"/>
          </w:tcPr>
          <w:p w:rsidR="000B73C7" w:rsidRDefault="000B73C7" w:rsidP="004238A1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 xml:space="preserve"> мониторинг физического развития.</w:t>
            </w:r>
          </w:p>
        </w:tc>
        <w:tc>
          <w:tcPr>
            <w:tcW w:w="1111" w:type="dxa"/>
          </w:tcPr>
          <w:p w:rsidR="000B73C7" w:rsidRDefault="001B0F45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096" w:type="dxa"/>
          </w:tcPr>
          <w:p w:rsidR="000B73C7" w:rsidRDefault="000B73C7" w:rsidP="004238A1">
            <w:pPr>
              <w:pStyle w:val="a3"/>
              <w:rPr>
                <w:lang w:eastAsia="en-US"/>
              </w:rPr>
            </w:pPr>
          </w:p>
        </w:tc>
      </w:tr>
      <w:tr w:rsidR="00BF6866" w:rsidTr="001B0F45">
        <w:tc>
          <w:tcPr>
            <w:tcW w:w="984" w:type="dxa"/>
            <w:hideMark/>
          </w:tcPr>
          <w:p w:rsidR="000B73C7" w:rsidRDefault="000B73C7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0B73C7" w:rsidRDefault="000B73C7" w:rsidP="004238A1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Посещение молодым специалистом уроков учителя - наставника .</w:t>
            </w:r>
          </w:p>
        </w:tc>
        <w:tc>
          <w:tcPr>
            <w:tcW w:w="3898" w:type="dxa"/>
          </w:tcPr>
          <w:p w:rsidR="00963051" w:rsidRPr="006D31FF" w:rsidRDefault="00963051" w:rsidP="00963051">
            <w:pPr>
              <w:spacing w:before="30" w:after="30"/>
              <w:ind w:right="94"/>
              <w:rPr>
                <w:color w:val="000000"/>
              </w:rPr>
            </w:pPr>
            <w:r w:rsidRPr="006D31FF">
              <w:rPr>
                <w:color w:val="000000"/>
                <w:sz w:val="24"/>
                <w:szCs w:val="24"/>
              </w:rPr>
              <w:t>. Самоанализ урока наставником;</w:t>
            </w:r>
          </w:p>
          <w:p w:rsidR="000B73C7" w:rsidRDefault="000B73C7" w:rsidP="004238A1">
            <w:pPr>
              <w:pStyle w:val="a3"/>
              <w:rPr>
                <w:lang w:eastAsia="en-US"/>
              </w:rPr>
            </w:pPr>
          </w:p>
        </w:tc>
        <w:tc>
          <w:tcPr>
            <w:tcW w:w="1111" w:type="dxa"/>
          </w:tcPr>
          <w:p w:rsidR="000B73C7" w:rsidRDefault="001B0F45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096" w:type="dxa"/>
          </w:tcPr>
          <w:p w:rsidR="000B73C7" w:rsidRDefault="000B73C7" w:rsidP="004238A1">
            <w:pPr>
              <w:pStyle w:val="a3"/>
              <w:rPr>
                <w:lang w:eastAsia="en-US"/>
              </w:rPr>
            </w:pPr>
          </w:p>
        </w:tc>
      </w:tr>
      <w:tr w:rsidR="00BF6866" w:rsidTr="001B0F45">
        <w:tc>
          <w:tcPr>
            <w:tcW w:w="984" w:type="dxa"/>
            <w:hideMark/>
          </w:tcPr>
          <w:p w:rsidR="000B73C7" w:rsidRDefault="000B73C7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0B73C7" w:rsidRDefault="00963051" w:rsidP="004238A1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Самообразование - лучшее образование.</w:t>
            </w:r>
          </w:p>
        </w:tc>
        <w:tc>
          <w:tcPr>
            <w:tcW w:w="3898" w:type="dxa"/>
          </w:tcPr>
          <w:p w:rsidR="00963051" w:rsidRPr="006D31FF" w:rsidRDefault="00963051" w:rsidP="00963051">
            <w:pPr>
              <w:numPr>
                <w:ilvl w:val="0"/>
                <w:numId w:val="1"/>
              </w:numPr>
              <w:spacing w:before="30" w:after="30"/>
              <w:ind w:left="828" w:right="96"/>
              <w:rPr>
                <w:color w:val="000000"/>
              </w:rPr>
            </w:pPr>
            <w:r w:rsidRPr="006D31FF">
              <w:rPr>
                <w:color w:val="000000"/>
                <w:sz w:val="24"/>
                <w:szCs w:val="24"/>
              </w:rPr>
              <w:t>Оказание помощи в выборе методической темы по самообразованию;</w:t>
            </w:r>
          </w:p>
          <w:p w:rsidR="000B73C7" w:rsidRDefault="000B73C7" w:rsidP="004238A1">
            <w:pPr>
              <w:pStyle w:val="a3"/>
              <w:rPr>
                <w:lang w:eastAsia="en-US"/>
              </w:rPr>
            </w:pPr>
          </w:p>
        </w:tc>
        <w:tc>
          <w:tcPr>
            <w:tcW w:w="1111" w:type="dxa"/>
          </w:tcPr>
          <w:p w:rsidR="000B73C7" w:rsidRDefault="001B0F45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096" w:type="dxa"/>
          </w:tcPr>
          <w:p w:rsidR="000B73C7" w:rsidRDefault="000B73C7" w:rsidP="004238A1">
            <w:pPr>
              <w:pStyle w:val="a3"/>
              <w:rPr>
                <w:lang w:eastAsia="en-US"/>
              </w:rPr>
            </w:pPr>
          </w:p>
        </w:tc>
      </w:tr>
      <w:tr w:rsidR="00BF6866" w:rsidTr="001B0F45">
        <w:tc>
          <w:tcPr>
            <w:tcW w:w="984" w:type="dxa"/>
            <w:hideMark/>
          </w:tcPr>
          <w:p w:rsidR="00963051" w:rsidRDefault="00963051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963051" w:rsidRDefault="00963051" w:rsidP="004238A1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Посещение уроков молодого учителя</w:t>
            </w:r>
          </w:p>
        </w:tc>
        <w:tc>
          <w:tcPr>
            <w:tcW w:w="3898" w:type="dxa"/>
          </w:tcPr>
          <w:p w:rsidR="00963051" w:rsidRDefault="00963051" w:rsidP="004238A1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с целью знакомства с работой, выявления затруднений, оказания методической помощи.</w:t>
            </w:r>
          </w:p>
        </w:tc>
        <w:tc>
          <w:tcPr>
            <w:tcW w:w="1111" w:type="dxa"/>
          </w:tcPr>
          <w:p w:rsidR="00963051" w:rsidRDefault="001B0F45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096" w:type="dxa"/>
          </w:tcPr>
          <w:p w:rsidR="00963051" w:rsidRDefault="00963051" w:rsidP="004238A1">
            <w:pPr>
              <w:pStyle w:val="a3"/>
              <w:rPr>
                <w:lang w:eastAsia="en-US"/>
              </w:rPr>
            </w:pPr>
          </w:p>
        </w:tc>
      </w:tr>
      <w:tr w:rsidR="00BF6866" w:rsidTr="001B0F45">
        <w:tc>
          <w:tcPr>
            <w:tcW w:w="984" w:type="dxa"/>
            <w:hideMark/>
          </w:tcPr>
          <w:p w:rsidR="00963051" w:rsidRDefault="00963051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963051" w:rsidRDefault="00963051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работа со школьной документацией</w:t>
            </w:r>
          </w:p>
        </w:tc>
        <w:tc>
          <w:tcPr>
            <w:tcW w:w="3898" w:type="dxa"/>
          </w:tcPr>
          <w:p w:rsidR="00BF6866" w:rsidRPr="006D31FF" w:rsidRDefault="00BF6866" w:rsidP="00BF6866">
            <w:pPr>
              <w:spacing w:before="30" w:after="30"/>
              <w:ind w:right="9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  </w:t>
            </w:r>
            <w:r w:rsidRPr="006D31FF">
              <w:rPr>
                <w:color w:val="000000"/>
                <w:sz w:val="24"/>
                <w:szCs w:val="24"/>
              </w:rPr>
              <w:t>Обучение составлению отчетности по окончанию четверти;</w:t>
            </w:r>
          </w:p>
          <w:p w:rsidR="00963051" w:rsidRDefault="00963051" w:rsidP="004238A1">
            <w:pPr>
              <w:pStyle w:val="a3"/>
              <w:rPr>
                <w:lang w:eastAsia="en-US"/>
              </w:rPr>
            </w:pPr>
          </w:p>
        </w:tc>
        <w:tc>
          <w:tcPr>
            <w:tcW w:w="1111" w:type="dxa"/>
          </w:tcPr>
          <w:p w:rsidR="00963051" w:rsidRDefault="001B0F45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096" w:type="dxa"/>
          </w:tcPr>
          <w:p w:rsidR="00963051" w:rsidRDefault="00963051" w:rsidP="004238A1">
            <w:pPr>
              <w:pStyle w:val="a3"/>
              <w:rPr>
                <w:lang w:eastAsia="en-US"/>
              </w:rPr>
            </w:pPr>
          </w:p>
        </w:tc>
      </w:tr>
      <w:tr w:rsidR="00BF6866" w:rsidTr="001B0F45">
        <w:tc>
          <w:tcPr>
            <w:tcW w:w="984" w:type="dxa"/>
            <w:hideMark/>
          </w:tcPr>
          <w:p w:rsidR="00963051" w:rsidRDefault="00963051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МБОУ «Куликовская СШ»</w:t>
            </w:r>
          </w:p>
        </w:tc>
        <w:tc>
          <w:tcPr>
            <w:tcW w:w="2256" w:type="dxa"/>
          </w:tcPr>
          <w:p w:rsidR="00963051" w:rsidRDefault="00BF6866" w:rsidP="004238A1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Современный урок и его организация</w:t>
            </w:r>
          </w:p>
        </w:tc>
        <w:tc>
          <w:tcPr>
            <w:tcW w:w="3898" w:type="dxa"/>
          </w:tcPr>
          <w:p w:rsidR="00963051" w:rsidRDefault="00BF6866" w:rsidP="004238A1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111" w:type="dxa"/>
          </w:tcPr>
          <w:p w:rsidR="00963051" w:rsidRDefault="001B0F45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096" w:type="dxa"/>
          </w:tcPr>
          <w:p w:rsidR="00963051" w:rsidRDefault="00963051" w:rsidP="004238A1">
            <w:pPr>
              <w:pStyle w:val="a3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BF6866" w:rsidTr="001B0F45">
        <w:tc>
          <w:tcPr>
            <w:tcW w:w="984" w:type="dxa"/>
            <w:hideMark/>
          </w:tcPr>
          <w:p w:rsidR="00963051" w:rsidRDefault="00963051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963051" w:rsidRDefault="00BF6866" w:rsidP="004238A1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Беседа: Организация индивидуальных занятий с различными категориями учащихся</w:t>
            </w:r>
          </w:p>
        </w:tc>
        <w:tc>
          <w:tcPr>
            <w:tcW w:w="3898" w:type="dxa"/>
          </w:tcPr>
          <w:p w:rsidR="00BF6866" w:rsidRPr="006D31FF" w:rsidRDefault="00BF6866" w:rsidP="00BF6866">
            <w:pPr>
              <w:spacing w:before="30" w:after="30"/>
              <w:ind w:right="94"/>
              <w:jc w:val="both"/>
              <w:rPr>
                <w:color w:val="000000"/>
              </w:rPr>
            </w:pPr>
            <w:r w:rsidRPr="006D31FF">
              <w:rPr>
                <w:color w:val="000000"/>
                <w:sz w:val="24"/>
                <w:szCs w:val="24"/>
              </w:rPr>
              <w:t>Индивидуальный подход в организации учебной деятельности;</w:t>
            </w:r>
          </w:p>
          <w:p w:rsidR="00963051" w:rsidRDefault="00963051" w:rsidP="004238A1">
            <w:pPr>
              <w:pStyle w:val="a3"/>
              <w:rPr>
                <w:lang w:eastAsia="en-US"/>
              </w:rPr>
            </w:pPr>
          </w:p>
        </w:tc>
        <w:tc>
          <w:tcPr>
            <w:tcW w:w="1111" w:type="dxa"/>
          </w:tcPr>
          <w:p w:rsidR="00963051" w:rsidRDefault="001B0F45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096" w:type="dxa"/>
          </w:tcPr>
          <w:p w:rsidR="00963051" w:rsidRDefault="00963051" w:rsidP="004238A1">
            <w:pPr>
              <w:pStyle w:val="a3"/>
              <w:rPr>
                <w:lang w:eastAsia="en-US"/>
              </w:rPr>
            </w:pPr>
          </w:p>
        </w:tc>
      </w:tr>
      <w:tr w:rsidR="00BF6866" w:rsidTr="001B0F45">
        <w:tc>
          <w:tcPr>
            <w:tcW w:w="984" w:type="dxa"/>
            <w:hideMark/>
          </w:tcPr>
          <w:p w:rsidR="00963051" w:rsidRDefault="00963051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963051" w:rsidRDefault="00BF6866" w:rsidP="004238A1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Тренинг: Учусь строить отношения</w:t>
            </w:r>
          </w:p>
        </w:tc>
        <w:tc>
          <w:tcPr>
            <w:tcW w:w="3898" w:type="dxa"/>
          </w:tcPr>
          <w:p w:rsidR="00BF6866" w:rsidRPr="006D31FF" w:rsidRDefault="00BF6866" w:rsidP="00BF6866">
            <w:pPr>
              <w:rPr>
                <w:color w:val="000000"/>
              </w:rPr>
            </w:pPr>
            <w:r w:rsidRPr="006D31FF">
              <w:rPr>
                <w:color w:val="000000"/>
                <w:sz w:val="24"/>
                <w:szCs w:val="24"/>
              </w:rPr>
              <w:t>Анализ педагогических ситуаций; Общая схема анализа причин конфликтных ситуаций;</w:t>
            </w:r>
          </w:p>
          <w:p w:rsidR="00963051" w:rsidRDefault="00963051" w:rsidP="004238A1">
            <w:pPr>
              <w:pStyle w:val="a3"/>
              <w:rPr>
                <w:lang w:eastAsia="en-US"/>
              </w:rPr>
            </w:pPr>
          </w:p>
        </w:tc>
        <w:tc>
          <w:tcPr>
            <w:tcW w:w="1111" w:type="dxa"/>
          </w:tcPr>
          <w:p w:rsidR="00963051" w:rsidRDefault="001B0F45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096" w:type="dxa"/>
          </w:tcPr>
          <w:p w:rsidR="00963051" w:rsidRDefault="00963051" w:rsidP="004238A1">
            <w:pPr>
              <w:pStyle w:val="a3"/>
              <w:rPr>
                <w:lang w:eastAsia="en-US"/>
              </w:rPr>
            </w:pPr>
          </w:p>
        </w:tc>
      </w:tr>
      <w:tr w:rsidR="00BF6866" w:rsidTr="001B0F45">
        <w:tc>
          <w:tcPr>
            <w:tcW w:w="984" w:type="dxa"/>
            <w:hideMark/>
          </w:tcPr>
          <w:p w:rsidR="00BF6866" w:rsidRDefault="00BF6866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BF6866" w:rsidRDefault="00BF6866" w:rsidP="004238A1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 xml:space="preserve">Индивидуальная беседа: </w:t>
            </w:r>
            <w:proofErr w:type="spellStart"/>
            <w:r w:rsidRPr="006D31FF">
              <w:rPr>
                <w:color w:val="000000"/>
                <w:sz w:val="24"/>
                <w:szCs w:val="24"/>
              </w:rPr>
              <w:t>Психолого</w:t>
            </w:r>
            <w:proofErr w:type="spellEnd"/>
            <w:r w:rsidRPr="006D31FF">
              <w:rPr>
                <w:color w:val="000000"/>
                <w:sz w:val="24"/>
                <w:szCs w:val="24"/>
              </w:rPr>
              <w:t xml:space="preserve"> – педагогические требования к проверке, учету и оценке знаний учащихся</w:t>
            </w:r>
          </w:p>
        </w:tc>
        <w:tc>
          <w:tcPr>
            <w:tcW w:w="3898" w:type="dxa"/>
          </w:tcPr>
          <w:p w:rsidR="00BF6866" w:rsidRDefault="00BF6866" w:rsidP="004238A1">
            <w:pPr>
              <w:pStyle w:val="a3"/>
              <w:rPr>
                <w:lang w:eastAsia="en-US"/>
              </w:rPr>
            </w:pPr>
          </w:p>
        </w:tc>
        <w:tc>
          <w:tcPr>
            <w:tcW w:w="1111" w:type="dxa"/>
          </w:tcPr>
          <w:p w:rsidR="00BF6866" w:rsidRDefault="001B0F45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096" w:type="dxa"/>
          </w:tcPr>
          <w:p w:rsidR="00BF6866" w:rsidRDefault="00BF6866" w:rsidP="004238A1">
            <w:pPr>
              <w:pStyle w:val="a3"/>
              <w:rPr>
                <w:lang w:eastAsia="en-US"/>
              </w:rPr>
            </w:pPr>
          </w:p>
        </w:tc>
      </w:tr>
      <w:tr w:rsidR="00BF6866" w:rsidTr="001B0F45">
        <w:tc>
          <w:tcPr>
            <w:tcW w:w="984" w:type="dxa"/>
            <w:hideMark/>
          </w:tcPr>
          <w:p w:rsidR="00BF6866" w:rsidRDefault="00BF6866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BF6866" w:rsidRDefault="00BF6866" w:rsidP="004238A1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Обмен мнениями по теме «Факторы, которые влияют на качество преподавания</w:t>
            </w:r>
          </w:p>
        </w:tc>
        <w:tc>
          <w:tcPr>
            <w:tcW w:w="3898" w:type="dxa"/>
          </w:tcPr>
          <w:p w:rsidR="00BF6866" w:rsidRDefault="00BF6866" w:rsidP="004238A1">
            <w:pPr>
              <w:pStyle w:val="a3"/>
              <w:rPr>
                <w:lang w:eastAsia="en-US"/>
              </w:rPr>
            </w:pPr>
          </w:p>
        </w:tc>
        <w:tc>
          <w:tcPr>
            <w:tcW w:w="1111" w:type="dxa"/>
          </w:tcPr>
          <w:p w:rsidR="00BF6866" w:rsidRDefault="001B0F45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096" w:type="dxa"/>
          </w:tcPr>
          <w:p w:rsidR="00BF6866" w:rsidRDefault="00BF6866" w:rsidP="004238A1">
            <w:pPr>
              <w:pStyle w:val="a3"/>
              <w:rPr>
                <w:lang w:eastAsia="en-US"/>
              </w:rPr>
            </w:pPr>
          </w:p>
        </w:tc>
      </w:tr>
      <w:tr w:rsidR="00BF6866" w:rsidTr="001B0F45">
        <w:tc>
          <w:tcPr>
            <w:tcW w:w="984" w:type="dxa"/>
            <w:hideMark/>
          </w:tcPr>
          <w:p w:rsidR="00BF6866" w:rsidRDefault="00BF6866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BF6866" w:rsidRPr="006D31FF" w:rsidRDefault="00BF6866" w:rsidP="00BF6866">
            <w:pPr>
              <w:spacing w:before="30" w:after="30"/>
              <w:ind w:right="104"/>
              <w:rPr>
                <w:color w:val="000000"/>
              </w:rPr>
            </w:pPr>
            <w:r w:rsidRPr="006D31FF">
              <w:rPr>
                <w:color w:val="000000"/>
                <w:sz w:val="24"/>
                <w:szCs w:val="24"/>
              </w:rPr>
              <w:t xml:space="preserve">Посещение уроков, </w:t>
            </w:r>
            <w:proofErr w:type="gramStart"/>
            <w:r w:rsidRPr="006D31FF">
              <w:rPr>
                <w:color w:val="000000"/>
                <w:sz w:val="24"/>
                <w:szCs w:val="24"/>
              </w:rPr>
              <w:t>мероприятий,  праздников</w:t>
            </w:r>
            <w:proofErr w:type="gramEnd"/>
            <w:r w:rsidRPr="006D31FF">
              <w:rPr>
                <w:color w:val="000000"/>
                <w:sz w:val="24"/>
                <w:szCs w:val="24"/>
              </w:rPr>
              <w:t xml:space="preserve"> у опытных учителей школы</w:t>
            </w:r>
            <w:r w:rsidRPr="006D31FF">
              <w:rPr>
                <w:i/>
                <w:iCs/>
                <w:color w:val="000000"/>
                <w:sz w:val="24"/>
                <w:szCs w:val="24"/>
              </w:rPr>
              <w:t>;</w:t>
            </w:r>
          </w:p>
          <w:p w:rsidR="00BF6866" w:rsidRDefault="00BF6866" w:rsidP="004238A1">
            <w:pPr>
              <w:pStyle w:val="a3"/>
              <w:rPr>
                <w:lang w:eastAsia="en-US"/>
              </w:rPr>
            </w:pPr>
          </w:p>
        </w:tc>
        <w:tc>
          <w:tcPr>
            <w:tcW w:w="3898" w:type="dxa"/>
          </w:tcPr>
          <w:p w:rsidR="00BF6866" w:rsidRDefault="00BF6866" w:rsidP="004238A1">
            <w:pPr>
              <w:pStyle w:val="a3"/>
              <w:rPr>
                <w:lang w:eastAsia="en-US"/>
              </w:rPr>
            </w:pPr>
          </w:p>
        </w:tc>
        <w:tc>
          <w:tcPr>
            <w:tcW w:w="1111" w:type="dxa"/>
          </w:tcPr>
          <w:p w:rsidR="00BF6866" w:rsidRDefault="001B0F45" w:rsidP="004238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096" w:type="dxa"/>
          </w:tcPr>
          <w:p w:rsidR="00BF6866" w:rsidRDefault="00BF6866" w:rsidP="004238A1">
            <w:pPr>
              <w:pStyle w:val="a3"/>
              <w:rPr>
                <w:lang w:eastAsia="en-US"/>
              </w:rPr>
            </w:pPr>
          </w:p>
        </w:tc>
      </w:tr>
      <w:tr w:rsidR="001B0F45" w:rsidTr="001B0F45">
        <w:tc>
          <w:tcPr>
            <w:tcW w:w="984" w:type="dxa"/>
            <w:hideMark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Посещение  открытого  урока  молодого учителя-коллеги        </w:t>
            </w:r>
          </w:p>
        </w:tc>
        <w:tc>
          <w:tcPr>
            <w:tcW w:w="3898" w:type="dxa"/>
          </w:tcPr>
          <w:p w:rsidR="001B0F45" w:rsidRPr="006D31FF" w:rsidRDefault="001B0F45" w:rsidP="001B0F45">
            <w:pPr>
              <w:spacing w:before="30" w:after="30"/>
              <w:ind w:right="96"/>
              <w:rPr>
                <w:color w:val="000000"/>
              </w:rPr>
            </w:pPr>
            <w:r w:rsidRPr="006D31FF">
              <w:rPr>
                <w:color w:val="000000"/>
                <w:sz w:val="24"/>
                <w:szCs w:val="24"/>
              </w:rPr>
              <w:t>с целью знакомства с опытом работы. Анализ и самоанализ урока;</w:t>
            </w:r>
          </w:p>
          <w:p w:rsidR="001B0F45" w:rsidRDefault="001B0F45" w:rsidP="001B0F45">
            <w:pPr>
              <w:pStyle w:val="a3"/>
              <w:rPr>
                <w:lang w:eastAsia="en-US"/>
              </w:rPr>
            </w:pPr>
          </w:p>
        </w:tc>
        <w:tc>
          <w:tcPr>
            <w:tcW w:w="1111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09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</w:p>
        </w:tc>
      </w:tr>
      <w:tr w:rsidR="001B0F45" w:rsidTr="001B0F45">
        <w:tc>
          <w:tcPr>
            <w:tcW w:w="984" w:type="dxa"/>
            <w:hideMark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Практикум:        </w:t>
            </w:r>
          </w:p>
        </w:tc>
        <w:tc>
          <w:tcPr>
            <w:tcW w:w="3898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"Современные        образовательные        технологии,        их использование в учебном процессе";</w:t>
            </w:r>
          </w:p>
        </w:tc>
        <w:tc>
          <w:tcPr>
            <w:tcW w:w="1111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09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</w:p>
        </w:tc>
      </w:tr>
      <w:tr w:rsidR="001B0F45" w:rsidTr="001B0F45">
        <w:tc>
          <w:tcPr>
            <w:tcW w:w="984" w:type="dxa"/>
            <w:hideMark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Дискуссия:</w:t>
            </w:r>
          </w:p>
        </w:tc>
        <w:tc>
          <w:tcPr>
            <w:tcW w:w="3898" w:type="dxa"/>
          </w:tcPr>
          <w:p w:rsidR="001B0F45" w:rsidRPr="006D31FF" w:rsidRDefault="001B0F45" w:rsidP="001B0F45">
            <w:pPr>
              <w:numPr>
                <w:ilvl w:val="0"/>
                <w:numId w:val="5"/>
              </w:numPr>
              <w:spacing w:before="30" w:after="30"/>
              <w:ind w:left="828" w:right="94"/>
              <w:jc w:val="both"/>
              <w:rPr>
                <w:color w:val="000000"/>
              </w:rPr>
            </w:pPr>
            <w:r w:rsidRPr="006D31FF">
              <w:rPr>
                <w:color w:val="000000"/>
                <w:sz w:val="24"/>
                <w:szCs w:val="24"/>
              </w:rPr>
              <w:t xml:space="preserve">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либерально- </w:t>
            </w:r>
            <w:proofErr w:type="gramStart"/>
            <w:r w:rsidRPr="006D31FF">
              <w:rPr>
                <w:color w:val="000000"/>
                <w:sz w:val="24"/>
                <w:szCs w:val="24"/>
              </w:rPr>
              <w:t>попустительский,   </w:t>
            </w:r>
            <w:proofErr w:type="gramEnd"/>
            <w:r w:rsidRPr="006D31FF">
              <w:rPr>
                <w:color w:val="000000"/>
                <w:sz w:val="24"/>
                <w:szCs w:val="24"/>
              </w:rPr>
              <w:t>     демо</w:t>
            </w:r>
            <w:r w:rsidRPr="006D31FF">
              <w:rPr>
                <w:color w:val="000000"/>
                <w:sz w:val="24"/>
                <w:szCs w:val="24"/>
              </w:rPr>
              <w:lastRenderedPageBreak/>
              <w:t>кратический).        Преимущества демократического стиля общения. Структура педагогических воздействий (организующее, оценивающее, дисциплинирующее);</w:t>
            </w:r>
          </w:p>
          <w:p w:rsidR="001B0F45" w:rsidRDefault="001B0F45" w:rsidP="001B0F45">
            <w:pPr>
              <w:pStyle w:val="a3"/>
              <w:rPr>
                <w:lang w:eastAsia="en-US"/>
              </w:rPr>
            </w:pPr>
          </w:p>
        </w:tc>
        <w:tc>
          <w:tcPr>
            <w:tcW w:w="1111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январь</w:t>
            </w:r>
          </w:p>
        </w:tc>
        <w:tc>
          <w:tcPr>
            <w:tcW w:w="109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</w:p>
        </w:tc>
      </w:tr>
      <w:tr w:rsidR="001B0F45" w:rsidTr="001B0F45">
        <w:tc>
          <w:tcPr>
            <w:tcW w:w="984" w:type="dxa"/>
            <w:hideMark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МБОУ «Куликовская СШ»</w:t>
            </w:r>
          </w:p>
        </w:tc>
        <w:tc>
          <w:tcPr>
            <w:tcW w:w="225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Беседа:</w:t>
            </w:r>
          </w:p>
        </w:tc>
        <w:tc>
          <w:tcPr>
            <w:tcW w:w="3898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Виды контроля, их рациональное использование на различных этапах изучения программного материала;</w:t>
            </w:r>
          </w:p>
        </w:tc>
        <w:tc>
          <w:tcPr>
            <w:tcW w:w="1111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09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</w:p>
        </w:tc>
      </w:tr>
      <w:tr w:rsidR="001B0F45" w:rsidTr="001B0F45">
        <w:tc>
          <w:tcPr>
            <w:tcW w:w="984" w:type="dxa"/>
            <w:hideMark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Участие молодого специалиста в заседании ШМО</w:t>
            </w:r>
          </w:p>
        </w:tc>
        <w:tc>
          <w:tcPr>
            <w:tcW w:w="3898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выступление по теме самообразования</w:t>
            </w:r>
          </w:p>
        </w:tc>
        <w:tc>
          <w:tcPr>
            <w:tcW w:w="1111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09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</w:p>
        </w:tc>
      </w:tr>
      <w:tr w:rsidR="001B0F45" w:rsidTr="001B0F45">
        <w:tc>
          <w:tcPr>
            <w:tcW w:w="984" w:type="dxa"/>
            <w:hideMark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Беседа:        </w:t>
            </w:r>
          </w:p>
        </w:tc>
        <w:tc>
          <w:tcPr>
            <w:tcW w:w="3898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Содержание        формы        и        методы        работы        педагога        с родителями;</w:t>
            </w:r>
          </w:p>
        </w:tc>
        <w:tc>
          <w:tcPr>
            <w:tcW w:w="1111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09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</w:p>
        </w:tc>
      </w:tr>
      <w:tr w:rsidR="001B0F45" w:rsidTr="001B0F45">
        <w:tc>
          <w:tcPr>
            <w:tcW w:w="984" w:type="dxa"/>
            <w:hideMark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Выступление молодого специалиста на ШМО.</w:t>
            </w:r>
          </w:p>
        </w:tc>
        <w:tc>
          <w:tcPr>
            <w:tcW w:w="3898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Методическая выставка достижений учителя</w:t>
            </w:r>
          </w:p>
        </w:tc>
        <w:tc>
          <w:tcPr>
            <w:tcW w:w="1111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09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</w:p>
        </w:tc>
      </w:tr>
      <w:tr w:rsidR="001B0F45" w:rsidTr="001B0F45">
        <w:tc>
          <w:tcPr>
            <w:tcW w:w="984" w:type="dxa"/>
            <w:hideMark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Анкетирование:</w:t>
            </w:r>
          </w:p>
        </w:tc>
        <w:tc>
          <w:tcPr>
            <w:tcW w:w="3898" w:type="dxa"/>
          </w:tcPr>
          <w:p w:rsidR="001B0F45" w:rsidRPr="006D31FF" w:rsidRDefault="001B0F45" w:rsidP="001B0F45">
            <w:pPr>
              <w:spacing w:before="30" w:after="30"/>
              <w:ind w:right="96"/>
              <w:jc w:val="both"/>
              <w:rPr>
                <w:color w:val="000000"/>
              </w:rPr>
            </w:pPr>
            <w:r w:rsidRPr="006D31FF">
              <w:rPr>
                <w:color w:val="000000"/>
                <w:sz w:val="24"/>
                <w:szCs w:val="24"/>
              </w:rPr>
              <w:t>Профессиональные затруднения. Степень комфортности нахождения в коллективе;</w:t>
            </w:r>
          </w:p>
          <w:p w:rsidR="001B0F45" w:rsidRDefault="001B0F45" w:rsidP="001B0F45">
            <w:pPr>
              <w:pStyle w:val="a3"/>
              <w:rPr>
                <w:lang w:eastAsia="en-US"/>
              </w:rPr>
            </w:pPr>
          </w:p>
        </w:tc>
        <w:tc>
          <w:tcPr>
            <w:tcW w:w="1111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09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</w:p>
        </w:tc>
      </w:tr>
      <w:tr w:rsidR="001B0F45" w:rsidTr="001B0F45">
        <w:tc>
          <w:tcPr>
            <w:tcW w:w="984" w:type="dxa"/>
            <w:hideMark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МБОУ «Куликовская СШ»</w:t>
            </w:r>
          </w:p>
        </w:tc>
        <w:tc>
          <w:tcPr>
            <w:tcW w:w="225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3898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 w:rsidRPr="006D31FF">
              <w:rPr>
                <w:color w:val="000000"/>
                <w:sz w:val="24"/>
                <w:szCs w:val="24"/>
              </w:rPr>
              <w:t>Анализ процесса адаптации молодого специалис</w:t>
            </w:r>
            <w:r>
              <w:rPr>
                <w:color w:val="000000"/>
                <w:sz w:val="24"/>
                <w:szCs w:val="24"/>
              </w:rPr>
              <w:t>та:   выявление</w:t>
            </w:r>
            <w:r w:rsidRPr="006D31FF">
              <w:rPr>
                <w:color w:val="000000"/>
                <w:sz w:val="24"/>
                <w:szCs w:val="24"/>
              </w:rPr>
              <w:t xml:space="preserve">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111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096" w:type="dxa"/>
          </w:tcPr>
          <w:p w:rsidR="001B0F45" w:rsidRDefault="001B0F45" w:rsidP="001B0F45">
            <w:pPr>
              <w:pStyle w:val="a3"/>
              <w:rPr>
                <w:lang w:eastAsia="en-US"/>
              </w:rPr>
            </w:pPr>
          </w:p>
        </w:tc>
      </w:tr>
    </w:tbl>
    <w:p w:rsidR="00FC1045" w:rsidRDefault="00FC1045"/>
    <w:sectPr w:rsidR="00FC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784"/>
    <w:multiLevelType w:val="multilevel"/>
    <w:tmpl w:val="552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26490"/>
    <w:multiLevelType w:val="multilevel"/>
    <w:tmpl w:val="5472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84B39"/>
    <w:multiLevelType w:val="multilevel"/>
    <w:tmpl w:val="2CD2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2468B"/>
    <w:multiLevelType w:val="multilevel"/>
    <w:tmpl w:val="0D00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919F9"/>
    <w:multiLevelType w:val="multilevel"/>
    <w:tmpl w:val="3F5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41DD6"/>
    <w:multiLevelType w:val="multilevel"/>
    <w:tmpl w:val="AB24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57"/>
    <w:rsid w:val="000B73C7"/>
    <w:rsid w:val="001B0F45"/>
    <w:rsid w:val="004B784F"/>
    <w:rsid w:val="00502CE2"/>
    <w:rsid w:val="00963051"/>
    <w:rsid w:val="009811E9"/>
    <w:rsid w:val="00BF6866"/>
    <w:rsid w:val="00D72ABA"/>
    <w:rsid w:val="00E84257"/>
    <w:rsid w:val="00F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72A"/>
  <w15:chartTrackingRefBased/>
  <w15:docId w15:val="{2EAD44BA-D81F-4C9A-B61F-BADCA136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E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CE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39"/>
    <w:rsid w:val="00502CE2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Увакина</dc:creator>
  <cp:keywords/>
  <dc:description/>
  <cp:lastModifiedBy>Windows User</cp:lastModifiedBy>
  <cp:revision>10</cp:revision>
  <dcterms:created xsi:type="dcterms:W3CDTF">2023-01-30T10:53:00Z</dcterms:created>
  <dcterms:modified xsi:type="dcterms:W3CDTF">2023-11-17T07:36:00Z</dcterms:modified>
</cp:coreProperties>
</file>